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displacedByCustomXml="next"/>
    <w:bookmarkEnd w:id="0" w:displacedByCustomXml="next"/>
    <w:sdt>
      <w:sdtPr>
        <w:rPr>
          <w:rFonts w:ascii="Arial" w:eastAsia="Times New Roman" w:hAnsi="Arial" w:cs="Times New Roman"/>
          <w:color w:val="FEFAC9" w:themeColor="background2"/>
          <w:spacing w:val="0"/>
          <w:kern w:val="0"/>
          <w:sz w:val="96"/>
          <w:szCs w:val="56"/>
          <w:lang w:val="en-GB" w:eastAsia="en-US"/>
        </w:rPr>
        <w:id w:val="1731644745"/>
        <w:docPartObj>
          <w:docPartGallery w:val="Cover Pages"/>
          <w:docPartUnique/>
        </w:docPartObj>
      </w:sdtPr>
      <w:sdtEndPr>
        <w:rPr>
          <w:rFonts w:cs="Arial"/>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10466"/>
          </w:tblGrid>
          <w:tr w:rsidR="00454BBA">
            <w:tc>
              <w:tcPr>
                <w:tcW w:w="9266" w:type="dxa"/>
              </w:tcPr>
              <w:p w:rsidR="00454BBA" w:rsidRDefault="006A19F3" w:rsidP="00454BBA">
                <w:pPr>
                  <w:pStyle w:val="Title"/>
                  <w:rPr>
                    <w:color w:val="FEFAC9" w:themeColor="background2"/>
                    <w:sz w:val="96"/>
                    <w:szCs w:val="56"/>
                  </w:rPr>
                </w:pPr>
                <w:r>
                  <w:rPr>
                    <w:noProof/>
                    <w:lang w:val="en-GB" w:eastAsia="en-GB"/>
                  </w:rPr>
                  <mc:AlternateContent>
                    <mc:Choice Requires="wps">
                      <w:drawing>
                        <wp:anchor distT="0" distB="0" distL="114300" distR="114300" simplePos="0" relativeHeight="251659264" behindDoc="1" locked="0" layoutInCell="1" allowOverlap="1" wp14:anchorId="7E3B3B76" wp14:editId="416510CF">
                          <wp:simplePos x="0" y="0"/>
                          <wp:positionH relativeFrom="page">
                            <wp:posOffset>-457200</wp:posOffset>
                          </wp:positionH>
                          <wp:positionV relativeFrom="page">
                            <wp:posOffset>-7475220</wp:posOffset>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E2A3F08" id="Rectangle 245" o:spid="_x0000_s1026" style="position:absolute;margin-left:-36pt;margin-top:-588.6pt;width:612pt;height:11in;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" fillcolor="#beca95 [1298]" stroked="f" strokeweight="2pt">
                          <v:fill color2="#0d0f07 [642]" rotate="t" focusposition=".5,-52429f" focussize="" colors="0 #d1d4c9;26214f #c9cdbf;1 #243000" focus="100%" type="gradientRadial"/>
                          <w10:wrap anchorx="page" anchory="page"/>
                        </v:rect>
                      </w:pict>
                    </mc:Fallback>
                  </mc:AlternateContent>
                </w:r>
                <w:sdt>
                  <w:sdtPr>
                    <w:rPr>
                      <w:color w:val="FEFAC9" w:themeColor="background2"/>
                      <w:sz w:val="72"/>
                      <w:szCs w:val="72"/>
                    </w:rPr>
                    <w:alias w:val="Title"/>
                    <w:id w:val="1274589637"/>
                    <w:placeholder>
                      <w:docPart w:val="5EF4105367474ED6B478040757F4C87B"/>
                    </w:placeholder>
                    <w:dataBinding w:prefixMappings="xmlns:ns0='http://schemas.openxmlformats.org/package/2006/metadata/core-properties' xmlns:ns1='http://purl.org/dc/elements/1.1/'" w:xpath="/ns0:coreProperties[1]/ns1:title[1]" w:storeItemID="{6C3C8BC8-F283-45AE-878A-BAB7291924A1}"/>
                    <w:text/>
                  </w:sdtPr>
                  <w:sdtEndPr/>
                  <w:sdtContent>
                    <w:r w:rsidR="00144C6A">
                      <w:rPr>
                        <w:color w:val="FEFAC9" w:themeColor="background2"/>
                        <w:sz w:val="72"/>
                        <w:szCs w:val="72"/>
                        <w:lang w:val="en-GB"/>
                      </w:rPr>
                      <w:t>2016:17 CashBack for Communities Youth Work Fund</w:t>
                    </w:r>
                  </w:sdtContent>
                </w:sdt>
              </w:p>
            </w:tc>
          </w:tr>
          <w:tr w:rsidR="00454BBA">
            <w:tc>
              <w:tcPr>
                <w:tcW w:w="0" w:type="auto"/>
                <w:vAlign w:val="bottom"/>
              </w:tcPr>
              <w:p w:rsidR="00454BBA" w:rsidRPr="00454BBA" w:rsidRDefault="00454BBA">
                <w:pPr>
                  <w:pStyle w:val="Subtitle"/>
                  <w:rPr>
                    <w:sz w:val="36"/>
                    <w:szCs w:val="36"/>
                  </w:rPr>
                </w:pPr>
                <w:r w:rsidRPr="00454BBA">
                  <w:rPr>
                    <w:sz w:val="36"/>
                    <w:szCs w:val="36"/>
                  </w:rPr>
                  <w:t xml:space="preserve">YouthLink Scotland </w:t>
                </w:r>
              </w:p>
            </w:tc>
          </w:tr>
          <w:tr w:rsidR="00454BBA">
            <w:trPr>
              <w:trHeight w:val="1152"/>
            </w:trPr>
            <w:tc>
              <w:tcPr>
                <w:tcW w:w="0" w:type="auto"/>
                <w:vAlign w:val="bottom"/>
              </w:tcPr>
              <w:p w:rsidR="00454BBA" w:rsidRDefault="00C661F1" w:rsidP="00454BBA">
                <w:pPr>
                  <w:rPr>
                    <w:color w:val="FFFFFF" w:themeColor="background1"/>
                  </w:rPr>
                </w:pPr>
                <w:sdt>
                  <w:sdtPr>
                    <w:rPr>
                      <w:color w:val="FFFFFF" w:themeColor="background1"/>
                    </w:rPr>
                    <w:alias w:val="Abstract"/>
                    <w:id w:val="1304881009"/>
                    <w:dataBinding w:prefixMappings="xmlns:ns0='http://schemas.microsoft.com/office/2006/coverPageProps'" w:xpath="/ns0:CoverPageProperties[1]/ns0:Abstract[1]" w:storeItemID="{55AF091B-3C7A-41E3-B477-F2FDAA23CFDA}"/>
                    <w:text/>
                  </w:sdtPr>
                  <w:sdtEndPr/>
                  <w:sdtContent>
                    <w:r w:rsidR="00454BBA" w:rsidRPr="00454BBA">
                      <w:rPr>
                        <w:color w:val="FFFFFF" w:themeColor="background1"/>
                      </w:rPr>
                      <w:t xml:space="preserve"> Aberdeen Be Friend A Child</w:t>
                    </w:r>
                    <w:r w:rsidR="00454BBA">
                      <w:rPr>
                        <w:color w:val="FFFFFF" w:themeColor="background1"/>
                      </w:rPr>
                      <w:t>:</w:t>
                    </w:r>
                    <w:r w:rsidR="00454BBA" w:rsidRPr="00454BBA">
                      <w:rPr>
                        <w:color w:val="FFFFFF" w:themeColor="background1"/>
                      </w:rPr>
                      <w:t xml:space="preserve"> “We hadn’t met each other before but we got together to visit the Cairngorms. It was fantastic! The focus groups were also very informative and I think we came up with some amazing ideas for the organisation too. We have all become good friends!”</w:t>
                    </w:r>
                  </w:sdtContent>
                </w:sdt>
                <w:r w:rsidR="00454BBA">
                  <w:rPr>
                    <w:color w:val="FFFFFF" w:themeColor="background1"/>
                  </w:rPr>
                  <w:t xml:space="preserve"> </w:t>
                </w:r>
              </w:p>
            </w:tc>
          </w:tr>
          <w:tr w:rsidR="00454BBA">
            <w:trPr>
              <w:trHeight w:val="432"/>
            </w:trPr>
            <w:tc>
              <w:tcPr>
                <w:tcW w:w="0" w:type="auto"/>
                <w:vAlign w:val="bottom"/>
              </w:tcPr>
              <w:p w:rsidR="00454BBA" w:rsidRDefault="00454BBA">
                <w:pPr>
                  <w:rPr>
                    <w:color w:val="444D26" w:themeColor="text2"/>
                  </w:rPr>
                </w:pPr>
              </w:p>
            </w:tc>
          </w:tr>
        </w:tbl>
        <w:p w:rsidR="00454BBA" w:rsidRDefault="00454BBA">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Pr>
              <w:noProof/>
              <w:lang w:eastAsia="en-GB"/>
            </w:rPr>
            <mc:AlternateContent>
              <mc:Choice Requires="wps">
                <w:drawing>
                  <wp:anchor distT="0" distB="0" distL="114300" distR="114300" simplePos="0" relativeHeight="251662336" behindDoc="1" locked="0" layoutInCell="1" allowOverlap="1" wp14:anchorId="5D42A140" wp14:editId="6030FC19">
                    <wp:simplePos x="0" y="0"/>
                    <wp:positionH relativeFrom="margin">
                      <wp:align>left</wp:align>
                    </wp:positionH>
                    <mc:AlternateContent>
                      <mc:Choice Requires="wp14">
                        <wp:positionV relativeFrom="margin">
                          <wp14:pctPosVOffset>5000</wp14:pctPosVOffset>
                        </wp:positionV>
                      </mc:Choice>
                      <mc:Fallback>
                        <wp:positionV relativeFrom="page">
                          <wp:posOffset>945515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354E" w:rsidRDefault="00CD354E">
                                <w:r>
                                  <w:rPr>
                                    <w:noProof/>
                                    <w:lang w:eastAsia="en-GB"/>
                                  </w:rPr>
                                  <w:drawing>
                                    <wp:inline distT="0" distB="0" distL="0" distR="0" wp14:anchorId="3E09140A" wp14:editId="7D529095">
                                      <wp:extent cx="4855598" cy="364169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69893" cy="3652419"/>
                                              </a:xfrm>
                                              <a:prstGeom prst="rect">
                                                <a:avLst/>
                                              </a:prstGeom>
                                              <a:noFill/>
                                              <a:ln>
                                                <a:no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42A140"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CD354E" w:rsidRDefault="00CD354E">
                          <w:r>
                            <w:rPr>
                              <w:noProof/>
                              <w:lang w:eastAsia="en-GB"/>
                            </w:rPr>
                            <w:drawing>
                              <wp:inline distT="0" distB="0" distL="0" distR="0" wp14:anchorId="3E09140A" wp14:editId="7D529095">
                                <wp:extent cx="4855598" cy="364169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9893" cy="3652419"/>
                                        </a:xfrm>
                                        <a:prstGeom prst="rect">
                                          <a:avLst/>
                                        </a:prstGeom>
                                        <a:noFill/>
                                        <a:ln>
                                          <a:noFill/>
                                        </a:ln>
                                        <a:extLst/>
                                      </pic:spPr>
                                    </pic:pic>
                                  </a:graphicData>
                                </a:graphic>
                              </wp:inline>
                            </w:drawing>
                          </w:r>
                        </w:p>
                      </w:txbxContent>
                    </v:textbox>
                    <w10:wrap anchorx="margin" anchory="margin"/>
                  </v:shape>
                </w:pict>
              </mc:Fallback>
            </mc:AlternateContent>
          </w:r>
          <w:r>
            <w:rPr>
              <w:rFonts w:cs="Arial"/>
              <w:sz w:val="22"/>
              <w:szCs w:val="22"/>
            </w:rPr>
            <w:br w:type="page"/>
          </w:r>
        </w:p>
      </w:sdtContent>
    </w:sdt>
    <w:p w:rsidR="00186A16" w:rsidRPr="00D34B72" w:rsidRDefault="00186A16" w:rsidP="00454BBA">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8"/>
          <w:szCs w:val="28"/>
        </w:rPr>
      </w:pPr>
      <w:r w:rsidRPr="00645109">
        <w:rPr>
          <w:rFonts w:cs="Arial"/>
          <w:b/>
          <w:color w:val="DC7D0E" w:themeColor="accent2" w:themeShade="BF"/>
          <w:sz w:val="28"/>
          <w:szCs w:val="28"/>
        </w:rPr>
        <w:lastRenderedPageBreak/>
        <w:t>Summary</w:t>
      </w:r>
    </w:p>
    <w:p w:rsidR="0063460A" w:rsidRPr="003F59C5" w:rsidRDefault="0063460A" w:rsidP="00580A61">
      <w:pPr>
        <w:spacing w:line="240" w:lineRule="auto"/>
        <w:jc w:val="left"/>
        <w:rPr>
          <w:rFonts w:cs="Arial"/>
          <w:b/>
          <w:sz w:val="22"/>
          <w:szCs w:val="22"/>
        </w:rPr>
      </w:pPr>
    </w:p>
    <w:p w:rsidR="002568F7" w:rsidRDefault="001C0515" w:rsidP="003C14DB">
      <w:pPr>
        <w:keepNext/>
        <w:widowControl w:val="0"/>
        <w:tabs>
          <w:tab w:val="left" w:pos="0"/>
        </w:tabs>
        <w:autoSpaceDE w:val="0"/>
        <w:autoSpaceDN w:val="0"/>
        <w:adjustRightInd w:val="0"/>
        <w:textAlignment w:val="baseline"/>
        <w:rPr>
          <w:rFonts w:cs="Arial"/>
          <w:sz w:val="22"/>
          <w:szCs w:val="22"/>
          <w:lang w:eastAsia="en-GB"/>
        </w:rPr>
      </w:pPr>
      <w:r w:rsidRPr="001C0515">
        <w:rPr>
          <w:rFonts w:cs="Arial"/>
          <w:noProof/>
          <w:sz w:val="22"/>
          <w:szCs w:val="22"/>
          <w:lang w:eastAsia="en-GB"/>
        </w:rPr>
        <w:drawing>
          <wp:inline distT="0" distB="0" distL="0" distR="0" wp14:anchorId="0610F7AD" wp14:editId="53FA52A1">
            <wp:extent cx="6120130" cy="2050123"/>
            <wp:effectExtent l="0" t="0" r="0" b="7620"/>
            <wp:docPr id="14" name="Picture 14" descr="F:\YW Funds\CashBack for Communities Fund\CB Youth Work Funds\Annual Reports\Annual Report 2016_17\Stats in butt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W Funds\CashBack for Communities Fund\CB Youth Work Funds\Annual Reports\Annual Report 2016_17\Stats in button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050123"/>
                    </a:xfrm>
                    <a:prstGeom prst="rect">
                      <a:avLst/>
                    </a:prstGeom>
                    <a:noFill/>
                    <a:ln>
                      <a:noFill/>
                    </a:ln>
                  </pic:spPr>
                </pic:pic>
              </a:graphicData>
            </a:graphic>
          </wp:inline>
        </w:drawing>
      </w:r>
    </w:p>
    <w:p w:rsidR="00C20AD3" w:rsidRDefault="00C20AD3" w:rsidP="003C14DB">
      <w:pPr>
        <w:keepNext/>
        <w:widowControl w:val="0"/>
        <w:tabs>
          <w:tab w:val="left" w:pos="0"/>
        </w:tabs>
        <w:autoSpaceDE w:val="0"/>
        <w:autoSpaceDN w:val="0"/>
        <w:adjustRightInd w:val="0"/>
        <w:textAlignment w:val="baseline"/>
        <w:rPr>
          <w:rFonts w:cs="Arial"/>
          <w:sz w:val="22"/>
          <w:szCs w:val="22"/>
          <w:lang w:eastAsia="en-GB"/>
        </w:rPr>
      </w:pPr>
    </w:p>
    <w:p w:rsidR="00C20AD3" w:rsidRDefault="00C20AD3" w:rsidP="00C20AD3">
      <w:pPr>
        <w:keepNext/>
        <w:widowControl w:val="0"/>
        <w:tabs>
          <w:tab w:val="left" w:pos="0"/>
        </w:tabs>
        <w:autoSpaceDE w:val="0"/>
        <w:autoSpaceDN w:val="0"/>
        <w:adjustRightInd w:val="0"/>
        <w:jc w:val="center"/>
        <w:textAlignment w:val="baseline"/>
        <w:rPr>
          <w:rFonts w:cs="Arial"/>
          <w:sz w:val="22"/>
          <w:szCs w:val="22"/>
          <w:lang w:eastAsia="en-GB"/>
        </w:rPr>
      </w:pPr>
      <w:r w:rsidRPr="00C20AD3">
        <w:rPr>
          <w:rFonts w:ascii="Calibri" w:hAnsi="Calibri"/>
          <w:noProof/>
          <w:sz w:val="22"/>
          <w:szCs w:val="22"/>
          <w:lang w:eastAsia="en-GB"/>
        </w:rPr>
        <w:drawing>
          <wp:inline distT="0" distB="0" distL="0" distR="0" wp14:anchorId="4540DFD3" wp14:editId="64D78CB9">
            <wp:extent cx="4684927" cy="172212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0220" cy="1727741"/>
                    </a:xfrm>
                    <a:prstGeom prst="rect">
                      <a:avLst/>
                    </a:prstGeom>
                  </pic:spPr>
                </pic:pic>
              </a:graphicData>
            </a:graphic>
          </wp:inline>
        </w:drawing>
      </w:r>
    </w:p>
    <w:p w:rsidR="00C20AD3" w:rsidRDefault="00C20AD3" w:rsidP="003C14DB">
      <w:pPr>
        <w:keepNext/>
        <w:widowControl w:val="0"/>
        <w:tabs>
          <w:tab w:val="left" w:pos="0"/>
        </w:tabs>
        <w:autoSpaceDE w:val="0"/>
        <w:autoSpaceDN w:val="0"/>
        <w:adjustRightInd w:val="0"/>
        <w:textAlignment w:val="baseline"/>
        <w:rPr>
          <w:rFonts w:cs="Arial"/>
          <w:sz w:val="22"/>
          <w:szCs w:val="22"/>
          <w:lang w:eastAsia="en-GB"/>
        </w:rPr>
      </w:pPr>
    </w:p>
    <w:p w:rsidR="00C20AD3" w:rsidRDefault="00C20AD3" w:rsidP="003C14DB">
      <w:pPr>
        <w:keepNext/>
        <w:widowControl w:val="0"/>
        <w:tabs>
          <w:tab w:val="left" w:pos="0"/>
        </w:tabs>
        <w:autoSpaceDE w:val="0"/>
        <w:autoSpaceDN w:val="0"/>
        <w:adjustRightInd w:val="0"/>
        <w:textAlignment w:val="baseline"/>
        <w:rPr>
          <w:rFonts w:cs="Arial"/>
          <w:sz w:val="22"/>
          <w:szCs w:val="22"/>
          <w:lang w:eastAsia="en-GB"/>
        </w:rPr>
      </w:pPr>
    </w:p>
    <w:p w:rsidR="003C14DB" w:rsidRPr="003F59C5" w:rsidRDefault="003C14DB" w:rsidP="003C14DB">
      <w:pPr>
        <w:keepNext/>
        <w:widowControl w:val="0"/>
        <w:tabs>
          <w:tab w:val="left" w:pos="0"/>
        </w:tabs>
        <w:autoSpaceDE w:val="0"/>
        <w:autoSpaceDN w:val="0"/>
        <w:adjustRightInd w:val="0"/>
        <w:textAlignment w:val="baseline"/>
        <w:rPr>
          <w:rFonts w:cs="Arial"/>
          <w:sz w:val="22"/>
          <w:szCs w:val="22"/>
          <w:lang w:eastAsia="en-GB"/>
        </w:rPr>
      </w:pPr>
      <w:r w:rsidRPr="003F59C5">
        <w:rPr>
          <w:rFonts w:cs="Arial"/>
          <w:sz w:val="22"/>
          <w:szCs w:val="22"/>
          <w:lang w:eastAsia="en-GB"/>
        </w:rPr>
        <w:t>YouthLink Scotland continue</w:t>
      </w:r>
      <w:r w:rsidR="0063460A" w:rsidRPr="003F59C5">
        <w:rPr>
          <w:rFonts w:cs="Arial"/>
          <w:sz w:val="22"/>
          <w:szCs w:val="22"/>
          <w:lang w:eastAsia="en-GB"/>
        </w:rPr>
        <w:t>s</w:t>
      </w:r>
      <w:r w:rsidRPr="003F59C5">
        <w:rPr>
          <w:rFonts w:cs="Arial"/>
          <w:sz w:val="22"/>
          <w:szCs w:val="22"/>
          <w:lang w:eastAsia="en-GB"/>
        </w:rPr>
        <w:t xml:space="preserve"> to administer the CashBack for Communities Youth Work Fund open grant programme.in order to resource community based youth work organisations so that they can provide a range of diversionary activities for local young people which builds their capacity and increases their opportunities to develop interests and skills in an enjoyable, fulfilling and supported way in line with the SHANARRI indicators.</w:t>
      </w:r>
    </w:p>
    <w:p w:rsidR="0063460A" w:rsidRPr="003F59C5" w:rsidRDefault="0063460A" w:rsidP="003C14DB">
      <w:pPr>
        <w:spacing w:line="240" w:lineRule="auto"/>
        <w:rPr>
          <w:rFonts w:cs="Arial"/>
          <w:sz w:val="22"/>
          <w:szCs w:val="22"/>
          <w:lang w:eastAsia="en-GB"/>
        </w:rPr>
      </w:pPr>
    </w:p>
    <w:p w:rsidR="003C14DB" w:rsidRPr="003F59C5" w:rsidRDefault="003C14DB" w:rsidP="003C14DB">
      <w:pPr>
        <w:spacing w:line="240" w:lineRule="auto"/>
        <w:rPr>
          <w:rFonts w:cs="Arial"/>
          <w:sz w:val="22"/>
          <w:szCs w:val="22"/>
          <w:lang w:eastAsia="en-GB"/>
        </w:rPr>
      </w:pPr>
      <w:r w:rsidRPr="003F59C5">
        <w:rPr>
          <w:rFonts w:cs="Arial"/>
          <w:sz w:val="22"/>
          <w:szCs w:val="22"/>
          <w:lang w:eastAsia="en-GB"/>
        </w:rPr>
        <w:t>The CashBack for Communities Youth Work Fund support</w:t>
      </w:r>
      <w:r w:rsidR="0063460A" w:rsidRPr="003F59C5">
        <w:rPr>
          <w:rFonts w:cs="Arial"/>
          <w:sz w:val="22"/>
          <w:szCs w:val="22"/>
          <w:lang w:eastAsia="en-GB"/>
        </w:rPr>
        <w:t>s</w:t>
      </w:r>
      <w:r w:rsidRPr="003F59C5">
        <w:rPr>
          <w:rFonts w:cs="Arial"/>
          <w:sz w:val="22"/>
          <w:szCs w:val="22"/>
          <w:lang w:eastAsia="en-GB"/>
        </w:rPr>
        <w:t xml:space="preserve"> projects which meet the following criteria:</w:t>
      </w:r>
    </w:p>
    <w:p w:rsidR="003C14DB" w:rsidRPr="003F59C5" w:rsidRDefault="003C14DB" w:rsidP="003C14DB">
      <w:pPr>
        <w:spacing w:line="240" w:lineRule="auto"/>
        <w:rPr>
          <w:rFonts w:cs="Arial"/>
          <w:sz w:val="22"/>
          <w:szCs w:val="22"/>
          <w:lang w:val="en" w:eastAsia="en-GB"/>
        </w:rPr>
      </w:pPr>
    </w:p>
    <w:p w:rsidR="003C14DB" w:rsidRPr="003F59C5" w:rsidRDefault="003C14DB" w:rsidP="00D6227B">
      <w:pPr>
        <w:numPr>
          <w:ilvl w:val="0"/>
          <w:numId w:val="4"/>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F59C5">
        <w:rPr>
          <w:rFonts w:cs="Arial"/>
          <w:sz w:val="22"/>
          <w:szCs w:val="22"/>
          <w:lang w:eastAsia="en-GB"/>
        </w:rPr>
        <w:t xml:space="preserve">Target young people aged 10 – 19 years </w:t>
      </w:r>
    </w:p>
    <w:p w:rsidR="003C14DB" w:rsidRPr="003F59C5" w:rsidRDefault="003C14DB" w:rsidP="00D6227B">
      <w:pPr>
        <w:numPr>
          <w:ilvl w:val="0"/>
          <w:numId w:val="4"/>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F59C5">
        <w:rPr>
          <w:rFonts w:cs="Arial"/>
          <w:sz w:val="22"/>
          <w:szCs w:val="22"/>
          <w:lang w:eastAsia="en-GB"/>
        </w:rPr>
        <w:t xml:space="preserve">Offer free youth work activities for young people to increase the opportunities they have to develop their interests and skills in an enjoyable, fulfilling and supported way </w:t>
      </w:r>
    </w:p>
    <w:p w:rsidR="003C14DB" w:rsidRPr="003F59C5" w:rsidRDefault="003C14DB" w:rsidP="00D6227B">
      <w:pPr>
        <w:numPr>
          <w:ilvl w:val="0"/>
          <w:numId w:val="4"/>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F59C5">
        <w:rPr>
          <w:rFonts w:cs="Arial"/>
          <w:sz w:val="22"/>
          <w:szCs w:val="22"/>
          <w:lang w:eastAsia="en-GB"/>
        </w:rPr>
        <w:t xml:space="preserve">Focus resources in areas where there is a demonstrated need, taking account of local priorities </w:t>
      </w:r>
    </w:p>
    <w:p w:rsidR="003C14DB" w:rsidRPr="003F59C5" w:rsidRDefault="003C14DB" w:rsidP="00D6227B">
      <w:pPr>
        <w:numPr>
          <w:ilvl w:val="0"/>
          <w:numId w:val="4"/>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F59C5">
        <w:rPr>
          <w:rFonts w:cs="Arial"/>
          <w:sz w:val="22"/>
          <w:szCs w:val="22"/>
          <w:lang w:eastAsia="en-GB"/>
        </w:rPr>
        <w:t>Fill gaps in provision for young people or add value/build on existing provision</w:t>
      </w:r>
    </w:p>
    <w:p w:rsidR="003C14DB" w:rsidRPr="003F59C5" w:rsidRDefault="003C14DB" w:rsidP="00D6227B">
      <w:pPr>
        <w:numPr>
          <w:ilvl w:val="0"/>
          <w:numId w:val="4"/>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F59C5">
        <w:rPr>
          <w:rFonts w:cs="Arial"/>
          <w:sz w:val="22"/>
          <w:szCs w:val="22"/>
          <w:lang w:eastAsia="en-GB"/>
        </w:rPr>
        <w:t xml:space="preserve">Support young people who are currently involved or at risk of becoming involved in violence, alcohol, drugs and/or anti-social behaviour </w:t>
      </w:r>
    </w:p>
    <w:p w:rsidR="003C14DB" w:rsidRPr="003F59C5" w:rsidRDefault="003C14DB" w:rsidP="00D6227B">
      <w:pPr>
        <w:numPr>
          <w:ilvl w:val="0"/>
          <w:numId w:val="4"/>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F59C5">
        <w:rPr>
          <w:rFonts w:cs="Arial"/>
          <w:sz w:val="22"/>
          <w:szCs w:val="22"/>
          <w:lang w:eastAsia="en-GB"/>
        </w:rPr>
        <w:t xml:space="preserve">Promote equalities and be open and accessible to young people </w:t>
      </w:r>
    </w:p>
    <w:p w:rsidR="003C14DB" w:rsidRPr="003F59C5" w:rsidRDefault="003C14DB" w:rsidP="00D6227B">
      <w:pPr>
        <w:numPr>
          <w:ilvl w:val="0"/>
          <w:numId w:val="4"/>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F59C5">
        <w:rPr>
          <w:rFonts w:cs="Arial"/>
          <w:sz w:val="22"/>
          <w:szCs w:val="22"/>
          <w:lang w:eastAsia="en-GB"/>
        </w:rPr>
        <w:t xml:space="preserve">Support and encourage the involvement of local young people in the development, management and running of the project </w:t>
      </w:r>
    </w:p>
    <w:p w:rsidR="003C14DB" w:rsidRPr="003F59C5" w:rsidRDefault="003C14DB" w:rsidP="00D6227B">
      <w:pPr>
        <w:numPr>
          <w:ilvl w:val="0"/>
          <w:numId w:val="4"/>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F59C5">
        <w:rPr>
          <w:rFonts w:cs="Arial"/>
          <w:sz w:val="22"/>
          <w:szCs w:val="22"/>
          <w:lang w:eastAsia="en-GB"/>
        </w:rPr>
        <w:t xml:space="preserve">Demonstrate sustainability (whether in attracting other resources or in leaving a legacy) </w:t>
      </w:r>
    </w:p>
    <w:p w:rsidR="003C14DB" w:rsidRPr="003F59C5" w:rsidRDefault="003C14DB" w:rsidP="003C14DB">
      <w:pPr>
        <w:keepNext/>
        <w:widowControl w:val="0"/>
        <w:tabs>
          <w:tab w:val="left" w:pos="0"/>
        </w:tabs>
        <w:autoSpaceDE w:val="0"/>
        <w:autoSpaceDN w:val="0"/>
        <w:adjustRightInd w:val="0"/>
        <w:textAlignment w:val="baseline"/>
        <w:rPr>
          <w:rFonts w:cs="Arial"/>
          <w:sz w:val="22"/>
          <w:szCs w:val="22"/>
          <w:lang w:val="en" w:eastAsia="en-GB"/>
        </w:rPr>
      </w:pPr>
    </w:p>
    <w:p w:rsidR="003C14DB" w:rsidRPr="003F59C5" w:rsidRDefault="003C14DB" w:rsidP="003C14DB">
      <w:pPr>
        <w:keepNext/>
        <w:widowControl w:val="0"/>
        <w:tabs>
          <w:tab w:val="left" w:pos="0"/>
        </w:tabs>
        <w:autoSpaceDE w:val="0"/>
        <w:autoSpaceDN w:val="0"/>
        <w:adjustRightInd w:val="0"/>
        <w:textAlignment w:val="baseline"/>
        <w:rPr>
          <w:rFonts w:cs="Arial"/>
          <w:sz w:val="22"/>
          <w:szCs w:val="22"/>
          <w:lang w:val="en" w:eastAsia="en-GB"/>
        </w:rPr>
      </w:pPr>
      <w:r w:rsidRPr="003F59C5">
        <w:rPr>
          <w:rFonts w:cs="Arial"/>
          <w:sz w:val="22"/>
          <w:szCs w:val="22"/>
          <w:lang w:val="en" w:eastAsia="en-GB"/>
        </w:rPr>
        <w:t>YouthLink Scotland administer</w:t>
      </w:r>
      <w:r w:rsidR="0063460A" w:rsidRPr="003F59C5">
        <w:rPr>
          <w:rFonts w:cs="Arial"/>
          <w:sz w:val="22"/>
          <w:szCs w:val="22"/>
          <w:lang w:val="en" w:eastAsia="en-GB"/>
        </w:rPr>
        <w:t>s the open grants programme by;</w:t>
      </w:r>
      <w:r w:rsidRPr="003F59C5">
        <w:rPr>
          <w:rFonts w:cs="Arial"/>
          <w:sz w:val="22"/>
          <w:szCs w:val="22"/>
          <w:lang w:val="en" w:eastAsia="en-GB"/>
        </w:rPr>
        <w:t xml:space="preserve"> </w:t>
      </w:r>
    </w:p>
    <w:p w:rsidR="003C14DB" w:rsidRPr="003F59C5" w:rsidRDefault="003C14DB" w:rsidP="00D6227B">
      <w:pPr>
        <w:pStyle w:val="NoSpacing"/>
        <w:numPr>
          <w:ilvl w:val="0"/>
          <w:numId w:val="3"/>
        </w:numPr>
        <w:rPr>
          <w:lang w:val="en" w:eastAsia="en-GB"/>
        </w:rPr>
      </w:pPr>
      <w:r w:rsidRPr="003F59C5">
        <w:rPr>
          <w:lang w:val="en" w:eastAsia="en-GB"/>
        </w:rPr>
        <w:t>manag</w:t>
      </w:r>
      <w:r w:rsidR="0063460A" w:rsidRPr="003F59C5">
        <w:rPr>
          <w:lang w:val="en" w:eastAsia="en-GB"/>
        </w:rPr>
        <w:t>ing</w:t>
      </w:r>
      <w:r w:rsidRPr="003F59C5">
        <w:rPr>
          <w:lang w:val="en" w:eastAsia="en-GB"/>
        </w:rPr>
        <w:t xml:space="preserve"> an application and assessment process, </w:t>
      </w:r>
    </w:p>
    <w:p w:rsidR="003C14DB" w:rsidRPr="003F59C5" w:rsidRDefault="003C14DB" w:rsidP="00D6227B">
      <w:pPr>
        <w:pStyle w:val="NoSpacing"/>
        <w:numPr>
          <w:ilvl w:val="0"/>
          <w:numId w:val="3"/>
        </w:numPr>
        <w:rPr>
          <w:lang w:val="en" w:eastAsia="en-GB"/>
        </w:rPr>
      </w:pPr>
      <w:r w:rsidRPr="003F59C5">
        <w:rPr>
          <w:lang w:val="en" w:eastAsia="en-GB"/>
        </w:rPr>
        <w:t>monitor</w:t>
      </w:r>
      <w:r w:rsidR="0063460A" w:rsidRPr="003F59C5">
        <w:rPr>
          <w:lang w:val="en" w:eastAsia="en-GB"/>
        </w:rPr>
        <w:t>ing</w:t>
      </w:r>
      <w:r w:rsidRPr="003F59C5">
        <w:rPr>
          <w:lang w:val="en" w:eastAsia="en-GB"/>
        </w:rPr>
        <w:t xml:space="preserve"> the delivery of the activities, </w:t>
      </w:r>
    </w:p>
    <w:p w:rsidR="003C14DB" w:rsidRPr="003F59C5" w:rsidRDefault="0063460A" w:rsidP="00D6227B">
      <w:pPr>
        <w:pStyle w:val="NoSpacing"/>
        <w:numPr>
          <w:ilvl w:val="0"/>
          <w:numId w:val="3"/>
        </w:numPr>
        <w:rPr>
          <w:lang w:val="en" w:eastAsia="en-GB"/>
        </w:rPr>
      </w:pPr>
      <w:r w:rsidRPr="003F59C5">
        <w:rPr>
          <w:lang w:val="en" w:eastAsia="en-GB"/>
        </w:rPr>
        <w:t>actively promoting</w:t>
      </w:r>
      <w:r w:rsidR="003C14DB" w:rsidRPr="003F59C5">
        <w:rPr>
          <w:lang w:val="en" w:eastAsia="en-GB"/>
        </w:rPr>
        <w:t xml:space="preserve"> the projects supported, </w:t>
      </w:r>
    </w:p>
    <w:p w:rsidR="003C14DB" w:rsidRPr="003F59C5" w:rsidRDefault="003C14DB" w:rsidP="00D6227B">
      <w:pPr>
        <w:pStyle w:val="NoSpacing"/>
        <w:numPr>
          <w:ilvl w:val="0"/>
          <w:numId w:val="3"/>
        </w:numPr>
        <w:rPr>
          <w:lang w:val="en" w:eastAsia="en-GB"/>
        </w:rPr>
      </w:pPr>
      <w:r w:rsidRPr="003F59C5">
        <w:rPr>
          <w:lang w:val="en" w:eastAsia="en-GB"/>
        </w:rPr>
        <w:t>conduct</w:t>
      </w:r>
      <w:r w:rsidR="0063460A" w:rsidRPr="003F59C5">
        <w:rPr>
          <w:lang w:val="en" w:eastAsia="en-GB"/>
        </w:rPr>
        <w:t>ing</w:t>
      </w:r>
      <w:r w:rsidRPr="003F59C5">
        <w:rPr>
          <w:lang w:val="en" w:eastAsia="en-GB"/>
        </w:rPr>
        <w:t xml:space="preserve"> an evaluation of the programme </w:t>
      </w:r>
    </w:p>
    <w:p w:rsidR="003C14DB" w:rsidRPr="003F59C5" w:rsidRDefault="0063460A" w:rsidP="00D6227B">
      <w:pPr>
        <w:pStyle w:val="NoSpacing"/>
        <w:numPr>
          <w:ilvl w:val="0"/>
          <w:numId w:val="3"/>
        </w:numPr>
        <w:rPr>
          <w:lang w:val="en" w:eastAsia="en-GB"/>
        </w:rPr>
      </w:pPr>
      <w:r w:rsidRPr="003F59C5">
        <w:rPr>
          <w:lang w:val="en" w:eastAsia="en-GB"/>
        </w:rPr>
        <w:t>producing</w:t>
      </w:r>
      <w:r w:rsidR="003C14DB" w:rsidRPr="003F59C5">
        <w:rPr>
          <w:lang w:val="en" w:eastAsia="en-GB"/>
        </w:rPr>
        <w:t xml:space="preserve"> a comprehensive report for Scottish Government</w:t>
      </w:r>
    </w:p>
    <w:p w:rsidR="00186A16" w:rsidRPr="003F59C5" w:rsidRDefault="00186A16" w:rsidP="00580A61">
      <w:pPr>
        <w:spacing w:line="240" w:lineRule="auto"/>
        <w:jc w:val="left"/>
        <w:rPr>
          <w:rFonts w:cs="Arial"/>
          <w:b/>
          <w:sz w:val="22"/>
          <w:szCs w:val="22"/>
        </w:rPr>
      </w:pPr>
    </w:p>
    <w:p w:rsidR="002568F7" w:rsidRDefault="002568F7" w:rsidP="00B60B5C">
      <w:pPr>
        <w:spacing w:line="240" w:lineRule="auto"/>
        <w:jc w:val="center"/>
        <w:rPr>
          <w:rFonts w:cs="Arial"/>
          <w:b/>
          <w:color w:val="DC7D0E" w:themeColor="accent2" w:themeShade="BF"/>
          <w:sz w:val="28"/>
          <w:szCs w:val="28"/>
        </w:rPr>
      </w:pPr>
    </w:p>
    <w:p w:rsidR="003C14DB" w:rsidRPr="00645109" w:rsidRDefault="00645109" w:rsidP="00580A61">
      <w:pPr>
        <w:spacing w:line="240" w:lineRule="auto"/>
        <w:jc w:val="left"/>
        <w:rPr>
          <w:rFonts w:cs="Arial"/>
          <w:b/>
          <w:color w:val="DC7D0E" w:themeColor="accent2" w:themeShade="BF"/>
          <w:sz w:val="28"/>
          <w:szCs w:val="28"/>
        </w:rPr>
      </w:pPr>
      <w:r w:rsidRPr="00645109">
        <w:rPr>
          <w:rFonts w:cs="Arial"/>
          <w:b/>
          <w:color w:val="DC7D0E" w:themeColor="accent2" w:themeShade="BF"/>
          <w:sz w:val="28"/>
          <w:szCs w:val="28"/>
        </w:rPr>
        <w:lastRenderedPageBreak/>
        <w:t xml:space="preserve">Cumulative </w:t>
      </w:r>
      <w:r>
        <w:rPr>
          <w:rFonts w:cs="Arial"/>
          <w:b/>
          <w:color w:val="DC7D0E" w:themeColor="accent2" w:themeShade="BF"/>
          <w:sz w:val="28"/>
          <w:szCs w:val="28"/>
        </w:rPr>
        <w:t xml:space="preserve">Summary of CashBack for Communities Youth Work Fund Awards </w:t>
      </w:r>
    </w:p>
    <w:p w:rsidR="003C14DB" w:rsidRPr="003F59C5" w:rsidRDefault="003C14DB" w:rsidP="00580A61">
      <w:pPr>
        <w:spacing w:line="240" w:lineRule="auto"/>
        <w:jc w:val="left"/>
        <w:rPr>
          <w:rFonts w:cs="Arial"/>
          <w:b/>
          <w:sz w:val="22"/>
          <w:szCs w:val="22"/>
        </w:rPr>
      </w:pPr>
    </w:p>
    <w:p w:rsidR="002568F7" w:rsidRDefault="00622607" w:rsidP="00B60B5C">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r w:rsidRPr="00622607">
        <w:rPr>
          <w:rFonts w:cs="Arial"/>
          <w:b/>
          <w:noProof/>
          <w:sz w:val="22"/>
          <w:szCs w:val="22"/>
          <w:lang w:eastAsia="en-GB"/>
        </w:rPr>
        <w:drawing>
          <wp:inline distT="0" distB="0" distL="0" distR="0" wp14:anchorId="3C3E84B3" wp14:editId="4575ABA8">
            <wp:extent cx="5791200" cy="2878567"/>
            <wp:effectExtent l="57150" t="76200" r="133350" b="131445"/>
            <wp:docPr id="12" name="Picture 12" descr="F:\YW Funds\CashBack for Communities Fund\CB Youth Work Funds\Annual Reports\Annual Report 2016_17\Cumulative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W Funds\CashBack for Communities Fund\CB Youth Work Funds\Annual Reports\Annual Report 2016_17\Cumulative award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264" cy="2879096"/>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dkEdge"/>
                  </pic:spPr>
                </pic:pic>
              </a:graphicData>
            </a:graphic>
          </wp:inline>
        </w:drawing>
      </w:r>
    </w:p>
    <w:p w:rsidR="002568F7" w:rsidRDefault="002568F7">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2568F7" w:rsidRDefault="002568F7">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2568F7" w:rsidRDefault="002568F7">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2568F7" w:rsidRDefault="003F0CBE" w:rsidP="003F0CBE">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r>
        <w:rPr>
          <w:rFonts w:cs="Arial"/>
          <w:b/>
          <w:noProof/>
          <w:sz w:val="22"/>
          <w:szCs w:val="22"/>
          <w:lang w:eastAsia="en-GB"/>
        </w:rPr>
        <w:drawing>
          <wp:inline distT="0" distB="0" distL="0" distR="0" wp14:anchorId="4E4723B2" wp14:editId="1A315170">
            <wp:extent cx="4863652" cy="2735614"/>
            <wp:effectExtent l="0" t="2857"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o  Circus with Purpose with Fisher Jessie.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873666" cy="2741247"/>
                    </a:xfrm>
                    <a:prstGeom prst="rect">
                      <a:avLst/>
                    </a:prstGeom>
                  </pic:spPr>
                </pic:pic>
              </a:graphicData>
            </a:graphic>
          </wp:inline>
        </w:drawing>
      </w:r>
    </w:p>
    <w:p w:rsidR="00EA217C" w:rsidRDefault="00EA217C">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3F0CBE" w:rsidRPr="003F0CBE" w:rsidRDefault="003F0CBE" w:rsidP="003F0CBE">
      <w:pPr>
        <w:tabs>
          <w:tab w:val="clear" w:pos="720"/>
          <w:tab w:val="clear" w:pos="1440"/>
          <w:tab w:val="clear" w:pos="2160"/>
          <w:tab w:val="clear" w:pos="2880"/>
          <w:tab w:val="clear" w:pos="4680"/>
          <w:tab w:val="clear" w:pos="5400"/>
          <w:tab w:val="clear" w:pos="9000"/>
        </w:tabs>
        <w:spacing w:line="240" w:lineRule="auto"/>
        <w:jc w:val="center"/>
        <w:rPr>
          <w:rFonts w:cs="Arial"/>
          <w:sz w:val="28"/>
          <w:szCs w:val="28"/>
        </w:rPr>
      </w:pPr>
      <w:r>
        <w:rPr>
          <w:rFonts w:cs="Arial"/>
          <w:sz w:val="28"/>
          <w:szCs w:val="28"/>
        </w:rPr>
        <w:t>Modo Circus Peterhead</w:t>
      </w:r>
    </w:p>
    <w:p w:rsidR="0063460A" w:rsidRPr="00D34B72" w:rsidRDefault="007447FB" w:rsidP="00580A61">
      <w:pPr>
        <w:spacing w:line="240" w:lineRule="auto"/>
        <w:jc w:val="left"/>
        <w:rPr>
          <w:rFonts w:cs="Arial"/>
          <w:b/>
          <w:color w:val="DC7D0E" w:themeColor="accent2" w:themeShade="BF"/>
          <w:sz w:val="28"/>
          <w:szCs w:val="28"/>
        </w:rPr>
      </w:pPr>
      <w:r w:rsidRPr="00D34B72">
        <w:rPr>
          <w:rFonts w:cs="Arial"/>
          <w:b/>
          <w:color w:val="DC7D0E" w:themeColor="accent2" w:themeShade="BF"/>
          <w:sz w:val="28"/>
          <w:szCs w:val="28"/>
        </w:rPr>
        <w:lastRenderedPageBreak/>
        <w:t>Finance</w:t>
      </w:r>
    </w:p>
    <w:p w:rsidR="0063460A" w:rsidRPr="003F59C5" w:rsidRDefault="0063460A" w:rsidP="00580A61">
      <w:pPr>
        <w:spacing w:line="240" w:lineRule="auto"/>
        <w:jc w:val="left"/>
        <w:rPr>
          <w:rFonts w:cs="Arial"/>
          <w:b/>
          <w:sz w:val="22"/>
          <w:szCs w:val="22"/>
        </w:rPr>
      </w:pPr>
    </w:p>
    <w:p w:rsidR="0063460A" w:rsidRPr="00D34B72" w:rsidRDefault="0063460A" w:rsidP="00D6227B">
      <w:pPr>
        <w:pStyle w:val="ListParagraph"/>
        <w:numPr>
          <w:ilvl w:val="0"/>
          <w:numId w:val="5"/>
        </w:numPr>
        <w:spacing w:line="240" w:lineRule="auto"/>
        <w:jc w:val="left"/>
        <w:rPr>
          <w:rFonts w:cs="Arial"/>
          <w:color w:val="DC7D0E" w:themeColor="accent2" w:themeShade="BF"/>
          <w:sz w:val="22"/>
          <w:szCs w:val="22"/>
        </w:rPr>
      </w:pPr>
      <w:r w:rsidRPr="00D34B72">
        <w:rPr>
          <w:rFonts w:cs="Arial"/>
          <w:color w:val="DC7D0E" w:themeColor="accent2" w:themeShade="BF"/>
          <w:sz w:val="22"/>
          <w:szCs w:val="22"/>
        </w:rPr>
        <w:t xml:space="preserve">Grant </w:t>
      </w:r>
      <w:r w:rsidR="00594042" w:rsidRPr="00D34B72">
        <w:rPr>
          <w:rFonts w:cs="Arial"/>
          <w:color w:val="DC7D0E" w:themeColor="accent2" w:themeShade="BF"/>
          <w:sz w:val="22"/>
          <w:szCs w:val="22"/>
        </w:rPr>
        <w:t>Programme</w:t>
      </w:r>
      <w:r w:rsidRPr="00D34B72">
        <w:rPr>
          <w:rFonts w:cs="Arial"/>
          <w:color w:val="DC7D0E" w:themeColor="accent2" w:themeShade="BF"/>
          <w:sz w:val="22"/>
          <w:szCs w:val="22"/>
        </w:rPr>
        <w:t xml:space="preserve"> Finances</w:t>
      </w:r>
    </w:p>
    <w:p w:rsidR="00594042" w:rsidRPr="003F59C5" w:rsidRDefault="00594042" w:rsidP="00594042">
      <w:pPr>
        <w:spacing w:line="240" w:lineRule="auto"/>
        <w:jc w:val="left"/>
        <w:rPr>
          <w:rFonts w:cs="Arial"/>
          <w:sz w:val="22"/>
          <w:szCs w:val="22"/>
        </w:rPr>
      </w:pPr>
    </w:p>
    <w:tbl>
      <w:tblPr>
        <w:tblStyle w:val="TableGrid"/>
        <w:tblW w:w="99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FFCC"/>
        <w:tblLook w:val="04A0" w:firstRow="1" w:lastRow="0" w:firstColumn="1" w:lastColumn="0" w:noHBand="0" w:noVBand="1"/>
      </w:tblPr>
      <w:tblGrid>
        <w:gridCol w:w="6024"/>
        <w:gridCol w:w="2193"/>
        <w:gridCol w:w="1701"/>
      </w:tblGrid>
      <w:tr w:rsidR="001C0515" w:rsidRPr="001C0515" w:rsidTr="001C0515">
        <w:trPr>
          <w:trHeight w:val="300"/>
        </w:trPr>
        <w:tc>
          <w:tcPr>
            <w:tcW w:w="6024" w:type="dxa"/>
            <w:shd w:val="clear" w:color="auto" w:fill="C00000"/>
            <w:noWrap/>
            <w:hideMark/>
          </w:tcPr>
          <w:p w:rsidR="00B513D6" w:rsidRPr="001C0515" w:rsidRDefault="00B513D6" w:rsidP="00B513D6">
            <w:pPr>
              <w:spacing w:line="240" w:lineRule="auto"/>
              <w:jc w:val="left"/>
              <w:rPr>
                <w:rFonts w:cs="Arial"/>
                <w:b/>
                <w:bCs/>
                <w:color w:val="FFFFCC"/>
                <w:sz w:val="22"/>
                <w:szCs w:val="22"/>
              </w:rPr>
            </w:pPr>
            <w:r w:rsidRPr="001C0515">
              <w:rPr>
                <w:rFonts w:cs="Arial"/>
                <w:b/>
                <w:bCs/>
                <w:color w:val="FFFFCC"/>
                <w:sz w:val="22"/>
                <w:szCs w:val="22"/>
              </w:rPr>
              <w:t>EXPENDITURE</w:t>
            </w:r>
          </w:p>
        </w:tc>
        <w:tc>
          <w:tcPr>
            <w:tcW w:w="2193" w:type="dxa"/>
            <w:shd w:val="clear" w:color="auto" w:fill="C00000"/>
            <w:noWrap/>
            <w:hideMark/>
          </w:tcPr>
          <w:p w:rsidR="00B513D6" w:rsidRPr="001C0515" w:rsidRDefault="00B513D6" w:rsidP="008E55DE">
            <w:pPr>
              <w:spacing w:line="240" w:lineRule="auto"/>
              <w:jc w:val="center"/>
              <w:rPr>
                <w:rFonts w:cs="Arial"/>
                <w:b/>
                <w:bCs/>
                <w:color w:val="FFFFCC"/>
                <w:sz w:val="22"/>
                <w:szCs w:val="22"/>
              </w:rPr>
            </w:pPr>
            <w:r w:rsidRPr="001C0515">
              <w:rPr>
                <w:rFonts w:cs="Arial"/>
                <w:b/>
                <w:bCs/>
                <w:color w:val="FFFFCC"/>
                <w:sz w:val="22"/>
                <w:szCs w:val="22"/>
              </w:rPr>
              <w:t>Annual Budget</w:t>
            </w:r>
          </w:p>
        </w:tc>
        <w:tc>
          <w:tcPr>
            <w:tcW w:w="1701" w:type="dxa"/>
            <w:shd w:val="clear" w:color="auto" w:fill="C00000"/>
            <w:noWrap/>
            <w:hideMark/>
          </w:tcPr>
          <w:p w:rsidR="00B513D6" w:rsidRPr="001C0515" w:rsidRDefault="008E55DE" w:rsidP="008E55DE">
            <w:pPr>
              <w:spacing w:line="240" w:lineRule="auto"/>
              <w:jc w:val="center"/>
              <w:rPr>
                <w:rFonts w:cs="Arial"/>
                <w:b/>
                <w:bCs/>
                <w:color w:val="FFFFCC"/>
                <w:sz w:val="22"/>
                <w:szCs w:val="22"/>
              </w:rPr>
            </w:pPr>
            <w:r w:rsidRPr="001C0515">
              <w:rPr>
                <w:rFonts w:cs="Arial"/>
                <w:b/>
                <w:bCs/>
                <w:color w:val="FFFFCC"/>
                <w:sz w:val="22"/>
                <w:szCs w:val="22"/>
              </w:rPr>
              <w:t>Actual</w:t>
            </w:r>
          </w:p>
        </w:tc>
      </w:tr>
      <w:tr w:rsidR="001C0515" w:rsidRPr="001C0515" w:rsidTr="001C0515">
        <w:trPr>
          <w:trHeight w:val="300"/>
        </w:trPr>
        <w:tc>
          <w:tcPr>
            <w:tcW w:w="6024" w:type="dxa"/>
            <w:shd w:val="clear" w:color="auto" w:fill="FFFFCC"/>
            <w:noWrap/>
            <w:hideMark/>
          </w:tcPr>
          <w:p w:rsidR="00B513D6" w:rsidRPr="001C0515" w:rsidRDefault="00B513D6" w:rsidP="0082209D">
            <w:pPr>
              <w:spacing w:line="240" w:lineRule="auto"/>
              <w:jc w:val="left"/>
              <w:rPr>
                <w:rFonts w:cs="Arial"/>
                <w:color w:val="C00000"/>
                <w:sz w:val="22"/>
                <w:szCs w:val="22"/>
              </w:rPr>
            </w:pPr>
            <w:r w:rsidRPr="001C0515">
              <w:rPr>
                <w:rFonts w:cs="Arial"/>
                <w:color w:val="C00000"/>
                <w:sz w:val="22"/>
                <w:szCs w:val="22"/>
              </w:rPr>
              <w:t>Annual Grant Fund to be dist</w:t>
            </w:r>
            <w:r w:rsidR="0082209D" w:rsidRPr="001C0515">
              <w:rPr>
                <w:rFonts w:cs="Arial"/>
                <w:color w:val="C00000"/>
                <w:sz w:val="22"/>
                <w:szCs w:val="22"/>
              </w:rPr>
              <w:t>r</w:t>
            </w:r>
            <w:r w:rsidRPr="001C0515">
              <w:rPr>
                <w:rFonts w:cs="Arial"/>
                <w:color w:val="C00000"/>
                <w:sz w:val="22"/>
                <w:szCs w:val="22"/>
              </w:rPr>
              <w:t>ibuted to the Youth Work Sector</w:t>
            </w:r>
          </w:p>
        </w:tc>
        <w:tc>
          <w:tcPr>
            <w:tcW w:w="2193" w:type="dxa"/>
            <w:shd w:val="clear" w:color="auto" w:fill="FFFFCC"/>
            <w:noWrap/>
            <w:hideMark/>
          </w:tcPr>
          <w:p w:rsidR="00B513D6" w:rsidRPr="001C0515" w:rsidRDefault="00A46DD4" w:rsidP="008E55DE">
            <w:pPr>
              <w:spacing w:line="240" w:lineRule="auto"/>
              <w:jc w:val="center"/>
              <w:rPr>
                <w:rFonts w:cs="Arial"/>
                <w:color w:val="C00000"/>
                <w:sz w:val="22"/>
                <w:szCs w:val="22"/>
              </w:rPr>
            </w:pPr>
            <w:r w:rsidRPr="001C0515">
              <w:rPr>
                <w:rFonts w:cs="Arial"/>
                <w:color w:val="C00000"/>
                <w:sz w:val="22"/>
                <w:szCs w:val="22"/>
              </w:rPr>
              <w:t>£</w:t>
            </w:r>
            <w:r w:rsidR="00B513D6" w:rsidRPr="001C0515">
              <w:rPr>
                <w:rFonts w:cs="Arial"/>
                <w:color w:val="C00000"/>
                <w:sz w:val="22"/>
                <w:szCs w:val="22"/>
              </w:rPr>
              <w:t>600,000.00</w:t>
            </w:r>
          </w:p>
        </w:tc>
        <w:tc>
          <w:tcPr>
            <w:tcW w:w="1701" w:type="dxa"/>
            <w:shd w:val="clear" w:color="auto" w:fill="FFFFCC"/>
            <w:noWrap/>
            <w:hideMark/>
          </w:tcPr>
          <w:p w:rsidR="008E55DE" w:rsidRPr="001C0515" w:rsidRDefault="008E55DE" w:rsidP="008E55DE">
            <w:pPr>
              <w:spacing w:line="240" w:lineRule="auto"/>
              <w:jc w:val="center"/>
              <w:rPr>
                <w:rFonts w:cs="Arial"/>
                <w:color w:val="C00000"/>
                <w:sz w:val="22"/>
                <w:szCs w:val="22"/>
              </w:rPr>
            </w:pPr>
            <w:r w:rsidRPr="001C0515">
              <w:rPr>
                <w:rFonts w:cs="Arial"/>
                <w:color w:val="C00000"/>
                <w:sz w:val="22"/>
                <w:szCs w:val="22"/>
              </w:rPr>
              <w:t>£626,599.00</w:t>
            </w:r>
          </w:p>
        </w:tc>
      </w:tr>
    </w:tbl>
    <w:p w:rsidR="00594042" w:rsidRPr="003F59C5" w:rsidRDefault="00594042" w:rsidP="00594042">
      <w:pPr>
        <w:spacing w:line="240" w:lineRule="auto"/>
        <w:jc w:val="left"/>
        <w:rPr>
          <w:rFonts w:cs="Arial"/>
          <w:sz w:val="22"/>
          <w:szCs w:val="22"/>
        </w:rPr>
      </w:pPr>
    </w:p>
    <w:tbl>
      <w:tblPr>
        <w:tblW w:w="9920"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3800"/>
        <w:gridCol w:w="3160"/>
        <w:gridCol w:w="1380"/>
        <w:gridCol w:w="1580"/>
      </w:tblGrid>
      <w:tr w:rsidR="001C0515" w:rsidRPr="00B60B5C" w:rsidTr="00B60B5C">
        <w:trPr>
          <w:trHeight w:val="810"/>
        </w:trPr>
        <w:tc>
          <w:tcPr>
            <w:tcW w:w="3800" w:type="dxa"/>
            <w:shd w:val="clear" w:color="000000" w:fill="C00000"/>
            <w:vAlign w:val="center"/>
            <w:hideMark/>
          </w:tcPr>
          <w:p w:rsidR="001C0515" w:rsidRPr="00B60B5C" w:rsidRDefault="001C0515" w:rsidP="00B60B5C">
            <w:pPr>
              <w:spacing w:line="240" w:lineRule="auto"/>
              <w:jc w:val="left"/>
              <w:rPr>
                <w:rFonts w:asciiTheme="minorHAnsi" w:hAnsiTheme="minorHAnsi" w:cs="Arial"/>
                <w:b/>
                <w:bCs/>
                <w:color w:val="FFFFCC"/>
                <w:szCs w:val="24"/>
              </w:rPr>
            </w:pPr>
            <w:r w:rsidRPr="00B60B5C">
              <w:rPr>
                <w:rFonts w:asciiTheme="minorHAnsi" w:hAnsiTheme="minorHAnsi" w:cs="Arial"/>
                <w:b/>
                <w:bCs/>
                <w:color w:val="FFFFCC"/>
                <w:szCs w:val="24"/>
              </w:rPr>
              <w:t>Organisation Name</w:t>
            </w:r>
          </w:p>
        </w:tc>
        <w:tc>
          <w:tcPr>
            <w:tcW w:w="3160" w:type="dxa"/>
            <w:shd w:val="clear" w:color="000000" w:fill="C00000"/>
            <w:vAlign w:val="center"/>
            <w:hideMark/>
          </w:tcPr>
          <w:p w:rsidR="001C0515" w:rsidRPr="00B60B5C" w:rsidRDefault="00B60B5C" w:rsidP="00B60B5C">
            <w:pPr>
              <w:spacing w:line="240" w:lineRule="auto"/>
              <w:jc w:val="left"/>
              <w:rPr>
                <w:rFonts w:asciiTheme="minorHAnsi" w:hAnsiTheme="minorHAnsi" w:cs="Arial"/>
                <w:b/>
                <w:bCs/>
                <w:color w:val="FFFFCC"/>
                <w:szCs w:val="24"/>
              </w:rPr>
            </w:pPr>
            <w:r w:rsidRPr="00B60B5C">
              <w:rPr>
                <w:rFonts w:asciiTheme="minorHAnsi" w:hAnsiTheme="minorHAnsi" w:cs="Arial"/>
                <w:b/>
                <w:bCs/>
                <w:color w:val="FFFFCC"/>
                <w:szCs w:val="24"/>
              </w:rPr>
              <w:t xml:space="preserve">Local Authority </w:t>
            </w:r>
            <w:r w:rsidR="001C0515" w:rsidRPr="00B60B5C">
              <w:rPr>
                <w:rFonts w:asciiTheme="minorHAnsi" w:hAnsiTheme="minorHAnsi" w:cs="Arial"/>
                <w:b/>
                <w:bCs/>
                <w:color w:val="FFFFCC"/>
                <w:szCs w:val="24"/>
              </w:rPr>
              <w:t>Beneficiaries</w:t>
            </w:r>
          </w:p>
        </w:tc>
        <w:tc>
          <w:tcPr>
            <w:tcW w:w="1380" w:type="dxa"/>
            <w:shd w:val="clear" w:color="000000" w:fill="C00000"/>
            <w:vAlign w:val="center"/>
            <w:hideMark/>
          </w:tcPr>
          <w:p w:rsidR="001C0515" w:rsidRPr="00B60B5C" w:rsidRDefault="001C0515" w:rsidP="00B60B5C">
            <w:pPr>
              <w:spacing w:line="240" w:lineRule="auto"/>
              <w:jc w:val="left"/>
              <w:rPr>
                <w:rFonts w:asciiTheme="minorHAnsi" w:hAnsiTheme="minorHAnsi" w:cs="Arial"/>
                <w:b/>
                <w:bCs/>
                <w:color w:val="FFFFCC"/>
                <w:szCs w:val="24"/>
              </w:rPr>
            </w:pPr>
            <w:r w:rsidRPr="00B60B5C">
              <w:rPr>
                <w:rFonts w:asciiTheme="minorHAnsi" w:hAnsiTheme="minorHAnsi" w:cs="Arial"/>
                <w:b/>
                <w:bCs/>
                <w:color w:val="FFFFCC"/>
                <w:szCs w:val="24"/>
              </w:rPr>
              <w:t>Award Amount</w:t>
            </w:r>
          </w:p>
        </w:tc>
        <w:tc>
          <w:tcPr>
            <w:tcW w:w="1580" w:type="dxa"/>
            <w:shd w:val="clear" w:color="000000" w:fill="C00000"/>
            <w:vAlign w:val="center"/>
            <w:hideMark/>
          </w:tcPr>
          <w:p w:rsidR="001C0515" w:rsidRPr="00B60B5C" w:rsidRDefault="001C0515" w:rsidP="00B60B5C">
            <w:pPr>
              <w:spacing w:line="240" w:lineRule="auto"/>
              <w:jc w:val="left"/>
              <w:rPr>
                <w:rFonts w:asciiTheme="minorHAnsi" w:hAnsiTheme="minorHAnsi" w:cs="Arial"/>
                <w:b/>
                <w:bCs/>
                <w:color w:val="FFFFCC"/>
                <w:szCs w:val="24"/>
              </w:rPr>
            </w:pPr>
            <w:r w:rsidRPr="00B60B5C">
              <w:rPr>
                <w:rFonts w:asciiTheme="minorHAnsi" w:hAnsiTheme="minorHAnsi" w:cs="Arial"/>
                <w:b/>
                <w:bCs/>
                <w:color w:val="FFFFCC"/>
                <w:szCs w:val="24"/>
              </w:rPr>
              <w:t>Total  Young people</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Fersands and Fountain Community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£3,917.00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Transition Extreme Sports Ltd.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£4,316.00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Denis Law Legacy Trust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£3,525.00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1388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 Andrew Community</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 YMCA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Printfield Community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£3,660.00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CLD Aberdeenshire Council</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£5,142.00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Modo - Circus with Purpose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£4,950.00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200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Modo - Circus with Purpose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£4,930.00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162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Modo - Circus with Purpose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£8,980.00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Westhill Community Church</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£4,998.00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230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Befriend A Child - Award Returned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Aberdeenshire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£4,458.00</w:t>
            </w:r>
          </w:p>
        </w:tc>
        <w:tc>
          <w:tcPr>
            <w:tcW w:w="1580" w:type="dxa"/>
            <w:shd w:val="clear" w:color="000000" w:fill="FFFFCC"/>
            <w:vAlign w:val="center"/>
            <w:hideMark/>
          </w:tcPr>
          <w:p w:rsidR="001C0515" w:rsidRPr="00B60B5C" w:rsidRDefault="00B60B5C" w:rsidP="00B60B5C">
            <w:pPr>
              <w:spacing w:line="240" w:lineRule="auto"/>
              <w:jc w:val="right"/>
              <w:rPr>
                <w:rFonts w:asciiTheme="minorHAnsi" w:hAnsiTheme="minorHAnsi"/>
                <w:color w:val="C00000"/>
                <w:sz w:val="22"/>
                <w:szCs w:val="22"/>
                <w:lang w:eastAsia="en-GB"/>
              </w:rPr>
            </w:pPr>
            <w:r w:rsidRPr="00B60B5C">
              <w:rPr>
                <w:rStyle w:val="FootnoteReference"/>
                <w:rFonts w:asciiTheme="minorHAnsi" w:hAnsiTheme="minorHAnsi"/>
                <w:color w:val="C00000"/>
                <w:sz w:val="22"/>
                <w:szCs w:val="22"/>
                <w:lang w:eastAsia="en-GB"/>
              </w:rPr>
              <w:footnoteReference w:id="1"/>
            </w:r>
            <w:r w:rsidR="001C0515" w:rsidRPr="00B60B5C">
              <w:rPr>
                <w:rFonts w:asciiTheme="minorHAnsi" w:hAnsiTheme="minorHAnsi"/>
                <w:color w:val="C00000"/>
                <w:sz w:val="22"/>
                <w:szCs w:val="22"/>
                <w:lang w:eastAsia="en-GB"/>
              </w:rPr>
              <w:t>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Tayside Council on Alcohol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Angus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£3,744.00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Brechin Youth Project (The Attic)</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Angus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£4,100.00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137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The Pitstop Youth Project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Angus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£3,894.00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 Argyll Youth Forum</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Argyll and Bute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£1,358.00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55</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Islay &amp; Jura Community Enterprises Limited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Argyll and Bute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£1,950.00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175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Bute Youth Forum</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Argyll and Bute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£1,303.00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183</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Project 81 Youth and Community Enterprises Ltd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Argyll and Bute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£4,293.00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173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Argyll and Bute Youth Forum</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Argyll and Bute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£3,450.00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121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Dunedin Canmore Housing</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£2,894.00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Wester Hailes Youth Agency</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£3,672.00</w:t>
            </w:r>
          </w:p>
        </w:tc>
        <w:tc>
          <w:tcPr>
            <w:tcW w:w="1580" w:type="dxa"/>
            <w:shd w:val="clear" w:color="000000" w:fill="FFFFCC"/>
            <w:noWrap/>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105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The Yard Adventure Centre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Edinburgh City Youth Cafe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£3,807.00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28</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The Junction - Young people, health and wellbeing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£1,490.00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The Ripple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£3,510.00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Citadel Youth Centre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£1,951.00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Pilmeny Development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£3,191.00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Muirhouse Millennium Centre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£4,082.00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Edinburgh Young Carers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£2,036.00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The BIG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£4,406.00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lastRenderedPageBreak/>
              <w:t>St Teresa's Youth Club</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£3,335.00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The Broomhouse Centre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58</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Friends of the Award in Edinburgh and the Lothians</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£2,445.00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Deaf Action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£2,700.00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Granton Youth Centre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City of Edinburgh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Hawkhill Community Association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Clackmannanshire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£4,066.00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PLAY ALLOA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Clackmannanshire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£5,318.00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LGBT Youth Scotland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Dumfries and Galloway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£640.00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Dumfries YMCA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Dumfries and Galloway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£900.00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Oasis Events Team</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Dumfries and Galloway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£8,200.00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10400</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Commnity Learning and Development Service - Wigtown Area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Dumfries and Galloway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£4,936.00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35</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Dumfries and Galloway Council - CLD Nithsdale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Dumfries and Galloway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£5,060.00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350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Youth Alive Dumfries and Galloway</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Dumfries and Galloway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£2,209.00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Yusuf Youth Initiative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Dundee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RockSolid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Dundee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LGBT Youth Scotland - Allsorts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Dundee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£4,070.00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Hot Chocolate Trust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Dundee City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146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The zone initaitive limited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yipworld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£2,775.00</w:t>
            </w:r>
          </w:p>
        </w:tc>
        <w:tc>
          <w:tcPr>
            <w:tcW w:w="1580" w:type="dxa"/>
            <w:shd w:val="clear" w:color="000000" w:fill="FFFFCC"/>
            <w:noWrap/>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Vibrant Council, East Ayrshire Council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£4,775.00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183</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Vibrant Communities, East Ayrshire Council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£1,741.00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Barnardo's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Twechar Youth Group</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Dunbartonshire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£2,040.00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Bearsden Muslim Association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Dunbartonshire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LGBT Youth Scotland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Dunbartonshire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£2,700.00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Milngavie Youth Centre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Dunbartonshire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£3,154.00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Berwick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£3,840.00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Tranent Youth and Community Facility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£4,290.00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117</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Pennypit Community Development Trust</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£3,080.00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 Luke's High School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£280.00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 Luke's High School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£480.00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Barrhead High School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£1,740.00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 Luke's High School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£1,900.00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21</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Renfrewshire Council - Young Person's Services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£4,185.00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 Falkirk Council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Falkirk</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£3,215.00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LGBT Youth Scotland - FK1NCLUDE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Falkirk</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Barnardo’s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Falkirk</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Powerstation Whitecross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Falkirk</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Falkirk council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Falkirk</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Falkirk Football Community Foundation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Falkirk</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£4,706.00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lastRenderedPageBreak/>
              <w:t>The Savoy Youth Clubs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£4,161.00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Glenrothes Detached Youth Work</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£3,753.00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Cupar Youth Cafe</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£4,690.00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LGBT Youth Scotland - Flavours of Fife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KIRKCALDY YMCA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£3,911.00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246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Gallatown Gala and Community Group</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£2,228.00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 Council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£1,620.00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 Council, Kirkcaldy CLD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£2,479.00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127</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 Council, Community Learning &amp; Development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£2,912.00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Youth 1st (SCIO)</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£1,748.00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316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Kirkcaldy YMCA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£3,295.00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100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Raith Rovers Community Foundation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£2,610.00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Kirkcaldy YMCA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£2,998.00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 Council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Cupar Youth Cafe/Fife Council CLD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£2,715.00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194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Gallatown Gala and Community Group</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£2,770.00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 council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£4,754.00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Toll Centre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Fife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£2,094.00</w:t>
            </w:r>
          </w:p>
        </w:tc>
        <w:tc>
          <w:tcPr>
            <w:tcW w:w="1580" w:type="dxa"/>
            <w:shd w:val="clear" w:color="000000" w:fill="FFFFCC"/>
            <w:vAlign w:val="center"/>
            <w:hideMark/>
          </w:tcPr>
          <w:p w:rsidR="001C0515" w:rsidRPr="00B60B5C" w:rsidRDefault="00B60B5C" w:rsidP="00B60B5C">
            <w:pPr>
              <w:spacing w:line="240" w:lineRule="auto"/>
              <w:jc w:val="right"/>
              <w:rPr>
                <w:rFonts w:asciiTheme="minorHAnsi" w:hAnsiTheme="minorHAnsi"/>
                <w:color w:val="C00000"/>
                <w:sz w:val="22"/>
                <w:szCs w:val="22"/>
                <w:lang w:eastAsia="en-GB"/>
              </w:rPr>
            </w:pPr>
            <w:r w:rsidRPr="00B60B5C">
              <w:rPr>
                <w:rStyle w:val="FootnoteReference"/>
                <w:rFonts w:asciiTheme="minorHAnsi" w:hAnsiTheme="minorHAnsi"/>
                <w:color w:val="C00000"/>
                <w:sz w:val="22"/>
                <w:szCs w:val="22"/>
                <w:lang w:eastAsia="en-GB"/>
              </w:rPr>
              <w:footnoteReference w:id="2"/>
            </w:r>
            <w:r w:rsidR="001C0515" w:rsidRPr="00B60B5C">
              <w:rPr>
                <w:rFonts w:asciiTheme="minorHAnsi" w:hAnsiTheme="minorHAnsi"/>
                <w:color w:val="C00000"/>
                <w:sz w:val="22"/>
                <w:szCs w:val="22"/>
                <w:lang w:eastAsia="en-GB"/>
              </w:rPr>
              <w:t>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Duke of Edinburgh's Award Scotland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East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Tollcross YMCA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East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£3,014.00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48</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Helenslea Hall Management Committee (The Urban Fox Programme)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East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£2,520.00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24</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Tron Marys Church Community Programme</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East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£3,180.00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Fuse Youth cafe</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East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£2,680.00</w:t>
            </w:r>
          </w:p>
        </w:tc>
        <w:tc>
          <w:tcPr>
            <w:tcW w:w="1580" w:type="dxa"/>
            <w:shd w:val="clear" w:color="000000" w:fill="FFFFCC"/>
            <w:noWrap/>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Parkhead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East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Scripture Union Scotland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East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£1,590.00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Royston Youth Action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East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£1,250.00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Lambhill Stables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West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£2,101.00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605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Cadder Housing Association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West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£2,475.00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A&amp;M Scotland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West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£3,625.00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270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Community Central Hall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West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£3,080.00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Temple/Shafton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North West</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£6,723.00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287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Govan Youth Information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South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£2,100.00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40</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Crossroads Youth and Community Association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South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West Arts and Music Project ( SWAMP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South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£4,440.00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53</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Gorbals Youth Run Drop in Cafe (Gorbals Youth Cafe)</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South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£1,120.00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12</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Youth Community Support Agency (YCSA)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South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£6,000.00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70</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lastRenderedPageBreak/>
              <w:t>Gorbals Youth Run Drop in Cafe (Gorbals Youth Cafe)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South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£2,640.00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Bethany Christian Trust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Glasgow South</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£3,276.00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Youth Highland</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Highland</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£4,100.00</w:t>
            </w:r>
          </w:p>
        </w:tc>
        <w:tc>
          <w:tcPr>
            <w:tcW w:w="1580" w:type="dxa"/>
            <w:shd w:val="clear" w:color="000000" w:fill="FFFFCC"/>
            <w:noWrap/>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LGBT Youth Scotland - Pillar</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Highland</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£2,936.00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Duirinish Youth Club</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Highland</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£1,928.00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Tain and District Youth Cafe YMCA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Highland</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£3,840.00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92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High Life Highland </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Highland</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£3,136.00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 Life Highland</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Highland</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£3,728.00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 Life Highland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Highland</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£1,161.00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Broadford Youth Club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Highland</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123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The Place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Highland</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£5,974.00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66</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Inverclyde Council Community Learning and Development/Youth Work Services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Inverclyde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RIG Arts Ltd.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Inverclyde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£4,630.00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Community learning and Development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Inverclyde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£6,346.00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272</w:t>
            </w:r>
          </w:p>
        </w:tc>
      </w:tr>
      <w:tr w:rsidR="001C0515" w:rsidRPr="00B60B5C" w:rsidTr="00B60B5C">
        <w:trPr>
          <w:trHeight w:val="88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 Council, Education Communities and Economy, Lifelong Learning and Employability</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£2,298.00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 Youth Platform</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£700.00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Bill Russell Woodburn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£1,150.00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Midlothian Council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£1,763.00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31</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Loanhead Community Learning Association (The Kabin)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£1,760.00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Feel Good Fridays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£1,050.00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 Council</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Midlothian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£1,320.00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Elgin Youth Development Group</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Moray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£2,370.00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139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Forres Area Youth Zone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Moray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£2,790.00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The Loft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Moray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£4,377.00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148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Engagement Team (West)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Moray</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£675.00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Garnock Valley Youth Forum</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£2,692.00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Redburn Management Committee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£3,150.00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239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Ayrshire YouthBank</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£595.00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Three Towns Youth Forum</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195</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Broomlands-Bourtreehill Baptist Church (Noonday)</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Barnardos</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£1,050.00</w:t>
            </w:r>
          </w:p>
        </w:tc>
        <w:tc>
          <w:tcPr>
            <w:tcW w:w="1580" w:type="dxa"/>
            <w:shd w:val="clear" w:color="000000" w:fill="FFFFCC"/>
            <w:noWrap/>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44</w:t>
            </w:r>
          </w:p>
        </w:tc>
      </w:tr>
      <w:tr w:rsidR="001C0515" w:rsidRPr="00B60B5C" w:rsidTr="00B60B5C">
        <w:trPr>
          <w:trHeight w:val="88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YOUTH UNDER CONSTRUCTION (part of BRIDGE CHURCH COMMUNITY ACTION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40</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Caldercruix Youth &amp; </w:t>
            </w:r>
            <w:r w:rsidR="00577DA1" w:rsidRPr="00B60B5C">
              <w:rPr>
                <w:rFonts w:asciiTheme="minorHAnsi" w:hAnsiTheme="minorHAnsi"/>
                <w:color w:val="C00000"/>
                <w:sz w:val="22"/>
                <w:szCs w:val="22"/>
                <w:lang w:eastAsia="en-GB"/>
              </w:rPr>
              <w:t>Community</w:t>
            </w:r>
            <w:r w:rsidRPr="00B60B5C">
              <w:rPr>
                <w:rFonts w:asciiTheme="minorHAnsi" w:hAnsiTheme="minorHAnsi"/>
                <w:color w:val="C00000"/>
                <w:sz w:val="22"/>
                <w:szCs w:val="22"/>
                <w:lang w:eastAsia="en-GB"/>
              </w:rPr>
              <w:t xml:space="preserve"> Development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£1,882.00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Focus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£3,906.00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The Safety Zone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£3,716.00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Cumbernauld YMCA-YWCA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£1,240.00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Utheo Ltd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£1,900.00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46</w:t>
            </w:r>
          </w:p>
        </w:tc>
      </w:tr>
      <w:tr w:rsidR="001C0515" w:rsidRPr="00B60B5C" w:rsidTr="00B60B5C">
        <w:trPr>
          <w:trHeight w:val="88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lastRenderedPageBreak/>
              <w:t>North Lanarkshire Council - Wishaw/Shotts CLD Locality Team (Youth Work)</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£3,720.00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Getting Better Together Ltd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£2,418.00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Hope United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167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Glenboig Neighbourhood House</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£2,296.00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MADE4U IN ML2</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Parent Action for Safe Play</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£2,634.00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Reeltime Music</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North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£2,384.00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Orkney Youth Cafe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Orkney Islands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£2,018.00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80</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Orkney Islands Council Community Learning</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Orkney Islands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£1,860.00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188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Papdale Halls Youth Group</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Orkney Islands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£456.00</w:t>
            </w:r>
          </w:p>
        </w:tc>
        <w:tc>
          <w:tcPr>
            <w:tcW w:w="1580" w:type="dxa"/>
            <w:shd w:val="clear" w:color="000000" w:fill="FFFFCC"/>
            <w:vAlign w:val="center"/>
            <w:hideMark/>
          </w:tcPr>
          <w:p w:rsidR="001C0515" w:rsidRPr="00B60B5C" w:rsidRDefault="00B60B5C" w:rsidP="00B60B5C">
            <w:pPr>
              <w:spacing w:line="240" w:lineRule="auto"/>
              <w:jc w:val="right"/>
              <w:rPr>
                <w:rFonts w:asciiTheme="minorHAnsi" w:hAnsiTheme="minorHAnsi"/>
                <w:color w:val="C00000"/>
                <w:sz w:val="22"/>
                <w:szCs w:val="22"/>
                <w:lang w:eastAsia="en-GB"/>
              </w:rPr>
            </w:pPr>
            <w:r w:rsidRPr="00B60B5C">
              <w:rPr>
                <w:rStyle w:val="FootnoteReference"/>
                <w:rFonts w:asciiTheme="minorHAnsi" w:hAnsiTheme="minorHAnsi"/>
                <w:color w:val="C00000"/>
                <w:sz w:val="22"/>
                <w:szCs w:val="22"/>
                <w:lang w:eastAsia="en-GB"/>
              </w:rPr>
              <w:footnoteReference w:id="3"/>
            </w:r>
            <w:r w:rsidR="001C0515" w:rsidRPr="00B60B5C">
              <w:rPr>
                <w:rFonts w:asciiTheme="minorHAnsi" w:hAnsiTheme="minorHAnsi"/>
                <w:color w:val="C00000"/>
                <w:sz w:val="22"/>
                <w:szCs w:val="22"/>
                <w:lang w:eastAsia="en-GB"/>
              </w:rPr>
              <w:t>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Orkney Youth Cafe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Orkney Islands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£4,442.00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160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Logos Centre</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Perth and Kinross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£1,380.00</w:t>
            </w:r>
          </w:p>
        </w:tc>
        <w:tc>
          <w:tcPr>
            <w:tcW w:w="1580" w:type="dxa"/>
            <w:shd w:val="clear" w:color="000000" w:fill="FFFFCC"/>
            <w:noWrap/>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PKAVS Young Adult Carers (YAC) Service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Perth and Kinross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£2,300.00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LGBT Youth Scotland - GLOW</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Perth and Kinross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£2,860.00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Barnardo's Hopscotch P&amp;K</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Perth and Kinross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£2,550.00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Tayside Council on Alcohol</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Perth and Kinross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£4,110.00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PKAVS Young Carers Service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Perth and Kinross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£1,960.00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16</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Strathmore Centre for Youth Development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Perth and Kinross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Create Paisley</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£6,901.00</w:t>
            </w:r>
          </w:p>
        </w:tc>
        <w:tc>
          <w:tcPr>
            <w:tcW w:w="1580" w:type="dxa"/>
            <w:shd w:val="clear" w:color="000000" w:fill="FFFFCC"/>
            <w:noWrap/>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Paisley YMCA</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£4,347.00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16th Paisley Boys Brigade</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£1,400.00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Loud n Proud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£4,200.00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Renfrewshire Youth Voice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Renfrewshire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£800.00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130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Tweeddale Youth Action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Scottish Borders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£3,917.00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135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Rowland's Selkirk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Scottish Borders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£1,850.00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Earlston Youth Catchment </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Scottish Borders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£1,250.00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192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Eildon West Youth Hub</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Scottish Borders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£2,038.00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111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Escape Youth Services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Scottish Borders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£4,420.00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Shetland Islands Council</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Shetland Islands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£3,983.00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34</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OPEN Peer Education Project, Voluntary Action Shetland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Shetland Islands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£4,270.00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664</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Scalloway Youth Centre Management Committee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Shetland Islands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£2,078.00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Adventure Centre for Education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£900.00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The Ayr Ark</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£1,500.00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132</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Unity Enterprise- South Ayrshire Carers Centre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£1,532.00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12</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Ayrshire Council/ South Ayrshire Youth Forum</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£2,214.00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3400</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Ayrshire Council</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£2,096.00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lastRenderedPageBreak/>
              <w:t>LGBT Youth Scotland</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£2,980.00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Community Safety</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Ayrshire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£2,880.00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Larkhall Universal Connections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£2,758.00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DofE Support Team</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£350.00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Cambuslang UC Entertainment Group</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£1,760.00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20</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Cambuslang Universal Connections Girls Group</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£700.00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Youth Scotland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£4,360.00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54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Fernhill Hyper Cyber</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£2,007.00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43</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Springhall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£1,767.00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Biggar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£1,960.00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Burnhill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£1,767.00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Hamilton Information Project for Youth</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£1,717.00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East Kilbride Universal Connections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£2,573.00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81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Whitehill Universal Connections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£1,129.00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Sportworx Home &amp; Away</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£2,070.00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Larkfield Youth Project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£2,208.00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124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Eddlewood Youth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£1,400.00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39</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Regenfx Youth Trust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South Lanarkshire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£4,536.00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208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Callander Youth Project Trust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Stirling</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£4,318.00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LGBT Youth Scotland - Triangle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Stirling</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£2,000.00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18</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Green Aspirations Scotland CIC</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Stirling</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£1,080.00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35</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Stirling Council Youth Services</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Stirling</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£4,070.00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187</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Haldane Youth Services </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 Dunbartonshire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£1,710.00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61</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West Dunbartonshire Youth Alliance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 Dunbartonshire</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£8,124.00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194</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YWCA Scotland - The Young Women's Movement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 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£4,155.00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 Lothian Youth Action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 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£9,156.00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122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Linlithgow Young Peoples Project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 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£5,328.00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32</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 Lothian Youth Action Poject</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 Lothian</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£6,724.00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164</w:t>
            </w:r>
          </w:p>
        </w:tc>
      </w:tr>
      <w:tr w:rsidR="001C0515" w:rsidRPr="00B60B5C" w:rsidTr="00B60B5C">
        <w:trPr>
          <w:trHeight w:val="59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Lewis and Harris Youth Clubs Association</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Western Isles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£3,812.00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 xml:space="preserve">Action for Children </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Western Isles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£1,345.00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46</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Barra Youth Cafe</w:t>
            </w:r>
          </w:p>
        </w:tc>
        <w:tc>
          <w:tcPr>
            <w:tcW w:w="3160" w:type="dxa"/>
            <w:shd w:val="clear" w:color="000000" w:fill="FFFFCC"/>
            <w:noWrap/>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Western Isles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£1,824.00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14</w:t>
            </w:r>
          </w:p>
        </w:tc>
      </w:tr>
      <w:tr w:rsidR="001C0515" w:rsidRPr="00B60B5C" w:rsidTr="00B60B5C">
        <w:trPr>
          <w:trHeight w:val="300"/>
        </w:trPr>
        <w:tc>
          <w:tcPr>
            <w:tcW w:w="380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Pointers Youth Committee</w:t>
            </w:r>
          </w:p>
        </w:tc>
        <w:tc>
          <w:tcPr>
            <w:tcW w:w="316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Western Isles</w:t>
            </w:r>
          </w:p>
        </w:tc>
        <w:tc>
          <w:tcPr>
            <w:tcW w:w="1380" w:type="dxa"/>
            <w:shd w:val="clear" w:color="000000" w:fill="FFFFCC"/>
            <w:vAlign w:val="center"/>
            <w:hideMark/>
          </w:tcPr>
          <w:p w:rsidR="001C0515" w:rsidRPr="00B60B5C" w:rsidRDefault="001C0515" w:rsidP="00B60B5C">
            <w:pPr>
              <w:spacing w:line="240" w:lineRule="auto"/>
              <w:rPr>
                <w:rFonts w:asciiTheme="minorHAnsi" w:hAnsiTheme="minorHAnsi"/>
                <w:color w:val="C00000"/>
                <w:sz w:val="22"/>
                <w:szCs w:val="22"/>
                <w:lang w:eastAsia="en-GB"/>
              </w:rPr>
            </w:pPr>
            <w:r w:rsidRPr="00B60B5C">
              <w:rPr>
                <w:rFonts w:asciiTheme="minorHAnsi" w:hAnsiTheme="minorHAnsi"/>
                <w:color w:val="C00000"/>
                <w:sz w:val="22"/>
                <w:szCs w:val="22"/>
                <w:lang w:eastAsia="en-GB"/>
              </w:rPr>
              <w:t>£3,695.00</w:t>
            </w:r>
          </w:p>
        </w:tc>
        <w:tc>
          <w:tcPr>
            <w:tcW w:w="1580" w:type="dxa"/>
            <w:shd w:val="clear" w:color="000000" w:fill="FFFFCC"/>
            <w:vAlign w:val="center"/>
            <w:hideMark/>
          </w:tcPr>
          <w:p w:rsidR="001C0515" w:rsidRPr="00B60B5C" w:rsidRDefault="001C0515" w:rsidP="00B60B5C">
            <w:pPr>
              <w:spacing w:line="240" w:lineRule="auto"/>
              <w:jc w:val="right"/>
              <w:rPr>
                <w:rFonts w:asciiTheme="minorHAnsi" w:hAnsiTheme="minorHAnsi"/>
                <w:color w:val="C00000"/>
                <w:sz w:val="22"/>
                <w:szCs w:val="22"/>
                <w:lang w:eastAsia="en-GB"/>
              </w:rPr>
            </w:pPr>
            <w:r w:rsidRPr="00B60B5C">
              <w:rPr>
                <w:rFonts w:asciiTheme="minorHAnsi" w:hAnsiTheme="minorHAnsi"/>
                <w:color w:val="C00000"/>
                <w:sz w:val="22"/>
                <w:szCs w:val="22"/>
                <w:lang w:eastAsia="en-GB"/>
              </w:rPr>
              <w:t>79</w:t>
            </w:r>
          </w:p>
        </w:tc>
      </w:tr>
    </w:tbl>
    <w:p w:rsidR="00594042" w:rsidRDefault="00594042" w:rsidP="00594042">
      <w:pPr>
        <w:spacing w:line="240" w:lineRule="auto"/>
        <w:jc w:val="left"/>
        <w:rPr>
          <w:rFonts w:cs="Arial"/>
          <w:sz w:val="22"/>
          <w:szCs w:val="22"/>
        </w:rPr>
      </w:pPr>
    </w:p>
    <w:p w:rsidR="00011B72" w:rsidRDefault="00011B72" w:rsidP="00011B72">
      <w:pPr>
        <w:tabs>
          <w:tab w:val="clear" w:pos="720"/>
          <w:tab w:val="clear" w:pos="1440"/>
          <w:tab w:val="clear" w:pos="2160"/>
          <w:tab w:val="clear" w:pos="2880"/>
          <w:tab w:val="clear" w:pos="4680"/>
          <w:tab w:val="clear" w:pos="5400"/>
          <w:tab w:val="clear" w:pos="9000"/>
        </w:tabs>
        <w:spacing w:line="240" w:lineRule="auto"/>
        <w:jc w:val="center"/>
        <w:rPr>
          <w:rFonts w:cs="Arial"/>
          <w:b/>
          <w:color w:val="DC7D0E" w:themeColor="accent2" w:themeShade="BF"/>
          <w:sz w:val="36"/>
          <w:szCs w:val="36"/>
        </w:rPr>
      </w:pPr>
    </w:p>
    <w:p w:rsidR="00011B72" w:rsidRDefault="00011B72" w:rsidP="00011B72">
      <w:pPr>
        <w:tabs>
          <w:tab w:val="clear" w:pos="720"/>
          <w:tab w:val="clear" w:pos="1440"/>
          <w:tab w:val="clear" w:pos="2160"/>
          <w:tab w:val="clear" w:pos="2880"/>
          <w:tab w:val="clear" w:pos="4680"/>
          <w:tab w:val="clear" w:pos="5400"/>
          <w:tab w:val="clear" w:pos="9000"/>
        </w:tabs>
        <w:spacing w:line="240" w:lineRule="auto"/>
        <w:jc w:val="center"/>
        <w:rPr>
          <w:rFonts w:cs="Arial"/>
          <w:b/>
          <w:color w:val="DC7D0E" w:themeColor="accent2" w:themeShade="BF"/>
          <w:sz w:val="36"/>
          <w:szCs w:val="36"/>
        </w:rPr>
      </w:pPr>
    </w:p>
    <w:p w:rsidR="00CD7949" w:rsidRDefault="00CD7949" w:rsidP="00011B72">
      <w:pPr>
        <w:tabs>
          <w:tab w:val="clear" w:pos="720"/>
          <w:tab w:val="clear" w:pos="1440"/>
          <w:tab w:val="clear" w:pos="2160"/>
          <w:tab w:val="clear" w:pos="2880"/>
          <w:tab w:val="clear" w:pos="4680"/>
          <w:tab w:val="clear" w:pos="5400"/>
          <w:tab w:val="clear" w:pos="9000"/>
        </w:tabs>
        <w:spacing w:line="240" w:lineRule="auto"/>
        <w:jc w:val="center"/>
        <w:rPr>
          <w:rFonts w:cs="Arial"/>
          <w:color w:val="DC7D0E" w:themeColor="accent2" w:themeShade="BF"/>
          <w:sz w:val="22"/>
          <w:szCs w:val="22"/>
        </w:rPr>
      </w:pPr>
      <w:r>
        <w:rPr>
          <w:rFonts w:cs="Arial"/>
          <w:color w:val="DC7D0E" w:themeColor="accent2" w:themeShade="BF"/>
          <w:sz w:val="22"/>
          <w:szCs w:val="22"/>
        </w:rPr>
        <w:br w:type="page"/>
      </w:r>
    </w:p>
    <w:p w:rsidR="0063460A" w:rsidRPr="00143E92" w:rsidRDefault="00594042" w:rsidP="00D6227B">
      <w:pPr>
        <w:pStyle w:val="ListParagraph"/>
        <w:numPr>
          <w:ilvl w:val="0"/>
          <w:numId w:val="5"/>
        </w:numPr>
        <w:spacing w:line="240" w:lineRule="auto"/>
        <w:jc w:val="left"/>
        <w:rPr>
          <w:rFonts w:cs="Arial"/>
          <w:sz w:val="22"/>
          <w:szCs w:val="22"/>
        </w:rPr>
      </w:pPr>
      <w:r w:rsidRPr="00143E92">
        <w:rPr>
          <w:rFonts w:cs="Arial"/>
          <w:color w:val="DC7D0E" w:themeColor="accent2" w:themeShade="BF"/>
          <w:sz w:val="22"/>
          <w:szCs w:val="22"/>
        </w:rPr>
        <w:lastRenderedPageBreak/>
        <w:t>Management &amp; Administration Finances</w:t>
      </w:r>
      <w:r w:rsidR="00E968DF" w:rsidRPr="00143E92">
        <w:rPr>
          <w:rFonts w:cs="Arial"/>
          <w:color w:val="DC7D0E" w:themeColor="accent2" w:themeShade="BF"/>
          <w:sz w:val="22"/>
          <w:szCs w:val="22"/>
        </w:rPr>
        <w:t xml:space="preserve"> </w:t>
      </w:r>
    </w:p>
    <w:p w:rsidR="0063460A" w:rsidRPr="003F59C5" w:rsidRDefault="00B513D6" w:rsidP="0063460A">
      <w:pPr>
        <w:spacing w:line="240" w:lineRule="auto"/>
        <w:jc w:val="left"/>
        <w:rPr>
          <w:rFonts w:cs="Arial"/>
          <w:sz w:val="22"/>
          <w:szCs w:val="22"/>
        </w:rPr>
      </w:pPr>
      <w:r>
        <w:rPr>
          <w:rFonts w:cs="Arial"/>
          <w:sz w:val="22"/>
          <w:szCs w:val="22"/>
        </w:rPr>
        <w:tab/>
      </w:r>
    </w:p>
    <w:tbl>
      <w:tblPr>
        <w:tblStyle w:val="TableGrid"/>
        <w:tblW w:w="0" w:type="auto"/>
        <w:tblInd w:w="176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741"/>
        <w:gridCol w:w="1356"/>
      </w:tblGrid>
      <w:tr w:rsidR="00AF5E98" w:rsidRPr="00B60B5C" w:rsidTr="00B60B5C">
        <w:trPr>
          <w:trHeight w:val="300"/>
        </w:trPr>
        <w:tc>
          <w:tcPr>
            <w:tcW w:w="4741" w:type="dxa"/>
            <w:tcBorders>
              <w:bottom w:val="single" w:sz="4" w:space="0" w:color="C00000"/>
            </w:tcBorders>
            <w:shd w:val="clear" w:color="auto" w:fill="C00000"/>
            <w:noWrap/>
            <w:hideMark/>
          </w:tcPr>
          <w:p w:rsidR="00AF5E98" w:rsidRPr="00B60B5C" w:rsidRDefault="00AF5E98" w:rsidP="00011B72">
            <w:pPr>
              <w:spacing w:line="240" w:lineRule="auto"/>
              <w:jc w:val="left"/>
              <w:rPr>
                <w:rFonts w:asciiTheme="minorHAnsi" w:hAnsiTheme="minorHAnsi" w:cs="Arial"/>
                <w:b/>
                <w:bCs/>
                <w:color w:val="FFFFCC"/>
                <w:sz w:val="22"/>
                <w:szCs w:val="22"/>
              </w:rPr>
            </w:pPr>
            <w:r w:rsidRPr="00B60B5C">
              <w:rPr>
                <w:rFonts w:asciiTheme="minorHAnsi" w:hAnsiTheme="minorHAnsi" w:cs="Arial"/>
                <w:b/>
                <w:bCs/>
                <w:color w:val="FFFFCC"/>
                <w:sz w:val="22"/>
                <w:szCs w:val="22"/>
              </w:rPr>
              <w:t>EXPENDITURE</w:t>
            </w:r>
          </w:p>
        </w:tc>
        <w:tc>
          <w:tcPr>
            <w:tcW w:w="1356" w:type="dxa"/>
            <w:tcBorders>
              <w:bottom w:val="single" w:sz="4" w:space="0" w:color="C00000"/>
            </w:tcBorders>
            <w:shd w:val="clear" w:color="auto" w:fill="C00000"/>
            <w:noWrap/>
            <w:hideMark/>
          </w:tcPr>
          <w:p w:rsidR="00AF5E98" w:rsidRPr="00B60B5C" w:rsidRDefault="00AF5E98" w:rsidP="00011B72">
            <w:pPr>
              <w:spacing w:line="240" w:lineRule="auto"/>
              <w:jc w:val="left"/>
              <w:rPr>
                <w:rFonts w:asciiTheme="minorHAnsi" w:hAnsiTheme="minorHAnsi" w:cs="Arial"/>
                <w:b/>
                <w:bCs/>
                <w:color w:val="FFFFCC"/>
                <w:sz w:val="22"/>
                <w:szCs w:val="22"/>
              </w:rPr>
            </w:pPr>
            <w:r w:rsidRPr="00B60B5C">
              <w:rPr>
                <w:rFonts w:asciiTheme="minorHAnsi" w:hAnsiTheme="minorHAnsi" w:cs="Arial"/>
                <w:b/>
                <w:bCs/>
                <w:color w:val="FFFFCC"/>
                <w:sz w:val="22"/>
                <w:szCs w:val="22"/>
              </w:rPr>
              <w:t>Actual</w:t>
            </w:r>
          </w:p>
        </w:tc>
      </w:tr>
      <w:tr w:rsidR="00AF5E98" w:rsidRPr="00B60B5C" w:rsidTr="00B60B5C">
        <w:trPr>
          <w:trHeight w:val="300"/>
        </w:trPr>
        <w:tc>
          <w:tcPr>
            <w:tcW w:w="4741" w:type="dxa"/>
            <w:shd w:val="clear" w:color="auto" w:fill="FFFFCC"/>
            <w:noWrap/>
            <w:hideMark/>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Grant Application, Assessment &amp; Reporting Administration Costs</w:t>
            </w:r>
          </w:p>
        </w:tc>
        <w:tc>
          <w:tcPr>
            <w:tcW w:w="1356" w:type="dxa"/>
            <w:shd w:val="clear" w:color="auto" w:fill="FFFFCC"/>
            <w:noWrap/>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59.900.00</w:t>
            </w:r>
          </w:p>
        </w:tc>
      </w:tr>
      <w:tr w:rsidR="00AF5E98" w:rsidRPr="00B60B5C" w:rsidTr="00B60B5C">
        <w:trPr>
          <w:trHeight w:val="300"/>
        </w:trPr>
        <w:tc>
          <w:tcPr>
            <w:tcW w:w="4741" w:type="dxa"/>
            <w:shd w:val="clear" w:color="auto" w:fill="FFFFCC"/>
            <w:noWrap/>
            <w:hideMark/>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Assessment Panel Costs</w:t>
            </w:r>
          </w:p>
        </w:tc>
        <w:tc>
          <w:tcPr>
            <w:tcW w:w="1356" w:type="dxa"/>
            <w:shd w:val="clear" w:color="auto" w:fill="FFFFCC"/>
            <w:noWrap/>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6,550.00</w:t>
            </w:r>
          </w:p>
        </w:tc>
      </w:tr>
      <w:tr w:rsidR="00AF5E98" w:rsidRPr="00B60B5C" w:rsidTr="00B60B5C">
        <w:trPr>
          <w:trHeight w:val="300"/>
        </w:trPr>
        <w:tc>
          <w:tcPr>
            <w:tcW w:w="4741" w:type="dxa"/>
            <w:shd w:val="clear" w:color="auto" w:fill="FFFFCC"/>
            <w:noWrap/>
            <w:hideMark/>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Funding Surgery Costs (approximately 6 events per year)</w:t>
            </w:r>
          </w:p>
        </w:tc>
        <w:tc>
          <w:tcPr>
            <w:tcW w:w="1356" w:type="dxa"/>
            <w:shd w:val="clear" w:color="auto" w:fill="FFFFCC"/>
            <w:noWrap/>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600.00</w:t>
            </w:r>
          </w:p>
        </w:tc>
      </w:tr>
      <w:tr w:rsidR="00AF5E98" w:rsidRPr="00B60B5C" w:rsidTr="00B60B5C">
        <w:trPr>
          <w:trHeight w:val="300"/>
        </w:trPr>
        <w:tc>
          <w:tcPr>
            <w:tcW w:w="4741" w:type="dxa"/>
            <w:shd w:val="clear" w:color="auto" w:fill="FFFFCC"/>
            <w:noWrap/>
            <w:hideMark/>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IT Development (Provided by YouthLink Scotland In Kind)</w:t>
            </w:r>
          </w:p>
        </w:tc>
        <w:tc>
          <w:tcPr>
            <w:tcW w:w="1356" w:type="dxa"/>
            <w:shd w:val="clear" w:color="auto" w:fill="FFFFCC"/>
            <w:noWrap/>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0</w:t>
            </w:r>
          </w:p>
        </w:tc>
      </w:tr>
      <w:tr w:rsidR="00AF5E98" w:rsidRPr="00B60B5C" w:rsidTr="00B60B5C">
        <w:trPr>
          <w:trHeight w:val="300"/>
        </w:trPr>
        <w:tc>
          <w:tcPr>
            <w:tcW w:w="4741" w:type="dxa"/>
            <w:shd w:val="clear" w:color="auto" w:fill="FFFFCC"/>
            <w:noWrap/>
            <w:hideMark/>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YLS Staff Travel &amp; Subsistence (Provided by YouthLink Scotland in Kind)</w:t>
            </w:r>
          </w:p>
        </w:tc>
        <w:tc>
          <w:tcPr>
            <w:tcW w:w="1356" w:type="dxa"/>
            <w:shd w:val="clear" w:color="auto" w:fill="FFFFCC"/>
            <w:noWrap/>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0</w:t>
            </w:r>
          </w:p>
        </w:tc>
      </w:tr>
      <w:tr w:rsidR="00AF5E98" w:rsidRPr="00B60B5C" w:rsidTr="00B60B5C">
        <w:trPr>
          <w:trHeight w:val="300"/>
        </w:trPr>
        <w:tc>
          <w:tcPr>
            <w:tcW w:w="4741" w:type="dxa"/>
            <w:shd w:val="clear" w:color="auto" w:fill="FFFFCC"/>
            <w:noWrap/>
            <w:hideMark/>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Management and Marketing</w:t>
            </w:r>
          </w:p>
        </w:tc>
        <w:tc>
          <w:tcPr>
            <w:tcW w:w="1356" w:type="dxa"/>
            <w:shd w:val="clear" w:color="auto" w:fill="FFFFCC"/>
            <w:noWrap/>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11,180.00</w:t>
            </w:r>
          </w:p>
        </w:tc>
      </w:tr>
      <w:tr w:rsidR="00AF5E98" w:rsidRPr="00B60B5C" w:rsidTr="00B60B5C">
        <w:trPr>
          <w:trHeight w:val="300"/>
        </w:trPr>
        <w:tc>
          <w:tcPr>
            <w:tcW w:w="4741" w:type="dxa"/>
            <w:shd w:val="clear" w:color="auto" w:fill="FFFFCC"/>
            <w:noWrap/>
            <w:hideMark/>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External Evaluation</w:t>
            </w:r>
          </w:p>
        </w:tc>
        <w:tc>
          <w:tcPr>
            <w:tcW w:w="1356" w:type="dxa"/>
            <w:shd w:val="clear" w:color="auto" w:fill="FFFFCC"/>
            <w:noWrap/>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3,500.00</w:t>
            </w:r>
          </w:p>
        </w:tc>
      </w:tr>
      <w:tr w:rsidR="00AF5E98" w:rsidRPr="00B60B5C" w:rsidTr="00B60B5C">
        <w:trPr>
          <w:trHeight w:val="300"/>
        </w:trPr>
        <w:tc>
          <w:tcPr>
            <w:tcW w:w="4741" w:type="dxa"/>
            <w:shd w:val="clear" w:color="auto" w:fill="FFFFCC"/>
            <w:noWrap/>
            <w:hideMark/>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VAT on Programme Administration Costs</w:t>
            </w:r>
          </w:p>
          <w:p w:rsidR="00AF5E98" w:rsidRPr="00B60B5C" w:rsidRDefault="00AF5E98" w:rsidP="00011B72">
            <w:pPr>
              <w:spacing w:line="240" w:lineRule="auto"/>
              <w:jc w:val="left"/>
              <w:rPr>
                <w:rFonts w:asciiTheme="minorHAnsi" w:hAnsiTheme="minorHAnsi" w:cs="Arial"/>
                <w:color w:val="C00000"/>
                <w:sz w:val="22"/>
                <w:szCs w:val="22"/>
              </w:rPr>
            </w:pPr>
          </w:p>
        </w:tc>
        <w:tc>
          <w:tcPr>
            <w:tcW w:w="1356" w:type="dxa"/>
            <w:shd w:val="clear" w:color="auto" w:fill="FFFFCC"/>
            <w:noWrap/>
          </w:tcPr>
          <w:p w:rsidR="00AF5E98" w:rsidRPr="00B60B5C" w:rsidRDefault="00AF5E98" w:rsidP="00011B72">
            <w:pPr>
              <w:spacing w:line="240" w:lineRule="auto"/>
              <w:jc w:val="left"/>
              <w:rPr>
                <w:rFonts w:asciiTheme="minorHAnsi" w:hAnsiTheme="minorHAnsi" w:cs="Arial"/>
                <w:color w:val="C00000"/>
                <w:sz w:val="22"/>
                <w:szCs w:val="22"/>
              </w:rPr>
            </w:pPr>
            <w:r w:rsidRPr="00B60B5C">
              <w:rPr>
                <w:rFonts w:asciiTheme="minorHAnsi" w:hAnsiTheme="minorHAnsi" w:cs="Arial"/>
                <w:color w:val="C00000"/>
                <w:sz w:val="22"/>
                <w:szCs w:val="22"/>
              </w:rPr>
              <w:t>16,346.00</w:t>
            </w:r>
          </w:p>
        </w:tc>
      </w:tr>
      <w:tr w:rsidR="00AF5E98" w:rsidRPr="00B60B5C" w:rsidTr="00B60B5C">
        <w:trPr>
          <w:trHeight w:val="300"/>
        </w:trPr>
        <w:tc>
          <w:tcPr>
            <w:tcW w:w="4741" w:type="dxa"/>
            <w:shd w:val="clear" w:color="auto" w:fill="FFFFCC"/>
            <w:noWrap/>
            <w:hideMark/>
          </w:tcPr>
          <w:p w:rsidR="00AF5E98" w:rsidRPr="00B60B5C" w:rsidRDefault="00AF5E98" w:rsidP="00011B72">
            <w:pPr>
              <w:spacing w:line="240" w:lineRule="auto"/>
              <w:jc w:val="left"/>
              <w:rPr>
                <w:rFonts w:asciiTheme="minorHAnsi" w:hAnsiTheme="minorHAnsi" w:cs="Arial"/>
                <w:b/>
                <w:bCs/>
                <w:color w:val="C00000"/>
                <w:sz w:val="22"/>
                <w:szCs w:val="22"/>
              </w:rPr>
            </w:pPr>
            <w:r w:rsidRPr="00B60B5C">
              <w:rPr>
                <w:rFonts w:asciiTheme="minorHAnsi" w:hAnsiTheme="minorHAnsi" w:cs="Arial"/>
                <w:b/>
                <w:bCs/>
                <w:color w:val="C00000"/>
                <w:sz w:val="22"/>
                <w:szCs w:val="22"/>
              </w:rPr>
              <w:t>Total Expenditure</w:t>
            </w:r>
          </w:p>
        </w:tc>
        <w:tc>
          <w:tcPr>
            <w:tcW w:w="1356" w:type="dxa"/>
            <w:shd w:val="clear" w:color="auto" w:fill="FFFFCC"/>
            <w:noWrap/>
          </w:tcPr>
          <w:p w:rsidR="00AF5E98" w:rsidRPr="00B60B5C" w:rsidRDefault="00AF5E98" w:rsidP="00011B72">
            <w:pPr>
              <w:spacing w:line="240" w:lineRule="auto"/>
              <w:jc w:val="left"/>
              <w:rPr>
                <w:rFonts w:asciiTheme="minorHAnsi" w:hAnsiTheme="minorHAnsi" w:cs="Arial"/>
                <w:b/>
                <w:bCs/>
                <w:color w:val="C00000"/>
                <w:sz w:val="22"/>
                <w:szCs w:val="22"/>
              </w:rPr>
            </w:pPr>
            <w:r w:rsidRPr="00B60B5C">
              <w:rPr>
                <w:rFonts w:asciiTheme="minorHAnsi" w:hAnsiTheme="minorHAnsi" w:cs="Arial"/>
                <w:b/>
                <w:bCs/>
                <w:color w:val="C00000"/>
                <w:sz w:val="22"/>
                <w:szCs w:val="22"/>
              </w:rPr>
              <w:t>98,076.00</w:t>
            </w:r>
          </w:p>
        </w:tc>
      </w:tr>
    </w:tbl>
    <w:p w:rsidR="0063460A" w:rsidRPr="003F59C5" w:rsidRDefault="0063460A" w:rsidP="0063460A">
      <w:pPr>
        <w:spacing w:line="240" w:lineRule="auto"/>
        <w:jc w:val="left"/>
        <w:rPr>
          <w:rFonts w:cs="Arial"/>
          <w:sz w:val="22"/>
          <w:szCs w:val="22"/>
        </w:rPr>
      </w:pPr>
    </w:p>
    <w:p w:rsidR="0063460A" w:rsidRDefault="0063460A" w:rsidP="00580A61">
      <w:pPr>
        <w:spacing w:line="240" w:lineRule="auto"/>
        <w:jc w:val="left"/>
        <w:rPr>
          <w:rFonts w:cs="Arial"/>
          <w:b/>
          <w:sz w:val="22"/>
          <w:szCs w:val="22"/>
        </w:rPr>
      </w:pPr>
    </w:p>
    <w:p w:rsidR="003F0CBE" w:rsidRDefault="003F0CBE" w:rsidP="00580A61">
      <w:pPr>
        <w:spacing w:line="240" w:lineRule="auto"/>
        <w:jc w:val="left"/>
        <w:rPr>
          <w:rFonts w:cs="Arial"/>
          <w:b/>
          <w:sz w:val="22"/>
          <w:szCs w:val="22"/>
        </w:rPr>
      </w:pPr>
    </w:p>
    <w:p w:rsidR="003F0CBE" w:rsidRPr="003F59C5" w:rsidRDefault="003F0CBE" w:rsidP="00580A61">
      <w:pPr>
        <w:spacing w:line="240" w:lineRule="auto"/>
        <w:jc w:val="left"/>
        <w:rPr>
          <w:rFonts w:cs="Arial"/>
          <w:b/>
          <w:sz w:val="22"/>
          <w:szCs w:val="22"/>
        </w:rPr>
      </w:pPr>
    </w:p>
    <w:p w:rsidR="004C121F" w:rsidRDefault="003F0CBE" w:rsidP="00580A61">
      <w:pPr>
        <w:spacing w:line="240" w:lineRule="auto"/>
        <w:jc w:val="left"/>
        <w:rPr>
          <w:rFonts w:cs="Arial"/>
          <w:b/>
          <w:sz w:val="22"/>
          <w:szCs w:val="22"/>
        </w:rPr>
      </w:pPr>
      <w:r>
        <w:rPr>
          <w:rFonts w:cs="Arial"/>
          <w:b/>
          <w:noProof/>
          <w:sz w:val="22"/>
          <w:szCs w:val="22"/>
          <w:lang w:eastAsia="en-GB"/>
        </w:rPr>
        <w:drawing>
          <wp:inline distT="0" distB="0" distL="0" distR="0">
            <wp:extent cx="6120130" cy="4069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h Old Town Arthur Seat rain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069080"/>
                    </a:xfrm>
                    <a:prstGeom prst="rect">
                      <a:avLst/>
                    </a:prstGeom>
                  </pic:spPr>
                </pic:pic>
              </a:graphicData>
            </a:graphic>
          </wp:inline>
        </w:drawing>
      </w:r>
    </w:p>
    <w:p w:rsidR="003F0CBE" w:rsidRDefault="003F0CBE" w:rsidP="00580A61">
      <w:pPr>
        <w:spacing w:line="240" w:lineRule="auto"/>
        <w:jc w:val="left"/>
        <w:rPr>
          <w:rFonts w:cs="Arial"/>
          <w:b/>
          <w:sz w:val="22"/>
          <w:szCs w:val="22"/>
        </w:rPr>
      </w:pPr>
    </w:p>
    <w:p w:rsidR="003F0CBE" w:rsidRPr="003F0CBE" w:rsidRDefault="003F0CBE" w:rsidP="003F0CBE">
      <w:pPr>
        <w:spacing w:line="240" w:lineRule="auto"/>
        <w:jc w:val="center"/>
        <w:rPr>
          <w:rFonts w:cs="Arial"/>
          <w:sz w:val="22"/>
          <w:szCs w:val="22"/>
        </w:rPr>
      </w:pPr>
      <w:r>
        <w:rPr>
          <w:rFonts w:cs="Arial"/>
          <w:sz w:val="22"/>
          <w:szCs w:val="22"/>
        </w:rPr>
        <w:t>Deaf Action Edinburgh</w:t>
      </w:r>
    </w:p>
    <w:p w:rsidR="00C958DC" w:rsidRPr="00AF5E98" w:rsidRDefault="00EA217C" w:rsidP="00AF5E98">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C958DC" w:rsidRPr="003F59C5" w:rsidRDefault="00C958DC" w:rsidP="00580A61">
      <w:pPr>
        <w:spacing w:line="240" w:lineRule="auto"/>
        <w:jc w:val="left"/>
        <w:rPr>
          <w:rFonts w:cs="Arial"/>
          <w:sz w:val="22"/>
          <w:szCs w:val="22"/>
        </w:rPr>
      </w:pPr>
    </w:p>
    <w:p w:rsidR="007447FB" w:rsidRPr="00D34B72" w:rsidRDefault="00EE1F01" w:rsidP="00580A61">
      <w:pPr>
        <w:spacing w:line="240" w:lineRule="auto"/>
        <w:jc w:val="left"/>
        <w:rPr>
          <w:rFonts w:cs="Arial"/>
          <w:b/>
          <w:color w:val="DC7D0E" w:themeColor="accent2" w:themeShade="BF"/>
          <w:sz w:val="28"/>
          <w:szCs w:val="28"/>
        </w:rPr>
      </w:pPr>
      <w:r w:rsidRPr="00D34B72">
        <w:rPr>
          <w:rFonts w:cs="Arial"/>
          <w:b/>
          <w:color w:val="DC7D0E" w:themeColor="accent2" w:themeShade="BF"/>
          <w:sz w:val="28"/>
          <w:szCs w:val="28"/>
        </w:rPr>
        <w:t>O</w:t>
      </w:r>
      <w:r w:rsidR="007447FB" w:rsidRPr="00D34B72">
        <w:rPr>
          <w:rFonts w:cs="Arial"/>
          <w:b/>
          <w:color w:val="DC7D0E" w:themeColor="accent2" w:themeShade="BF"/>
          <w:sz w:val="28"/>
          <w:szCs w:val="28"/>
        </w:rPr>
        <w:t>utcomes</w:t>
      </w:r>
    </w:p>
    <w:p w:rsidR="00C958DC" w:rsidRPr="003F59C5" w:rsidRDefault="00C958DC" w:rsidP="00580A61">
      <w:pPr>
        <w:spacing w:line="240" w:lineRule="auto"/>
        <w:jc w:val="left"/>
        <w:rPr>
          <w:rFonts w:cs="Arial"/>
          <w:b/>
          <w:sz w:val="22"/>
          <w:szCs w:val="22"/>
        </w:rPr>
      </w:pPr>
    </w:p>
    <w:p w:rsidR="002568F7" w:rsidRDefault="002568F7" w:rsidP="00C958DC">
      <w:pPr>
        <w:rPr>
          <w:rFonts w:cs="Arial"/>
          <w:sz w:val="22"/>
          <w:szCs w:val="22"/>
          <w:lang w:eastAsia="en-GB"/>
        </w:rPr>
      </w:pPr>
    </w:p>
    <w:p w:rsidR="002568F7" w:rsidRDefault="002568F7" w:rsidP="00805BCC">
      <w:pPr>
        <w:jc w:val="center"/>
        <w:rPr>
          <w:rFonts w:cs="Arial"/>
          <w:sz w:val="22"/>
          <w:szCs w:val="22"/>
          <w:lang w:eastAsia="en-GB"/>
        </w:rPr>
      </w:pPr>
      <w:r>
        <w:rPr>
          <w:rFonts w:cs="Arial"/>
          <w:noProof/>
          <w:sz w:val="22"/>
          <w:szCs w:val="22"/>
          <w:lang w:eastAsia="en-GB"/>
        </w:rPr>
        <w:drawing>
          <wp:inline distT="0" distB="0" distL="0" distR="0" wp14:anchorId="45F191D4" wp14:editId="5F744DCD">
            <wp:extent cx="4960060" cy="1584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7354" cy="1587291"/>
                    </a:xfrm>
                    <a:prstGeom prst="rect">
                      <a:avLst/>
                    </a:prstGeom>
                    <a:noFill/>
                  </pic:spPr>
                </pic:pic>
              </a:graphicData>
            </a:graphic>
          </wp:inline>
        </w:drawing>
      </w:r>
    </w:p>
    <w:p w:rsidR="002568F7" w:rsidRDefault="002568F7" w:rsidP="00C958DC">
      <w:pPr>
        <w:rPr>
          <w:rFonts w:cs="Arial"/>
          <w:sz w:val="22"/>
          <w:szCs w:val="22"/>
          <w:lang w:eastAsia="en-GB"/>
        </w:rPr>
      </w:pPr>
    </w:p>
    <w:p w:rsidR="002568F7" w:rsidRDefault="002568F7" w:rsidP="00C958DC">
      <w:pPr>
        <w:rPr>
          <w:rFonts w:cs="Arial"/>
          <w:sz w:val="22"/>
          <w:szCs w:val="22"/>
          <w:lang w:eastAsia="en-GB"/>
        </w:rPr>
      </w:pPr>
    </w:p>
    <w:p w:rsidR="00C958DC" w:rsidRPr="003F59C5" w:rsidRDefault="00C958DC" w:rsidP="00C958DC">
      <w:pPr>
        <w:rPr>
          <w:rFonts w:cs="Arial"/>
          <w:sz w:val="22"/>
          <w:szCs w:val="22"/>
          <w:lang w:eastAsia="en-GB"/>
        </w:rPr>
      </w:pPr>
      <w:r w:rsidRPr="003F59C5">
        <w:rPr>
          <w:rFonts w:cs="Arial"/>
          <w:sz w:val="22"/>
          <w:szCs w:val="22"/>
          <w:lang w:eastAsia="en-GB"/>
        </w:rPr>
        <w:t>The youth work projects awarded a grant through the CashBack for Communities Youth Work Fund will contribute to the achievement of one or more of the following outcomes for the young people involved.</w:t>
      </w:r>
    </w:p>
    <w:p w:rsidR="00C958DC" w:rsidRPr="003F59C5" w:rsidRDefault="00C958DC" w:rsidP="00C958DC">
      <w:pPr>
        <w:rPr>
          <w:rFonts w:cs="Arial"/>
          <w:sz w:val="22"/>
          <w:szCs w:val="22"/>
          <w:lang w:eastAsia="en-GB"/>
        </w:rPr>
      </w:pPr>
    </w:p>
    <w:p w:rsidR="0013336E" w:rsidRDefault="00B60B5C" w:rsidP="00D6227B">
      <w:pPr>
        <w:pStyle w:val="ListParagraph"/>
        <w:numPr>
          <w:ilvl w:val="0"/>
          <w:numId w:val="6"/>
        </w:numPr>
        <w:spacing w:line="240" w:lineRule="auto"/>
        <w:jc w:val="left"/>
        <w:rPr>
          <w:rFonts w:eastAsia="Calibri" w:cs="Arial"/>
          <w:sz w:val="22"/>
          <w:szCs w:val="22"/>
          <w:lang w:eastAsia="en-GB"/>
        </w:rPr>
      </w:pPr>
      <w:r>
        <w:rPr>
          <w:rFonts w:eastAsia="Calibri" w:cs="Arial"/>
          <w:sz w:val="22"/>
          <w:szCs w:val="22"/>
          <w:lang w:eastAsia="en-GB"/>
        </w:rPr>
        <w:t>Increased p</w:t>
      </w:r>
      <w:r w:rsidR="0013336E" w:rsidRPr="0013336E">
        <w:rPr>
          <w:rFonts w:eastAsia="Calibri" w:cs="Arial"/>
          <w:sz w:val="22"/>
          <w:szCs w:val="22"/>
          <w:lang w:eastAsia="en-GB"/>
        </w:rPr>
        <w:t xml:space="preserve">articipation in positive community-based activity </w:t>
      </w:r>
    </w:p>
    <w:p w:rsidR="0013336E" w:rsidRDefault="0013336E" w:rsidP="00D6227B">
      <w:pPr>
        <w:pStyle w:val="ListParagraph"/>
        <w:numPr>
          <w:ilvl w:val="0"/>
          <w:numId w:val="6"/>
        </w:numPr>
        <w:spacing w:line="240" w:lineRule="auto"/>
        <w:jc w:val="left"/>
        <w:rPr>
          <w:rFonts w:eastAsia="Calibri" w:cs="Arial"/>
          <w:sz w:val="22"/>
          <w:szCs w:val="22"/>
          <w:lang w:eastAsia="en-GB"/>
        </w:rPr>
      </w:pPr>
      <w:r w:rsidRPr="0013336E">
        <w:rPr>
          <w:rFonts w:eastAsia="Calibri" w:cs="Arial"/>
          <w:sz w:val="22"/>
          <w:szCs w:val="22"/>
          <w:lang w:eastAsia="en-GB"/>
        </w:rPr>
        <w:t xml:space="preserve">Increased participation by difficult to engage and equalities groups  </w:t>
      </w:r>
    </w:p>
    <w:p w:rsidR="0013336E" w:rsidRDefault="0013336E" w:rsidP="00D6227B">
      <w:pPr>
        <w:pStyle w:val="ListParagraph"/>
        <w:numPr>
          <w:ilvl w:val="0"/>
          <w:numId w:val="6"/>
        </w:numPr>
        <w:spacing w:line="240" w:lineRule="auto"/>
        <w:jc w:val="left"/>
        <w:rPr>
          <w:rFonts w:eastAsia="Calibri" w:cs="Arial"/>
          <w:sz w:val="22"/>
          <w:szCs w:val="22"/>
          <w:lang w:eastAsia="en-GB"/>
        </w:rPr>
      </w:pPr>
      <w:r w:rsidRPr="0013336E">
        <w:rPr>
          <w:rFonts w:eastAsia="Calibri" w:cs="Arial"/>
          <w:sz w:val="22"/>
          <w:szCs w:val="22"/>
          <w:lang w:eastAsia="en-GB"/>
        </w:rPr>
        <w:t xml:space="preserve">Increased opportunities to try new things </w:t>
      </w:r>
    </w:p>
    <w:p w:rsidR="0013336E" w:rsidRDefault="0013336E" w:rsidP="00D6227B">
      <w:pPr>
        <w:pStyle w:val="ListParagraph"/>
        <w:numPr>
          <w:ilvl w:val="0"/>
          <w:numId w:val="6"/>
        </w:numPr>
        <w:spacing w:line="240" w:lineRule="auto"/>
        <w:jc w:val="left"/>
        <w:rPr>
          <w:rFonts w:eastAsia="Calibri" w:cs="Arial"/>
          <w:sz w:val="22"/>
          <w:szCs w:val="22"/>
          <w:lang w:eastAsia="en-GB"/>
        </w:rPr>
      </w:pPr>
      <w:r w:rsidRPr="0013336E">
        <w:rPr>
          <w:rFonts w:eastAsia="Calibri" w:cs="Arial"/>
          <w:sz w:val="22"/>
          <w:szCs w:val="22"/>
          <w:lang w:eastAsia="en-GB"/>
        </w:rPr>
        <w:t xml:space="preserve">Increased opportunities to develop interests and skills </w:t>
      </w:r>
    </w:p>
    <w:p w:rsidR="0013336E" w:rsidRDefault="0013336E" w:rsidP="00D6227B">
      <w:pPr>
        <w:pStyle w:val="ListParagraph"/>
        <w:numPr>
          <w:ilvl w:val="0"/>
          <w:numId w:val="6"/>
        </w:numPr>
        <w:spacing w:line="240" w:lineRule="auto"/>
        <w:jc w:val="left"/>
        <w:rPr>
          <w:rFonts w:eastAsia="Calibri" w:cs="Arial"/>
          <w:sz w:val="22"/>
          <w:szCs w:val="22"/>
          <w:lang w:eastAsia="en-GB"/>
        </w:rPr>
      </w:pPr>
      <w:r w:rsidRPr="0013336E">
        <w:rPr>
          <w:rFonts w:eastAsia="Calibri" w:cs="Arial"/>
          <w:sz w:val="22"/>
          <w:szCs w:val="22"/>
          <w:lang w:eastAsia="en-GB"/>
        </w:rPr>
        <w:t xml:space="preserve">Increased involvement in structured pro-social and healthy activities </w:t>
      </w:r>
    </w:p>
    <w:p w:rsidR="0013336E" w:rsidRDefault="0013336E" w:rsidP="00D6227B">
      <w:pPr>
        <w:pStyle w:val="ListParagraph"/>
        <w:numPr>
          <w:ilvl w:val="0"/>
          <w:numId w:val="6"/>
        </w:numPr>
        <w:spacing w:line="240" w:lineRule="auto"/>
        <w:jc w:val="left"/>
        <w:rPr>
          <w:rFonts w:eastAsia="Calibri" w:cs="Arial"/>
          <w:sz w:val="22"/>
          <w:szCs w:val="22"/>
          <w:lang w:eastAsia="en-GB"/>
        </w:rPr>
      </w:pPr>
      <w:r w:rsidRPr="0013336E">
        <w:rPr>
          <w:rFonts w:eastAsia="Calibri" w:cs="Arial"/>
          <w:sz w:val="22"/>
          <w:szCs w:val="22"/>
          <w:lang w:eastAsia="en-GB"/>
        </w:rPr>
        <w:t xml:space="preserve">Young people have places to go where they feel safe and comfortable </w:t>
      </w:r>
    </w:p>
    <w:p w:rsidR="0013336E" w:rsidRDefault="0013336E" w:rsidP="00D6227B">
      <w:pPr>
        <w:pStyle w:val="ListParagraph"/>
        <w:numPr>
          <w:ilvl w:val="0"/>
          <w:numId w:val="6"/>
        </w:numPr>
        <w:spacing w:line="240" w:lineRule="auto"/>
        <w:jc w:val="left"/>
        <w:rPr>
          <w:rFonts w:eastAsia="Calibri" w:cs="Arial"/>
          <w:sz w:val="22"/>
          <w:szCs w:val="22"/>
          <w:lang w:eastAsia="en-GB"/>
        </w:rPr>
      </w:pPr>
      <w:r w:rsidRPr="0013336E">
        <w:rPr>
          <w:rFonts w:eastAsia="Calibri" w:cs="Arial"/>
          <w:sz w:val="22"/>
          <w:szCs w:val="22"/>
          <w:lang w:eastAsia="en-GB"/>
        </w:rPr>
        <w:t xml:space="preserve">Greater confidence and self-esteem among young people </w:t>
      </w:r>
    </w:p>
    <w:p w:rsidR="00C958DC" w:rsidRPr="0013336E" w:rsidRDefault="0013336E" w:rsidP="00D6227B">
      <w:pPr>
        <w:pStyle w:val="ListParagraph"/>
        <w:numPr>
          <w:ilvl w:val="0"/>
          <w:numId w:val="6"/>
        </w:numPr>
        <w:spacing w:line="240" w:lineRule="auto"/>
        <w:jc w:val="left"/>
        <w:rPr>
          <w:rFonts w:eastAsia="Calibri" w:cs="Arial"/>
          <w:sz w:val="22"/>
          <w:szCs w:val="22"/>
          <w:lang w:eastAsia="en-GB"/>
        </w:rPr>
      </w:pPr>
      <w:r w:rsidRPr="0013336E">
        <w:rPr>
          <w:rFonts w:eastAsia="Calibri" w:cs="Arial"/>
          <w:sz w:val="22"/>
          <w:szCs w:val="22"/>
          <w:lang w:eastAsia="en-GB"/>
        </w:rPr>
        <w:t>More young people have achieved accreditation for their learning</w:t>
      </w:r>
    </w:p>
    <w:p w:rsidR="00C958DC" w:rsidRDefault="00C958DC" w:rsidP="00580A61">
      <w:pPr>
        <w:spacing w:line="240" w:lineRule="auto"/>
        <w:jc w:val="left"/>
        <w:rPr>
          <w:rFonts w:cs="Arial"/>
          <w:b/>
          <w:sz w:val="22"/>
          <w:szCs w:val="22"/>
        </w:rPr>
      </w:pPr>
    </w:p>
    <w:p w:rsidR="00AF5E98" w:rsidRDefault="00AF5E98" w:rsidP="00580A61">
      <w:pPr>
        <w:spacing w:line="240" w:lineRule="auto"/>
        <w:jc w:val="left"/>
        <w:rPr>
          <w:rFonts w:cs="Arial"/>
          <w:sz w:val="22"/>
          <w:szCs w:val="22"/>
        </w:rPr>
      </w:pPr>
    </w:p>
    <w:p w:rsidR="00AF5E98" w:rsidRDefault="00AF5E98" w:rsidP="00580A61">
      <w:pPr>
        <w:spacing w:line="240" w:lineRule="auto"/>
        <w:jc w:val="left"/>
        <w:rPr>
          <w:rFonts w:cs="Arial"/>
          <w:sz w:val="22"/>
          <w:szCs w:val="22"/>
        </w:rPr>
      </w:pPr>
      <w:r w:rsidRPr="00AF5E98">
        <w:rPr>
          <w:rFonts w:cs="Arial"/>
          <w:noProof/>
          <w:sz w:val="22"/>
          <w:szCs w:val="22"/>
          <w:lang w:eastAsia="en-GB"/>
        </w:rPr>
        <w:drawing>
          <wp:inline distT="0" distB="0" distL="0" distR="0" wp14:anchorId="0BD99EDF" wp14:editId="36B08BFB">
            <wp:extent cx="5814060" cy="3116580"/>
            <wp:effectExtent l="0" t="0" r="0" b="7620"/>
            <wp:docPr id="13" name="Picture 13" descr="F:\YW Funds\CashBack for Communities Fund\CB Youth Work Funds\Annual Reports\Annual Report 2016_17\EOP Outcomes YP Number 20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W Funds\CashBack for Communities Fund\CB Youth Work Funds\Annual Reports\Annual Report 2016_17\EOP Outcomes YP Number 2016-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060" cy="3116580"/>
                    </a:xfrm>
                    <a:prstGeom prst="rect">
                      <a:avLst/>
                    </a:prstGeom>
                    <a:noFill/>
                    <a:ln>
                      <a:noFill/>
                    </a:ln>
                  </pic:spPr>
                </pic:pic>
              </a:graphicData>
            </a:graphic>
          </wp:inline>
        </w:drawing>
      </w:r>
    </w:p>
    <w:p w:rsidR="00D02727" w:rsidRPr="003F59C5" w:rsidRDefault="00D02727" w:rsidP="00580A61">
      <w:pPr>
        <w:spacing w:line="240" w:lineRule="auto"/>
        <w:jc w:val="left"/>
        <w:rPr>
          <w:rFonts w:cs="Arial"/>
          <w:b/>
          <w:sz w:val="22"/>
          <w:szCs w:val="22"/>
        </w:rPr>
      </w:pPr>
    </w:p>
    <w:p w:rsidR="004C121F" w:rsidRDefault="00C958DC" w:rsidP="00D02727">
      <w:pPr>
        <w:spacing w:line="240" w:lineRule="auto"/>
        <w:jc w:val="left"/>
        <w:rPr>
          <w:rFonts w:cs="Arial"/>
          <w:sz w:val="22"/>
          <w:szCs w:val="22"/>
        </w:rPr>
      </w:pPr>
      <w:r w:rsidRPr="003F59C5">
        <w:rPr>
          <w:rFonts w:cs="Arial"/>
          <w:sz w:val="22"/>
          <w:szCs w:val="22"/>
        </w:rPr>
        <w:t>All projects in receipt of £5,000 or more are required to submit a Case Study on completion of their proj</w:t>
      </w:r>
      <w:r w:rsidR="002E3FCA">
        <w:rPr>
          <w:rFonts w:cs="Arial"/>
          <w:sz w:val="22"/>
          <w:szCs w:val="22"/>
        </w:rPr>
        <w:t>ect.</w:t>
      </w:r>
      <w:r w:rsidR="00594042" w:rsidRPr="003F59C5">
        <w:rPr>
          <w:rFonts w:cs="Arial"/>
          <w:sz w:val="22"/>
          <w:szCs w:val="22"/>
        </w:rPr>
        <w:t xml:space="preserve">  </w:t>
      </w:r>
      <w:r w:rsidR="00D6227B">
        <w:rPr>
          <w:rFonts w:cs="Arial"/>
          <w:sz w:val="22"/>
          <w:szCs w:val="22"/>
        </w:rPr>
        <w:t>We only had thirteen projects who received awards of over £5,000</w:t>
      </w:r>
    </w:p>
    <w:p w:rsidR="00D02727" w:rsidRDefault="00D02727" w:rsidP="00D02727">
      <w:pPr>
        <w:spacing w:line="240" w:lineRule="auto"/>
        <w:jc w:val="left"/>
        <w:rPr>
          <w:rFonts w:cs="Arial"/>
          <w:sz w:val="22"/>
          <w:szCs w:val="22"/>
        </w:rPr>
      </w:pPr>
    </w:p>
    <w:p w:rsidR="00D02727" w:rsidRDefault="00D02727" w:rsidP="00D02727">
      <w:pPr>
        <w:spacing w:line="240" w:lineRule="auto"/>
        <w:jc w:val="left"/>
        <w:rPr>
          <w:rFonts w:cs="Arial"/>
          <w:sz w:val="22"/>
          <w:szCs w:val="22"/>
        </w:rPr>
      </w:pPr>
      <w:r>
        <w:rPr>
          <w:rFonts w:cs="Arial"/>
          <w:sz w:val="22"/>
          <w:szCs w:val="22"/>
        </w:rPr>
        <w:t xml:space="preserve">Two example Case Studies have been appended for your information </w:t>
      </w:r>
    </w:p>
    <w:p w:rsidR="00D02727" w:rsidRPr="008E55DE" w:rsidRDefault="00D02727" w:rsidP="00D02727">
      <w:pPr>
        <w:spacing w:line="240" w:lineRule="auto"/>
        <w:jc w:val="left"/>
        <w:rPr>
          <w:rFonts w:cs="Arial"/>
          <w:b/>
          <w:color w:val="FF0000"/>
          <w:sz w:val="22"/>
          <w:szCs w:val="22"/>
        </w:rPr>
      </w:pPr>
    </w:p>
    <w:p w:rsidR="00C20AD3" w:rsidRDefault="00C20AD3">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8"/>
          <w:szCs w:val="28"/>
        </w:rPr>
      </w:pPr>
      <w:r>
        <w:rPr>
          <w:rFonts w:cs="Arial"/>
          <w:b/>
          <w:color w:val="DC7D0E" w:themeColor="accent2" w:themeShade="BF"/>
          <w:sz w:val="28"/>
          <w:szCs w:val="28"/>
        </w:rPr>
        <w:br w:type="page"/>
      </w:r>
    </w:p>
    <w:p w:rsidR="000F1D11" w:rsidRPr="00D34B72" w:rsidRDefault="000F1D11" w:rsidP="000F1D11">
      <w:pPr>
        <w:pStyle w:val="ListParagraph"/>
        <w:spacing w:line="240" w:lineRule="auto"/>
        <w:ind w:left="0"/>
        <w:jc w:val="left"/>
        <w:rPr>
          <w:rFonts w:cs="Arial"/>
          <w:b/>
          <w:color w:val="DC7D0E" w:themeColor="accent2" w:themeShade="BF"/>
          <w:sz w:val="28"/>
          <w:szCs w:val="28"/>
        </w:rPr>
      </w:pPr>
      <w:r>
        <w:rPr>
          <w:rFonts w:cs="Arial"/>
          <w:b/>
          <w:color w:val="DC7D0E" w:themeColor="accent2" w:themeShade="BF"/>
          <w:sz w:val="28"/>
          <w:szCs w:val="28"/>
        </w:rPr>
        <w:lastRenderedPageBreak/>
        <w:t xml:space="preserve">Outcomes Achieved </w:t>
      </w:r>
    </w:p>
    <w:p w:rsidR="000F1D11" w:rsidRDefault="000F1D11" w:rsidP="00D421B2">
      <w:pPr>
        <w:spacing w:line="240" w:lineRule="auto"/>
        <w:jc w:val="left"/>
        <w:rPr>
          <w:rFonts w:cs="Arial"/>
          <w:b/>
          <w:color w:val="DC7D0E" w:themeColor="accent2" w:themeShade="BF"/>
          <w:sz w:val="22"/>
          <w:szCs w:val="22"/>
        </w:rPr>
      </w:pPr>
    </w:p>
    <w:p w:rsidR="000F1D11" w:rsidRPr="000F1D11" w:rsidRDefault="000F1D11" w:rsidP="00D421B2">
      <w:pPr>
        <w:spacing w:line="240" w:lineRule="auto"/>
        <w:jc w:val="left"/>
        <w:rPr>
          <w:rFonts w:cs="Arial"/>
          <w:color w:val="000000" w:themeColor="text1"/>
          <w:sz w:val="22"/>
          <w:szCs w:val="22"/>
        </w:rPr>
      </w:pPr>
      <w:r>
        <w:rPr>
          <w:rFonts w:cs="Arial"/>
          <w:color w:val="000000" w:themeColor="text1"/>
          <w:sz w:val="22"/>
          <w:szCs w:val="22"/>
        </w:rPr>
        <w:t xml:space="preserve">The projects were evaluated against the CashBack Outcomes </w:t>
      </w:r>
      <w:r w:rsidR="009F3B98">
        <w:rPr>
          <w:rFonts w:cs="Arial"/>
          <w:color w:val="000000" w:themeColor="text1"/>
          <w:sz w:val="22"/>
          <w:szCs w:val="22"/>
        </w:rPr>
        <w:t xml:space="preserve">as they relate to the Functions of Youth Work </w:t>
      </w:r>
      <w:r>
        <w:rPr>
          <w:rFonts w:cs="Arial"/>
          <w:color w:val="000000" w:themeColor="text1"/>
          <w:sz w:val="22"/>
          <w:szCs w:val="22"/>
        </w:rPr>
        <w:t xml:space="preserve"> </w:t>
      </w:r>
    </w:p>
    <w:p w:rsidR="000F1D11" w:rsidRDefault="000F1D11" w:rsidP="00D421B2">
      <w:pPr>
        <w:spacing w:line="240" w:lineRule="auto"/>
        <w:jc w:val="left"/>
        <w:rPr>
          <w:rFonts w:cs="Arial"/>
          <w:b/>
          <w:color w:val="DC7D0E" w:themeColor="accent2" w:themeShade="BF"/>
          <w:sz w:val="22"/>
          <w:szCs w:val="22"/>
        </w:rPr>
      </w:pPr>
    </w:p>
    <w:tbl>
      <w:tblPr>
        <w:tblStyle w:val="TableGrid"/>
        <w:tblW w:w="0" w:type="auto"/>
        <w:tblLook w:val="04A0" w:firstRow="1" w:lastRow="0" w:firstColumn="1" w:lastColumn="0" w:noHBand="0" w:noVBand="1"/>
      </w:tblPr>
      <w:tblGrid>
        <w:gridCol w:w="5228"/>
        <w:gridCol w:w="5228"/>
      </w:tblGrid>
      <w:tr w:rsidR="009F3B98" w:rsidTr="006E1996">
        <w:tc>
          <w:tcPr>
            <w:tcW w:w="5228" w:type="dxa"/>
            <w:shd w:val="clear" w:color="auto" w:fill="DC7D0E" w:themeFill="accent2" w:themeFillShade="BF"/>
          </w:tcPr>
          <w:p w:rsidR="009F3B98" w:rsidRPr="006923F4" w:rsidRDefault="009F3B98" w:rsidP="009F3B98">
            <w:pPr>
              <w:spacing w:line="240" w:lineRule="auto"/>
              <w:jc w:val="center"/>
              <w:rPr>
                <w:rFonts w:cs="Arial"/>
                <w:b/>
                <w:color w:val="FFFFFF" w:themeColor="background1"/>
                <w:szCs w:val="24"/>
              </w:rPr>
            </w:pPr>
            <w:r w:rsidRPr="006923F4">
              <w:rPr>
                <w:rFonts w:cs="Arial"/>
                <w:b/>
                <w:color w:val="FFFFFF" w:themeColor="background1"/>
                <w:szCs w:val="24"/>
              </w:rPr>
              <w:t>Youth Work Functions</w:t>
            </w:r>
          </w:p>
        </w:tc>
        <w:tc>
          <w:tcPr>
            <w:tcW w:w="5228" w:type="dxa"/>
            <w:shd w:val="clear" w:color="auto" w:fill="DC7D0E" w:themeFill="accent2" w:themeFillShade="BF"/>
          </w:tcPr>
          <w:p w:rsidR="009F3B98" w:rsidRPr="006923F4" w:rsidRDefault="009F3B98" w:rsidP="009F3B98">
            <w:pPr>
              <w:spacing w:line="240" w:lineRule="auto"/>
              <w:jc w:val="center"/>
              <w:rPr>
                <w:rFonts w:cs="Arial"/>
                <w:b/>
                <w:color w:val="FFFFFF" w:themeColor="background1"/>
                <w:szCs w:val="24"/>
              </w:rPr>
            </w:pPr>
            <w:r w:rsidRPr="006923F4">
              <w:rPr>
                <w:rFonts w:cs="Arial"/>
                <w:b/>
                <w:color w:val="FFFFFF" w:themeColor="background1"/>
                <w:szCs w:val="24"/>
              </w:rPr>
              <w:t xml:space="preserve">CashBack Outcomes </w:t>
            </w:r>
          </w:p>
        </w:tc>
      </w:tr>
      <w:tr w:rsidR="009F3B98" w:rsidTr="006E1996">
        <w:tc>
          <w:tcPr>
            <w:tcW w:w="5228" w:type="dxa"/>
            <w:vMerge w:val="restart"/>
            <w:shd w:val="clear" w:color="auto" w:fill="66FF66"/>
          </w:tcPr>
          <w:p w:rsidR="009F3B98" w:rsidRPr="009F3B98" w:rsidRDefault="009F3B98" w:rsidP="00D421B2">
            <w:pPr>
              <w:spacing w:line="240" w:lineRule="auto"/>
              <w:jc w:val="left"/>
              <w:rPr>
                <w:rFonts w:cs="Arial"/>
                <w:sz w:val="22"/>
                <w:szCs w:val="22"/>
              </w:rPr>
            </w:pPr>
            <w:r w:rsidRPr="009F3B98">
              <w:rPr>
                <w:rFonts w:cs="Arial"/>
                <w:sz w:val="22"/>
                <w:szCs w:val="22"/>
              </w:rPr>
              <w:t>Work with Young People and Others</w:t>
            </w:r>
          </w:p>
        </w:tc>
        <w:tc>
          <w:tcPr>
            <w:tcW w:w="5228" w:type="dxa"/>
            <w:shd w:val="clear" w:color="auto" w:fill="FFFF00"/>
          </w:tcPr>
          <w:p w:rsidR="009F3B98" w:rsidRDefault="009F3B98" w:rsidP="00D421B2">
            <w:pPr>
              <w:spacing w:line="240" w:lineRule="auto"/>
              <w:jc w:val="left"/>
              <w:rPr>
                <w:rFonts w:cs="Arial"/>
                <w:sz w:val="22"/>
                <w:szCs w:val="22"/>
              </w:rPr>
            </w:pPr>
            <w:r w:rsidRPr="009F3B98">
              <w:rPr>
                <w:rFonts w:cs="Arial"/>
                <w:sz w:val="22"/>
                <w:szCs w:val="22"/>
              </w:rPr>
              <w:t>Young people have places to go where they feel safe and comfortable</w:t>
            </w:r>
          </w:p>
          <w:p w:rsidR="009F3B98" w:rsidRPr="009F3B98" w:rsidRDefault="009F3B98" w:rsidP="00D421B2">
            <w:pPr>
              <w:spacing w:line="240" w:lineRule="auto"/>
              <w:jc w:val="left"/>
              <w:rPr>
                <w:rFonts w:cs="Arial"/>
                <w:sz w:val="22"/>
                <w:szCs w:val="22"/>
              </w:rPr>
            </w:pPr>
          </w:p>
        </w:tc>
      </w:tr>
      <w:tr w:rsidR="009F3B98" w:rsidTr="006E1996">
        <w:tc>
          <w:tcPr>
            <w:tcW w:w="5228" w:type="dxa"/>
            <w:vMerge/>
            <w:shd w:val="clear" w:color="auto" w:fill="66FF66"/>
          </w:tcPr>
          <w:p w:rsidR="009F3B98" w:rsidRPr="009F3B98" w:rsidRDefault="009F3B98" w:rsidP="00D421B2">
            <w:pPr>
              <w:spacing w:line="240" w:lineRule="auto"/>
              <w:jc w:val="left"/>
              <w:rPr>
                <w:rFonts w:cs="Arial"/>
                <w:sz w:val="22"/>
                <w:szCs w:val="22"/>
              </w:rPr>
            </w:pPr>
          </w:p>
        </w:tc>
        <w:tc>
          <w:tcPr>
            <w:tcW w:w="5228" w:type="dxa"/>
            <w:shd w:val="clear" w:color="auto" w:fill="FFFF00"/>
          </w:tcPr>
          <w:p w:rsidR="009F3B98" w:rsidRDefault="009F3B98" w:rsidP="00D421B2">
            <w:pPr>
              <w:spacing w:line="240" w:lineRule="auto"/>
              <w:jc w:val="left"/>
              <w:rPr>
                <w:rFonts w:cs="Arial"/>
                <w:sz w:val="22"/>
                <w:szCs w:val="22"/>
              </w:rPr>
            </w:pPr>
            <w:r w:rsidRPr="009F3B98">
              <w:rPr>
                <w:rFonts w:cs="Arial"/>
                <w:sz w:val="22"/>
                <w:szCs w:val="22"/>
              </w:rPr>
              <w:t>Increased participation in positive community-based activity</w:t>
            </w:r>
          </w:p>
          <w:p w:rsidR="009F3B98" w:rsidRPr="009F3B98" w:rsidRDefault="009F3B98" w:rsidP="00D421B2">
            <w:pPr>
              <w:spacing w:line="240" w:lineRule="auto"/>
              <w:jc w:val="left"/>
              <w:rPr>
                <w:rFonts w:cs="Arial"/>
                <w:sz w:val="22"/>
                <w:szCs w:val="22"/>
              </w:rPr>
            </w:pPr>
          </w:p>
        </w:tc>
      </w:tr>
      <w:tr w:rsidR="009F3B98" w:rsidTr="006E1996">
        <w:tc>
          <w:tcPr>
            <w:tcW w:w="5228" w:type="dxa"/>
            <w:vMerge w:val="restart"/>
            <w:shd w:val="clear" w:color="auto" w:fill="66FF66"/>
          </w:tcPr>
          <w:p w:rsidR="009F3B98" w:rsidRPr="009F3B98" w:rsidRDefault="009F3B98" w:rsidP="00D421B2">
            <w:pPr>
              <w:spacing w:line="240" w:lineRule="auto"/>
              <w:jc w:val="left"/>
              <w:rPr>
                <w:rFonts w:cs="Arial"/>
                <w:sz w:val="22"/>
                <w:szCs w:val="22"/>
              </w:rPr>
            </w:pPr>
            <w:r w:rsidRPr="009F3B98">
              <w:rPr>
                <w:rFonts w:cs="Arial"/>
                <w:sz w:val="22"/>
                <w:szCs w:val="22"/>
              </w:rPr>
              <w:t>Facilitate the personal, social and educational development of young people</w:t>
            </w:r>
          </w:p>
        </w:tc>
        <w:tc>
          <w:tcPr>
            <w:tcW w:w="5228" w:type="dxa"/>
            <w:shd w:val="clear" w:color="auto" w:fill="FFFF00"/>
          </w:tcPr>
          <w:p w:rsidR="009F3B98" w:rsidRDefault="009F3B98" w:rsidP="00D421B2">
            <w:pPr>
              <w:spacing w:line="240" w:lineRule="auto"/>
              <w:jc w:val="left"/>
              <w:rPr>
                <w:rFonts w:cs="Arial"/>
                <w:sz w:val="22"/>
                <w:szCs w:val="22"/>
              </w:rPr>
            </w:pPr>
            <w:r w:rsidRPr="009F3B98">
              <w:rPr>
                <w:rFonts w:cs="Arial"/>
                <w:sz w:val="22"/>
                <w:szCs w:val="22"/>
              </w:rPr>
              <w:t>Increased opportunities to try new things</w:t>
            </w:r>
          </w:p>
          <w:p w:rsidR="009F3B98" w:rsidRDefault="009F3B98" w:rsidP="00D421B2">
            <w:pPr>
              <w:spacing w:line="240" w:lineRule="auto"/>
              <w:jc w:val="left"/>
              <w:rPr>
                <w:rFonts w:cs="Arial"/>
                <w:sz w:val="22"/>
                <w:szCs w:val="22"/>
              </w:rPr>
            </w:pPr>
          </w:p>
          <w:p w:rsidR="009F3B98" w:rsidRPr="009F3B98" w:rsidRDefault="009F3B98" w:rsidP="00D421B2">
            <w:pPr>
              <w:spacing w:line="240" w:lineRule="auto"/>
              <w:jc w:val="left"/>
              <w:rPr>
                <w:rFonts w:cs="Arial"/>
                <w:sz w:val="22"/>
                <w:szCs w:val="22"/>
              </w:rPr>
            </w:pPr>
          </w:p>
        </w:tc>
      </w:tr>
      <w:tr w:rsidR="009F3B98" w:rsidTr="006E1996">
        <w:tc>
          <w:tcPr>
            <w:tcW w:w="5228" w:type="dxa"/>
            <w:vMerge/>
            <w:shd w:val="clear" w:color="auto" w:fill="66FF66"/>
          </w:tcPr>
          <w:p w:rsidR="009F3B98" w:rsidRPr="009F3B98" w:rsidRDefault="009F3B98" w:rsidP="00D421B2">
            <w:pPr>
              <w:spacing w:line="240" w:lineRule="auto"/>
              <w:jc w:val="left"/>
              <w:rPr>
                <w:rFonts w:cs="Arial"/>
                <w:sz w:val="22"/>
                <w:szCs w:val="22"/>
              </w:rPr>
            </w:pPr>
          </w:p>
        </w:tc>
        <w:tc>
          <w:tcPr>
            <w:tcW w:w="5228" w:type="dxa"/>
            <w:shd w:val="clear" w:color="auto" w:fill="FFFF00"/>
          </w:tcPr>
          <w:p w:rsidR="009F3B98" w:rsidRDefault="009F3B98" w:rsidP="00D421B2">
            <w:pPr>
              <w:spacing w:line="240" w:lineRule="auto"/>
              <w:jc w:val="left"/>
              <w:rPr>
                <w:rFonts w:cs="Arial"/>
                <w:sz w:val="22"/>
                <w:szCs w:val="22"/>
              </w:rPr>
            </w:pPr>
            <w:r w:rsidRPr="009F3B98">
              <w:rPr>
                <w:rFonts w:cs="Arial"/>
                <w:sz w:val="22"/>
                <w:szCs w:val="22"/>
              </w:rPr>
              <w:t>Increased opportunities to develop interests and skills</w:t>
            </w:r>
          </w:p>
          <w:p w:rsidR="009F3B98" w:rsidRPr="009F3B98" w:rsidRDefault="009F3B98" w:rsidP="00D421B2">
            <w:pPr>
              <w:spacing w:line="240" w:lineRule="auto"/>
              <w:jc w:val="left"/>
              <w:rPr>
                <w:rFonts w:cs="Arial"/>
                <w:sz w:val="22"/>
                <w:szCs w:val="22"/>
              </w:rPr>
            </w:pPr>
          </w:p>
        </w:tc>
      </w:tr>
      <w:tr w:rsidR="009F3B98" w:rsidTr="006E1996">
        <w:tc>
          <w:tcPr>
            <w:tcW w:w="5228" w:type="dxa"/>
            <w:vMerge w:val="restart"/>
            <w:shd w:val="clear" w:color="auto" w:fill="66FF66"/>
          </w:tcPr>
          <w:p w:rsidR="009F3B98" w:rsidRPr="009F3B98" w:rsidRDefault="009F3B98" w:rsidP="00D421B2">
            <w:pPr>
              <w:spacing w:line="240" w:lineRule="auto"/>
              <w:jc w:val="left"/>
              <w:rPr>
                <w:rFonts w:cs="Arial"/>
                <w:sz w:val="22"/>
                <w:szCs w:val="22"/>
              </w:rPr>
            </w:pPr>
            <w:r w:rsidRPr="009F3B98">
              <w:rPr>
                <w:rFonts w:cs="Arial"/>
                <w:sz w:val="22"/>
                <w:szCs w:val="22"/>
              </w:rPr>
              <w:t>Promote inclusion, equity and young people’s interests and wellbeing</w:t>
            </w:r>
          </w:p>
        </w:tc>
        <w:tc>
          <w:tcPr>
            <w:tcW w:w="5228" w:type="dxa"/>
            <w:shd w:val="clear" w:color="auto" w:fill="FFFF00"/>
          </w:tcPr>
          <w:p w:rsidR="009F3B98" w:rsidRDefault="009F3B98" w:rsidP="00D421B2">
            <w:pPr>
              <w:spacing w:line="240" w:lineRule="auto"/>
              <w:jc w:val="left"/>
              <w:rPr>
                <w:rFonts w:cs="Arial"/>
                <w:sz w:val="22"/>
                <w:szCs w:val="22"/>
              </w:rPr>
            </w:pPr>
            <w:r w:rsidRPr="009F3B98">
              <w:rPr>
                <w:rFonts w:cs="Arial"/>
                <w:sz w:val="22"/>
                <w:szCs w:val="22"/>
              </w:rPr>
              <w:t>Increased participation by difficult to engage and equalities groups</w:t>
            </w:r>
          </w:p>
          <w:p w:rsidR="009F3B98" w:rsidRPr="009F3B98" w:rsidRDefault="009F3B98" w:rsidP="00D421B2">
            <w:pPr>
              <w:spacing w:line="240" w:lineRule="auto"/>
              <w:jc w:val="left"/>
              <w:rPr>
                <w:rFonts w:cs="Arial"/>
                <w:sz w:val="22"/>
                <w:szCs w:val="22"/>
              </w:rPr>
            </w:pPr>
          </w:p>
        </w:tc>
      </w:tr>
      <w:tr w:rsidR="009F3B98" w:rsidTr="006E1996">
        <w:tc>
          <w:tcPr>
            <w:tcW w:w="5228" w:type="dxa"/>
            <w:vMerge/>
            <w:shd w:val="clear" w:color="auto" w:fill="66FF66"/>
          </w:tcPr>
          <w:p w:rsidR="009F3B98" w:rsidRPr="009F3B98" w:rsidRDefault="009F3B98" w:rsidP="00D421B2">
            <w:pPr>
              <w:spacing w:line="240" w:lineRule="auto"/>
              <w:jc w:val="left"/>
              <w:rPr>
                <w:rFonts w:cs="Arial"/>
                <w:sz w:val="22"/>
                <w:szCs w:val="22"/>
              </w:rPr>
            </w:pPr>
          </w:p>
        </w:tc>
        <w:tc>
          <w:tcPr>
            <w:tcW w:w="5228" w:type="dxa"/>
            <w:shd w:val="clear" w:color="auto" w:fill="FFFF00"/>
          </w:tcPr>
          <w:p w:rsidR="009F3B98" w:rsidRDefault="009F3B98" w:rsidP="00D421B2">
            <w:pPr>
              <w:spacing w:line="240" w:lineRule="auto"/>
              <w:jc w:val="left"/>
              <w:rPr>
                <w:rFonts w:cs="Arial"/>
                <w:sz w:val="22"/>
                <w:szCs w:val="22"/>
              </w:rPr>
            </w:pPr>
            <w:r w:rsidRPr="009F3B98">
              <w:rPr>
                <w:rFonts w:cs="Arial"/>
                <w:sz w:val="22"/>
                <w:szCs w:val="22"/>
              </w:rPr>
              <w:t>Increased involvement in structured pro-social and healthy activities</w:t>
            </w:r>
          </w:p>
          <w:p w:rsidR="009F3B98" w:rsidRPr="009F3B98" w:rsidRDefault="009F3B98" w:rsidP="00D421B2">
            <w:pPr>
              <w:spacing w:line="240" w:lineRule="auto"/>
              <w:jc w:val="left"/>
              <w:rPr>
                <w:rFonts w:cs="Arial"/>
                <w:sz w:val="22"/>
                <w:szCs w:val="22"/>
              </w:rPr>
            </w:pPr>
          </w:p>
        </w:tc>
      </w:tr>
      <w:tr w:rsidR="009F3B98" w:rsidTr="006E1996">
        <w:tc>
          <w:tcPr>
            <w:tcW w:w="5228" w:type="dxa"/>
            <w:vMerge/>
            <w:shd w:val="clear" w:color="auto" w:fill="66FF66"/>
          </w:tcPr>
          <w:p w:rsidR="009F3B98" w:rsidRPr="009F3B98" w:rsidRDefault="009F3B98" w:rsidP="00D421B2">
            <w:pPr>
              <w:spacing w:line="240" w:lineRule="auto"/>
              <w:jc w:val="left"/>
              <w:rPr>
                <w:rFonts w:cs="Arial"/>
                <w:sz w:val="22"/>
                <w:szCs w:val="22"/>
              </w:rPr>
            </w:pPr>
          </w:p>
        </w:tc>
        <w:tc>
          <w:tcPr>
            <w:tcW w:w="5228" w:type="dxa"/>
            <w:shd w:val="clear" w:color="auto" w:fill="FFFF00"/>
          </w:tcPr>
          <w:p w:rsidR="009F3B98" w:rsidRDefault="009F3B98" w:rsidP="00D421B2">
            <w:pPr>
              <w:spacing w:line="240" w:lineRule="auto"/>
              <w:jc w:val="left"/>
              <w:rPr>
                <w:rFonts w:cs="Arial"/>
                <w:sz w:val="22"/>
                <w:szCs w:val="22"/>
              </w:rPr>
            </w:pPr>
            <w:r w:rsidRPr="009F3B98">
              <w:rPr>
                <w:rFonts w:cs="Arial"/>
                <w:sz w:val="22"/>
                <w:szCs w:val="22"/>
              </w:rPr>
              <w:t>Greater confidence and self-esteem among young people</w:t>
            </w:r>
          </w:p>
          <w:p w:rsidR="009F3B98" w:rsidRPr="009F3B98" w:rsidRDefault="009F3B98" w:rsidP="00D421B2">
            <w:pPr>
              <w:spacing w:line="240" w:lineRule="auto"/>
              <w:jc w:val="left"/>
              <w:rPr>
                <w:rFonts w:cs="Arial"/>
                <w:sz w:val="22"/>
                <w:szCs w:val="22"/>
              </w:rPr>
            </w:pPr>
          </w:p>
        </w:tc>
      </w:tr>
    </w:tbl>
    <w:p w:rsidR="000F1D11" w:rsidRDefault="000F1D11" w:rsidP="00D421B2">
      <w:pPr>
        <w:spacing w:line="240" w:lineRule="auto"/>
        <w:jc w:val="left"/>
        <w:rPr>
          <w:rFonts w:cs="Arial"/>
          <w:b/>
          <w:color w:val="DC7D0E" w:themeColor="accent2" w:themeShade="BF"/>
          <w:sz w:val="22"/>
          <w:szCs w:val="22"/>
        </w:rPr>
      </w:pPr>
    </w:p>
    <w:p w:rsidR="009F3B98" w:rsidRDefault="009F3B98" w:rsidP="00D421B2">
      <w:pPr>
        <w:spacing w:line="240" w:lineRule="auto"/>
        <w:jc w:val="left"/>
        <w:rPr>
          <w:rFonts w:cs="Arial"/>
          <w:b/>
          <w:color w:val="DC7D0E" w:themeColor="accent2" w:themeShade="BF"/>
          <w:sz w:val="22"/>
          <w:szCs w:val="22"/>
        </w:rPr>
      </w:pPr>
    </w:p>
    <w:p w:rsidR="00D421B2" w:rsidRPr="006E1996" w:rsidRDefault="00D421B2" w:rsidP="00D421B2">
      <w:pPr>
        <w:spacing w:line="240" w:lineRule="auto"/>
        <w:jc w:val="left"/>
        <w:rPr>
          <w:rFonts w:cs="Arial"/>
          <w:sz w:val="22"/>
          <w:szCs w:val="22"/>
        </w:rPr>
      </w:pPr>
      <w:r w:rsidRPr="006E1996">
        <w:rPr>
          <w:rFonts w:cs="Arial"/>
          <w:sz w:val="22"/>
          <w:szCs w:val="22"/>
          <w:highlight w:val="green"/>
        </w:rPr>
        <w:t>A. Work with Young People and Others</w:t>
      </w:r>
    </w:p>
    <w:p w:rsidR="00D421B2" w:rsidRPr="006E1996" w:rsidRDefault="00D421B2" w:rsidP="00D421B2">
      <w:pPr>
        <w:spacing w:line="240" w:lineRule="auto"/>
        <w:jc w:val="left"/>
        <w:rPr>
          <w:rFonts w:cs="Arial"/>
          <w:sz w:val="22"/>
          <w:szCs w:val="22"/>
        </w:rPr>
      </w:pPr>
      <w:r w:rsidRPr="006E1996">
        <w:rPr>
          <w:rFonts w:cs="Arial"/>
          <w:sz w:val="22"/>
          <w:szCs w:val="22"/>
          <w:highlight w:val="yellow"/>
        </w:rPr>
        <w:t>CB1. Young people have places to go where they feel safe and comfortable</w:t>
      </w:r>
    </w:p>
    <w:p w:rsidR="00D421B2" w:rsidRPr="00D421B2" w:rsidRDefault="00D421B2" w:rsidP="00D421B2">
      <w:pPr>
        <w:spacing w:line="240" w:lineRule="auto"/>
        <w:jc w:val="left"/>
        <w:rPr>
          <w:rFonts w:cs="Arial"/>
          <w:b/>
          <w:color w:val="DC7D0E" w:themeColor="accent2" w:themeShade="BF"/>
          <w:sz w:val="22"/>
          <w:szCs w:val="22"/>
        </w:rPr>
      </w:pPr>
    </w:p>
    <w:p w:rsidR="00D421B2" w:rsidRDefault="00D421B2" w:rsidP="00D421B2">
      <w:pPr>
        <w:spacing w:line="240" w:lineRule="auto"/>
        <w:jc w:val="left"/>
        <w:rPr>
          <w:rFonts w:cs="Arial"/>
          <w:sz w:val="22"/>
          <w:szCs w:val="22"/>
        </w:rPr>
      </w:pPr>
      <w:r w:rsidRPr="00D421B2">
        <w:rPr>
          <w:rFonts w:cs="Arial"/>
          <w:sz w:val="22"/>
          <w:szCs w:val="22"/>
        </w:rPr>
        <w:t xml:space="preserve">One of the documented success factors of youth work is the need for young people to be assured of their physical </w:t>
      </w:r>
      <w:r w:rsidR="005976C7">
        <w:rPr>
          <w:rFonts w:cs="Arial"/>
          <w:sz w:val="22"/>
          <w:szCs w:val="22"/>
        </w:rPr>
        <w:t>and emotional safety. Robertson (</w:t>
      </w:r>
      <w:r w:rsidR="005976C7" w:rsidRPr="005976C7">
        <w:rPr>
          <w:rFonts w:cs="Arial"/>
          <w:sz w:val="22"/>
          <w:szCs w:val="22"/>
        </w:rPr>
        <w:t>http://infed.org/archives/e-texts/robertson_clubs.htm</w:t>
      </w:r>
      <w:r w:rsidR="005976C7">
        <w:rPr>
          <w:rFonts w:cs="Arial"/>
          <w:sz w:val="22"/>
          <w:szCs w:val="22"/>
        </w:rPr>
        <w:t xml:space="preserve">) </w:t>
      </w:r>
      <w:r w:rsidRPr="00D421B2">
        <w:rPr>
          <w:rFonts w:cs="Arial"/>
          <w:sz w:val="22"/>
          <w:szCs w:val="22"/>
        </w:rPr>
        <w:t xml:space="preserve">described youth clubs as a place where young people can gain real power and ownership as well as a place to excel, explore their true characters and have fun. Youth workers </w:t>
      </w:r>
      <w:r w:rsidR="005976C7">
        <w:rPr>
          <w:rFonts w:cs="Arial"/>
          <w:sz w:val="22"/>
          <w:szCs w:val="22"/>
        </w:rPr>
        <w:t xml:space="preserve">and young people </w:t>
      </w:r>
      <w:r w:rsidRPr="00D421B2">
        <w:rPr>
          <w:rFonts w:cs="Arial"/>
          <w:sz w:val="22"/>
          <w:szCs w:val="22"/>
        </w:rPr>
        <w:t>in our case studies identified the importance of open access, coupled with the freedom for participants to choose their own levels of engagement:</w:t>
      </w:r>
    </w:p>
    <w:p w:rsidR="00D421B2" w:rsidRPr="00D421B2" w:rsidRDefault="00D421B2" w:rsidP="00D421B2">
      <w:pPr>
        <w:spacing w:line="240" w:lineRule="auto"/>
        <w:jc w:val="left"/>
        <w:rPr>
          <w:rFonts w:cs="Arial"/>
          <w:sz w:val="22"/>
          <w:szCs w:val="22"/>
        </w:rPr>
      </w:pPr>
    </w:p>
    <w:p w:rsidR="00D421B2" w:rsidRPr="00D421B2" w:rsidRDefault="00D421B2" w:rsidP="00D421B2">
      <w:pPr>
        <w:spacing w:line="240" w:lineRule="auto"/>
        <w:jc w:val="left"/>
        <w:rPr>
          <w:rFonts w:cs="Arial"/>
          <w:i/>
          <w:color w:val="DC7D0E" w:themeColor="accent2" w:themeShade="BF"/>
          <w:sz w:val="22"/>
          <w:szCs w:val="22"/>
        </w:rPr>
      </w:pPr>
      <w:r w:rsidRPr="00D421B2">
        <w:rPr>
          <w:rFonts w:cs="Arial"/>
          <w:i/>
          <w:color w:val="DC7D0E" w:themeColor="accent2" w:themeShade="BF"/>
          <w:sz w:val="22"/>
          <w:szCs w:val="22"/>
        </w:rPr>
        <w:t xml:space="preserve">“I think firstly for us it’s the free admission…And it’s a drop-in centre so you can come and go as you please. We don’t make young people stay, they’re not committed to doing something, everything is optional.” </w:t>
      </w:r>
      <w:r w:rsidRPr="00D421B2">
        <w:rPr>
          <w:rFonts w:cs="Arial"/>
          <w:i/>
          <w:sz w:val="22"/>
          <w:szCs w:val="22"/>
        </w:rPr>
        <w:t>(The Attic, Youth Worker)</w:t>
      </w:r>
    </w:p>
    <w:p w:rsidR="00D421B2" w:rsidRPr="00D421B2" w:rsidRDefault="00D421B2" w:rsidP="00D421B2">
      <w:pPr>
        <w:spacing w:line="240" w:lineRule="auto"/>
        <w:jc w:val="left"/>
        <w:rPr>
          <w:rFonts w:cs="Arial"/>
          <w:i/>
          <w:color w:val="DC7D0E" w:themeColor="accent2" w:themeShade="BF"/>
          <w:sz w:val="22"/>
          <w:szCs w:val="22"/>
        </w:rPr>
      </w:pPr>
    </w:p>
    <w:p w:rsidR="004D006D" w:rsidRPr="00D421B2" w:rsidRDefault="00D421B2" w:rsidP="00D421B2">
      <w:pPr>
        <w:spacing w:line="240" w:lineRule="auto"/>
        <w:jc w:val="left"/>
        <w:rPr>
          <w:rFonts w:cs="Arial"/>
          <w:i/>
          <w:color w:val="DC7D0E" w:themeColor="accent2" w:themeShade="BF"/>
          <w:sz w:val="22"/>
          <w:szCs w:val="22"/>
        </w:rPr>
      </w:pPr>
      <w:r w:rsidRPr="00D421B2">
        <w:rPr>
          <w:rFonts w:cs="Arial"/>
          <w:i/>
          <w:color w:val="DC7D0E" w:themeColor="accent2" w:themeShade="BF"/>
          <w:sz w:val="22"/>
          <w:szCs w:val="22"/>
        </w:rPr>
        <w:t xml:space="preserve">“This is definitely a safe place for young people. They can come in here and have a laugh with staff and other young people. For the hour and a half, they’re in here they don’t have to worry about anything outside.” </w:t>
      </w:r>
      <w:r w:rsidRPr="00D421B2">
        <w:rPr>
          <w:rFonts w:cs="Arial"/>
          <w:i/>
          <w:sz w:val="22"/>
          <w:szCs w:val="22"/>
        </w:rPr>
        <w:t>(</w:t>
      </w:r>
      <w:r w:rsidR="002A0BB9" w:rsidRPr="002A0BB9">
        <w:rPr>
          <w:rFonts w:cs="Arial"/>
          <w:i/>
          <w:sz w:val="22"/>
          <w:szCs w:val="22"/>
        </w:rPr>
        <w:t>Temple Shafton Youth Project</w:t>
      </w:r>
      <w:r w:rsidRPr="00D421B2">
        <w:rPr>
          <w:rFonts w:cs="Arial"/>
          <w:i/>
          <w:sz w:val="22"/>
          <w:szCs w:val="22"/>
        </w:rPr>
        <w:t>, Youth Worker)</w:t>
      </w:r>
    </w:p>
    <w:p w:rsidR="00D02727" w:rsidRDefault="00D02727" w:rsidP="00580A61">
      <w:pPr>
        <w:spacing w:line="240" w:lineRule="auto"/>
        <w:jc w:val="left"/>
        <w:rPr>
          <w:rFonts w:cs="Arial"/>
          <w:b/>
          <w:color w:val="DC7D0E" w:themeColor="accent2" w:themeShade="BF"/>
          <w:sz w:val="28"/>
          <w:szCs w:val="28"/>
        </w:rPr>
      </w:pPr>
    </w:p>
    <w:p w:rsidR="00D421B2" w:rsidRDefault="00D421B2" w:rsidP="00580A61">
      <w:pPr>
        <w:spacing w:line="240" w:lineRule="auto"/>
        <w:jc w:val="left"/>
        <w:rPr>
          <w:rFonts w:cs="Arial"/>
          <w:i/>
          <w:sz w:val="22"/>
          <w:szCs w:val="22"/>
        </w:rPr>
      </w:pPr>
      <w:r w:rsidRPr="00D421B2">
        <w:rPr>
          <w:rFonts w:cs="Arial"/>
          <w:i/>
          <w:color w:val="DC7D0E" w:themeColor="accent2" w:themeShade="BF"/>
          <w:sz w:val="22"/>
          <w:szCs w:val="22"/>
        </w:rPr>
        <w:t xml:space="preserve">“The loneliness I felt was extremely stressful and this affected my mental health. When dealing with issues of gender identity there are dangers around as you look to connect to the outside world. You’re subjected to name calling and physical abuse. As you look for connections it leads to using the internet and social media which isn’t the best thing and you can very easily be exposed to dangerous situations. Now I feel liberated, empowered and happy. ‘Allsorts’ offers a safe place for young LGBT people, a place where I can be myself without judgements being made.” </w:t>
      </w:r>
      <w:r w:rsidRPr="00D421B2">
        <w:rPr>
          <w:rFonts w:cs="Arial"/>
          <w:i/>
          <w:sz w:val="22"/>
          <w:szCs w:val="22"/>
        </w:rPr>
        <w:t>(LGBT Dundee, Young Person)</w:t>
      </w:r>
    </w:p>
    <w:p w:rsidR="005976C7" w:rsidRDefault="005976C7" w:rsidP="00580A61">
      <w:pPr>
        <w:spacing w:line="240" w:lineRule="auto"/>
        <w:jc w:val="left"/>
        <w:rPr>
          <w:rFonts w:cs="Arial"/>
          <w:i/>
          <w:sz w:val="22"/>
          <w:szCs w:val="22"/>
        </w:rPr>
      </w:pPr>
    </w:p>
    <w:p w:rsidR="005976C7" w:rsidRPr="00D421B2" w:rsidRDefault="005976C7" w:rsidP="00580A61">
      <w:pPr>
        <w:spacing w:line="240" w:lineRule="auto"/>
        <w:jc w:val="left"/>
        <w:rPr>
          <w:rFonts w:cs="Arial"/>
          <w:i/>
          <w:sz w:val="22"/>
          <w:szCs w:val="22"/>
        </w:rPr>
      </w:pPr>
      <w:r w:rsidRPr="005976C7">
        <w:rPr>
          <w:rFonts w:cs="Arial"/>
          <w:i/>
          <w:color w:val="DC7D0E" w:themeColor="accent2" w:themeShade="BF"/>
          <w:sz w:val="22"/>
          <w:szCs w:val="22"/>
        </w:rPr>
        <w:t xml:space="preserve">“The Vogrie Project gave me new skills and motivation to move on to other things in rural skills work. I didn’t know I would like it as much as I did [because of negative experiences in school]. The staff were </w:t>
      </w:r>
      <w:r w:rsidRPr="005976C7">
        <w:rPr>
          <w:rFonts w:cs="Arial"/>
          <w:i/>
          <w:color w:val="DC7D0E" w:themeColor="accent2" w:themeShade="BF"/>
          <w:sz w:val="22"/>
          <w:szCs w:val="22"/>
        </w:rPr>
        <w:lastRenderedPageBreak/>
        <w:t xml:space="preserve">amazing and accommodating and very down to earth. They made sure you got the most out of what you were doing, and made learning outdoors fun.” </w:t>
      </w:r>
      <w:r w:rsidRPr="005976C7">
        <w:rPr>
          <w:rFonts w:cs="Arial"/>
          <w:i/>
          <w:sz w:val="22"/>
          <w:szCs w:val="22"/>
        </w:rPr>
        <w:t>(Vogrie Project, Young Person)</w:t>
      </w:r>
    </w:p>
    <w:p w:rsidR="005976C7" w:rsidRDefault="005976C7">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8"/>
          <w:szCs w:val="28"/>
        </w:rPr>
      </w:pPr>
    </w:p>
    <w:p w:rsidR="005976C7" w:rsidRPr="006E1996" w:rsidRDefault="005976C7">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6E1996">
        <w:rPr>
          <w:rFonts w:cs="Arial"/>
          <w:sz w:val="22"/>
          <w:szCs w:val="22"/>
          <w:highlight w:val="yellow"/>
        </w:rPr>
        <w:t>CB2. Increased participation in positive community-based activity</w:t>
      </w:r>
    </w:p>
    <w:p w:rsidR="005976C7" w:rsidRDefault="005976C7">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2"/>
          <w:szCs w:val="22"/>
        </w:rPr>
      </w:pPr>
    </w:p>
    <w:p w:rsidR="005976C7" w:rsidRDefault="005976C7">
      <w:pPr>
        <w:tabs>
          <w:tab w:val="clear" w:pos="720"/>
          <w:tab w:val="clear" w:pos="1440"/>
          <w:tab w:val="clear" w:pos="2160"/>
          <w:tab w:val="clear" w:pos="2880"/>
          <w:tab w:val="clear" w:pos="4680"/>
          <w:tab w:val="clear" w:pos="5400"/>
          <w:tab w:val="clear" w:pos="9000"/>
        </w:tabs>
        <w:spacing w:line="240" w:lineRule="auto"/>
        <w:jc w:val="left"/>
        <w:rPr>
          <w:rFonts w:cs="Arial"/>
          <w:color w:val="DC7D0E" w:themeColor="accent2" w:themeShade="BF"/>
          <w:sz w:val="22"/>
          <w:szCs w:val="22"/>
        </w:rPr>
      </w:pPr>
      <w:r w:rsidRPr="005976C7">
        <w:rPr>
          <w:rFonts w:cs="Arial"/>
          <w:sz w:val="22"/>
          <w:szCs w:val="22"/>
        </w:rPr>
        <w:t>Effective youth work practice moves young people along a continuum of</w:t>
      </w:r>
      <w:r>
        <w:rPr>
          <w:rFonts w:cs="Arial"/>
          <w:sz w:val="22"/>
          <w:szCs w:val="22"/>
        </w:rPr>
        <w:t xml:space="preserve"> participation from what Hart’s</w:t>
      </w:r>
      <w:r w:rsidRPr="005976C7">
        <w:rPr>
          <w:rFonts w:cs="Arial"/>
          <w:sz w:val="22"/>
          <w:szCs w:val="22"/>
        </w:rPr>
        <w:t xml:space="preserve"> ladder of participation defines as tokenistic, towards gaining more power and control over the democratic decision-making and becoming active citizens.</w:t>
      </w:r>
    </w:p>
    <w:p w:rsidR="005976C7" w:rsidRDefault="005976C7">
      <w:pPr>
        <w:tabs>
          <w:tab w:val="clear" w:pos="720"/>
          <w:tab w:val="clear" w:pos="1440"/>
          <w:tab w:val="clear" w:pos="2160"/>
          <w:tab w:val="clear" w:pos="2880"/>
          <w:tab w:val="clear" w:pos="4680"/>
          <w:tab w:val="clear" w:pos="5400"/>
          <w:tab w:val="clear" w:pos="9000"/>
        </w:tabs>
        <w:spacing w:line="240" w:lineRule="auto"/>
        <w:jc w:val="left"/>
        <w:rPr>
          <w:rFonts w:cs="Arial"/>
          <w:color w:val="DC7D0E" w:themeColor="accent2" w:themeShade="BF"/>
          <w:sz w:val="22"/>
          <w:szCs w:val="22"/>
        </w:rPr>
      </w:pPr>
    </w:p>
    <w:p w:rsidR="005976C7" w:rsidRPr="005976C7" w:rsidRDefault="005976C7" w:rsidP="005976C7">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5976C7">
        <w:rPr>
          <w:rFonts w:cs="Arial"/>
          <w:sz w:val="22"/>
          <w:szCs w:val="22"/>
        </w:rPr>
        <w:t>One example of this came from Inverclyde, where such engagement has led to this young person being offered a place at Dundee University to study politics.</w:t>
      </w:r>
    </w:p>
    <w:p w:rsidR="005976C7" w:rsidRPr="005976C7" w:rsidRDefault="005976C7" w:rsidP="005976C7">
      <w:pPr>
        <w:tabs>
          <w:tab w:val="clear" w:pos="720"/>
          <w:tab w:val="clear" w:pos="1440"/>
          <w:tab w:val="clear" w:pos="2160"/>
          <w:tab w:val="clear" w:pos="2880"/>
          <w:tab w:val="clear" w:pos="4680"/>
          <w:tab w:val="clear" w:pos="5400"/>
          <w:tab w:val="clear" w:pos="9000"/>
        </w:tabs>
        <w:spacing w:line="240" w:lineRule="auto"/>
        <w:jc w:val="left"/>
        <w:rPr>
          <w:rFonts w:cs="Arial"/>
          <w:color w:val="DC7D0E" w:themeColor="accent2" w:themeShade="BF"/>
          <w:sz w:val="22"/>
          <w:szCs w:val="22"/>
        </w:rPr>
      </w:pPr>
    </w:p>
    <w:p w:rsidR="005976C7" w:rsidRDefault="005976C7" w:rsidP="005976C7">
      <w:pPr>
        <w:tabs>
          <w:tab w:val="clear" w:pos="720"/>
          <w:tab w:val="clear" w:pos="1440"/>
          <w:tab w:val="clear" w:pos="2160"/>
          <w:tab w:val="clear" w:pos="2880"/>
          <w:tab w:val="clear" w:pos="4680"/>
          <w:tab w:val="clear" w:pos="5400"/>
          <w:tab w:val="clear" w:pos="9000"/>
        </w:tabs>
        <w:spacing w:line="240" w:lineRule="auto"/>
        <w:jc w:val="left"/>
        <w:rPr>
          <w:rFonts w:cs="Arial"/>
          <w:i/>
          <w:sz w:val="22"/>
          <w:szCs w:val="22"/>
        </w:rPr>
      </w:pPr>
      <w:r w:rsidRPr="005976C7">
        <w:rPr>
          <w:rFonts w:cs="Arial"/>
          <w:i/>
          <w:color w:val="DC7D0E" w:themeColor="accent2" w:themeShade="BF"/>
          <w:sz w:val="22"/>
          <w:szCs w:val="22"/>
        </w:rPr>
        <w:t xml:space="preserve">“I have been coming to I-Zone for about 4 years…When I started here I was quiet, shy, and not sure of myself. The staff have pushed and supported me to do things I didn’t know I was capable of. They gave me consistent feedback about how well I was doing and guidance to help improve myself. I am really interested in politics and that is something I would never have thought. But by giving me the opportunity and supporting me to get involved in various groups I want to have a career in politics. I am part of the Youth Council that makes sure young people in Inverclyde have a voice in decision making.” </w:t>
      </w:r>
      <w:r w:rsidRPr="005976C7">
        <w:rPr>
          <w:rFonts w:cs="Arial"/>
          <w:i/>
          <w:sz w:val="22"/>
          <w:szCs w:val="22"/>
        </w:rPr>
        <w:t>(I-Zone, Young Person)</w:t>
      </w:r>
    </w:p>
    <w:p w:rsidR="005976C7" w:rsidRDefault="005976C7" w:rsidP="005976C7">
      <w:pPr>
        <w:tabs>
          <w:tab w:val="clear" w:pos="720"/>
          <w:tab w:val="clear" w:pos="1440"/>
          <w:tab w:val="clear" w:pos="2160"/>
          <w:tab w:val="clear" w:pos="2880"/>
          <w:tab w:val="clear" w:pos="4680"/>
          <w:tab w:val="clear" w:pos="5400"/>
          <w:tab w:val="clear" w:pos="9000"/>
        </w:tabs>
        <w:spacing w:line="240" w:lineRule="auto"/>
        <w:jc w:val="left"/>
        <w:rPr>
          <w:rFonts w:cs="Arial"/>
          <w:i/>
          <w:sz w:val="22"/>
          <w:szCs w:val="22"/>
        </w:rPr>
      </w:pPr>
    </w:p>
    <w:p w:rsidR="005976C7" w:rsidRPr="006E1996" w:rsidRDefault="005976C7" w:rsidP="005976C7">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6E1996">
        <w:rPr>
          <w:rFonts w:cs="Arial"/>
          <w:sz w:val="22"/>
          <w:szCs w:val="22"/>
          <w:highlight w:val="green"/>
        </w:rPr>
        <w:t>B. Facilitate the personal, social and educational development of young people</w:t>
      </w:r>
    </w:p>
    <w:p w:rsidR="005976C7" w:rsidRPr="006E1996" w:rsidRDefault="005976C7" w:rsidP="005976C7">
      <w:pPr>
        <w:tabs>
          <w:tab w:val="clear" w:pos="720"/>
          <w:tab w:val="clear" w:pos="1440"/>
          <w:tab w:val="clear" w:pos="2160"/>
          <w:tab w:val="clear" w:pos="2880"/>
          <w:tab w:val="clear" w:pos="4680"/>
          <w:tab w:val="clear" w:pos="5400"/>
          <w:tab w:val="clear" w:pos="9000"/>
        </w:tabs>
        <w:spacing w:line="240" w:lineRule="auto"/>
        <w:jc w:val="left"/>
        <w:rPr>
          <w:rFonts w:cs="Arial"/>
          <w:sz w:val="22"/>
          <w:szCs w:val="22"/>
          <w:highlight w:val="yellow"/>
        </w:rPr>
      </w:pPr>
      <w:r w:rsidRPr="006E1996">
        <w:rPr>
          <w:rFonts w:cs="Arial"/>
          <w:sz w:val="22"/>
          <w:szCs w:val="22"/>
          <w:highlight w:val="yellow"/>
        </w:rPr>
        <w:t>CB3. Increased opportunities to try new things</w:t>
      </w:r>
    </w:p>
    <w:p w:rsidR="005976C7" w:rsidRPr="006E1996" w:rsidRDefault="005976C7" w:rsidP="005976C7">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6E1996">
        <w:rPr>
          <w:rFonts w:cs="Arial"/>
          <w:sz w:val="22"/>
          <w:szCs w:val="22"/>
          <w:highlight w:val="yellow"/>
        </w:rPr>
        <w:t>CB4. Increased opportunities to develop interests and skills</w:t>
      </w:r>
    </w:p>
    <w:p w:rsidR="005976C7" w:rsidRDefault="005976C7" w:rsidP="005976C7">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2"/>
          <w:szCs w:val="22"/>
        </w:rPr>
      </w:pPr>
    </w:p>
    <w:p w:rsidR="002A0BB9" w:rsidRDefault="005976C7" w:rsidP="005976C7">
      <w:pPr>
        <w:tabs>
          <w:tab w:val="clear" w:pos="720"/>
          <w:tab w:val="clear" w:pos="1440"/>
          <w:tab w:val="clear" w:pos="2160"/>
          <w:tab w:val="clear" w:pos="2880"/>
          <w:tab w:val="clear" w:pos="4680"/>
          <w:tab w:val="clear" w:pos="5400"/>
          <w:tab w:val="clear" w:pos="9000"/>
        </w:tabs>
        <w:spacing w:line="240" w:lineRule="auto"/>
        <w:jc w:val="left"/>
        <w:rPr>
          <w:rFonts w:cs="Arial"/>
          <w:color w:val="000000" w:themeColor="text1"/>
          <w:sz w:val="22"/>
          <w:szCs w:val="22"/>
        </w:rPr>
      </w:pPr>
      <w:r w:rsidRPr="005976C7">
        <w:rPr>
          <w:rFonts w:cs="Arial"/>
          <w:color w:val="000000" w:themeColor="text1"/>
          <w:sz w:val="22"/>
          <w:szCs w:val="22"/>
        </w:rPr>
        <w:t>Case study evidence consequently confirms that the improvements youth work makes to young people’s creativity, self-awareness and curiosity drive their capacity to try new activities and develop new interests and skills. Indications are that where the youth work process deliberately emphasises one or more of the abilities as with creative methods in Regen:fx, this is reflected in higher levels of improvement.</w:t>
      </w:r>
    </w:p>
    <w:p w:rsidR="002A0BB9" w:rsidRDefault="002A0BB9" w:rsidP="005976C7">
      <w:pPr>
        <w:tabs>
          <w:tab w:val="clear" w:pos="720"/>
          <w:tab w:val="clear" w:pos="1440"/>
          <w:tab w:val="clear" w:pos="2160"/>
          <w:tab w:val="clear" w:pos="2880"/>
          <w:tab w:val="clear" w:pos="4680"/>
          <w:tab w:val="clear" w:pos="5400"/>
          <w:tab w:val="clear" w:pos="9000"/>
        </w:tabs>
        <w:spacing w:line="240" w:lineRule="auto"/>
        <w:jc w:val="left"/>
        <w:rPr>
          <w:rFonts w:cs="Arial"/>
          <w:color w:val="000000" w:themeColor="text1"/>
          <w:sz w:val="22"/>
          <w:szCs w:val="22"/>
        </w:rPr>
      </w:pPr>
    </w:p>
    <w:p w:rsidR="002A0BB9" w:rsidRP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color w:val="DC7D0E" w:themeColor="accent2" w:themeShade="BF"/>
          <w:sz w:val="22"/>
          <w:szCs w:val="22"/>
        </w:rPr>
      </w:pPr>
      <w:r w:rsidRPr="002A0BB9">
        <w:rPr>
          <w:rFonts w:cs="Arial"/>
          <w:color w:val="DC7D0E" w:themeColor="accent2" w:themeShade="BF"/>
          <w:sz w:val="22"/>
          <w:szCs w:val="22"/>
        </w:rPr>
        <w:t>“Acting is something I’ve never done before. It’s made me think more creatively.”</w:t>
      </w:r>
    </w:p>
    <w:p w:rsid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color w:val="DC7D0E" w:themeColor="accent2" w:themeShade="BF"/>
          <w:sz w:val="22"/>
          <w:szCs w:val="22"/>
        </w:rPr>
      </w:pPr>
      <w:r w:rsidRPr="002A0BB9">
        <w:rPr>
          <w:rFonts w:cs="Arial"/>
          <w:color w:val="DC7D0E" w:themeColor="accent2" w:themeShade="BF"/>
          <w:sz w:val="22"/>
          <w:szCs w:val="22"/>
        </w:rPr>
        <w:t>“This opportunity has let me try scriptwriting and this has made me more creative.”</w:t>
      </w:r>
    </w:p>
    <w:p w:rsid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color w:val="DC7D0E" w:themeColor="accent2" w:themeShade="BF"/>
          <w:sz w:val="22"/>
          <w:szCs w:val="22"/>
        </w:rPr>
      </w:pPr>
      <w:r w:rsidRPr="002A0BB9">
        <w:rPr>
          <w:rFonts w:cs="Arial"/>
          <w:color w:val="DC7D0E" w:themeColor="accent2" w:themeShade="BF"/>
          <w:sz w:val="22"/>
          <w:szCs w:val="22"/>
        </w:rPr>
        <w:t>“Acting in ‘The Street’ has improved my confidence and creativity, as I get to see the real results of the things I make up.”</w:t>
      </w:r>
      <w:r>
        <w:rPr>
          <w:rFonts w:cs="Arial"/>
          <w:color w:val="DC7D0E" w:themeColor="accent2" w:themeShade="BF"/>
          <w:sz w:val="22"/>
          <w:szCs w:val="22"/>
        </w:rPr>
        <w:t xml:space="preserve"> </w:t>
      </w:r>
      <w:r w:rsidRPr="002A0BB9">
        <w:rPr>
          <w:rFonts w:cs="Arial"/>
          <w:i/>
          <w:color w:val="000000" w:themeColor="text1"/>
          <w:sz w:val="22"/>
          <w:szCs w:val="22"/>
        </w:rPr>
        <w:t>(Young Person Regen:fx)</w:t>
      </w:r>
    </w:p>
    <w:p w:rsid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color w:val="DC7D0E" w:themeColor="accent2" w:themeShade="BF"/>
          <w:sz w:val="22"/>
          <w:szCs w:val="22"/>
        </w:rPr>
      </w:pPr>
    </w:p>
    <w:p w:rsidR="002A0BB9" w:rsidRPr="006E1996"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6E1996">
        <w:rPr>
          <w:rFonts w:cs="Arial"/>
          <w:sz w:val="22"/>
          <w:szCs w:val="22"/>
          <w:highlight w:val="green"/>
        </w:rPr>
        <w:t>C. Promote inclusion, equity and young people’s interests and wellbeing</w:t>
      </w:r>
    </w:p>
    <w:p w:rsidR="002A0BB9" w:rsidRPr="006E1996"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sz w:val="22"/>
          <w:szCs w:val="22"/>
          <w:highlight w:val="yellow"/>
        </w:rPr>
      </w:pPr>
      <w:r w:rsidRPr="006E1996">
        <w:rPr>
          <w:rFonts w:cs="Arial"/>
          <w:sz w:val="22"/>
          <w:szCs w:val="22"/>
          <w:highlight w:val="yellow"/>
        </w:rPr>
        <w:t>CB5. Increased participation by difficult to engage and equalities groups</w:t>
      </w:r>
    </w:p>
    <w:p w:rsidR="002A0BB9" w:rsidRPr="006E1996"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sz w:val="22"/>
          <w:szCs w:val="22"/>
          <w:highlight w:val="yellow"/>
        </w:rPr>
      </w:pPr>
      <w:r w:rsidRPr="006E1996">
        <w:rPr>
          <w:rFonts w:cs="Arial"/>
          <w:sz w:val="22"/>
          <w:szCs w:val="22"/>
          <w:highlight w:val="yellow"/>
        </w:rPr>
        <w:t>CB6. Increased involvement in structured pro-social and healthy activities</w:t>
      </w:r>
    </w:p>
    <w:p w:rsidR="002A0BB9" w:rsidRPr="006E1996"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6E1996">
        <w:rPr>
          <w:rFonts w:cs="Arial"/>
          <w:sz w:val="22"/>
          <w:szCs w:val="22"/>
          <w:highlight w:val="yellow"/>
        </w:rPr>
        <w:t>CB7. Greater confidence and self-esteem among young people</w:t>
      </w:r>
    </w:p>
    <w:p w:rsid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2"/>
          <w:szCs w:val="22"/>
        </w:rPr>
      </w:pPr>
    </w:p>
    <w:p w:rsidR="002A0BB9" w:rsidRP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color w:val="000000" w:themeColor="text1"/>
          <w:sz w:val="22"/>
          <w:szCs w:val="22"/>
        </w:rPr>
      </w:pPr>
      <w:r w:rsidRPr="002A0BB9">
        <w:rPr>
          <w:rFonts w:cs="Arial"/>
          <w:color w:val="000000" w:themeColor="text1"/>
          <w:sz w:val="22"/>
          <w:szCs w:val="22"/>
        </w:rPr>
        <w:t>TSYP is a long-established hub in the heart of an urban area of Glasgow in the worst 10% decile on the Scottish Index of Multiple Deprivation. It demonstrates that to develop the self-regulation young people need to have good sociability, workers fill gaps where positive adult relationships are missing from young people’s lives. Over time, workers direct young people towards becoming more connected to their peers and wider community, as this young person commented:</w:t>
      </w:r>
    </w:p>
    <w:p w:rsidR="002A0BB9" w:rsidRP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color w:val="DC7D0E" w:themeColor="accent2" w:themeShade="BF"/>
          <w:sz w:val="22"/>
          <w:szCs w:val="22"/>
        </w:rPr>
      </w:pPr>
    </w:p>
    <w:p w:rsid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i/>
          <w:color w:val="000000" w:themeColor="text1"/>
          <w:sz w:val="22"/>
          <w:szCs w:val="22"/>
        </w:rPr>
      </w:pPr>
      <w:r w:rsidRPr="002A0BB9">
        <w:rPr>
          <w:rFonts w:cs="Arial"/>
          <w:i/>
          <w:color w:val="DC7D0E" w:themeColor="accent2" w:themeShade="BF"/>
          <w:sz w:val="22"/>
          <w:szCs w:val="22"/>
        </w:rPr>
        <w:t>“I have been coming here since I was 4. I wouldn’t say I had a bad childhood but I did have really bad anger issues. I would never have thought I’d ever be a youth leader, I didn’t think I had the temperament for it. I would kick off at everything, but [one worker] would constantly take me aside and talk to me. He was interested in me, he listened to what I had to say, he took risks by giving me responsibility. And now because of what he done I turned my life around. Now I am living my dream and draw on my experience to help and support the young one</w:t>
      </w:r>
      <w:r>
        <w:rPr>
          <w:rFonts w:cs="Arial"/>
          <w:i/>
          <w:color w:val="DC7D0E" w:themeColor="accent2" w:themeShade="BF"/>
          <w:sz w:val="22"/>
          <w:szCs w:val="22"/>
        </w:rPr>
        <w:t>s</w:t>
      </w:r>
      <w:r w:rsidRPr="002A0BB9">
        <w:rPr>
          <w:rFonts w:cs="Arial"/>
          <w:i/>
          <w:color w:val="DC7D0E" w:themeColor="accent2" w:themeShade="BF"/>
          <w:sz w:val="22"/>
          <w:szCs w:val="22"/>
        </w:rPr>
        <w:t xml:space="preserve"> who come here.” </w:t>
      </w:r>
      <w:r w:rsidRPr="002A0BB9">
        <w:rPr>
          <w:rFonts w:cs="Arial"/>
          <w:i/>
          <w:color w:val="000000" w:themeColor="text1"/>
          <w:sz w:val="22"/>
          <w:szCs w:val="22"/>
        </w:rPr>
        <w:t>(Temple Shafton Youth Project, Young Person)</w:t>
      </w:r>
    </w:p>
    <w:p w:rsid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i/>
          <w:color w:val="000000" w:themeColor="text1"/>
          <w:sz w:val="22"/>
          <w:szCs w:val="22"/>
        </w:rPr>
      </w:pPr>
    </w:p>
    <w:p w:rsidR="002A0BB9"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color w:val="000000" w:themeColor="text1"/>
          <w:sz w:val="22"/>
          <w:szCs w:val="22"/>
        </w:rPr>
      </w:pPr>
      <w:r w:rsidRPr="00F11FB2">
        <w:rPr>
          <w:rFonts w:cs="Arial"/>
          <w:color w:val="000000" w:themeColor="text1"/>
          <w:sz w:val="22"/>
          <w:szCs w:val="22"/>
        </w:rPr>
        <w:t>The Vogrie Project in Midlothian has a referral system, where young people at risk of exclusion or truancy from school or not in work or education; are referred to them. This young person explained why youth work’s approach of being more respectful of and interested in individual participants makes way for developing a sense of integrity where they can leave an old version of themselves behind and become a more authentic version of who they want to be in future:</w:t>
      </w:r>
    </w:p>
    <w:p w:rsidR="00F11FB2" w:rsidRPr="00F11FB2" w:rsidRDefault="00F11FB2" w:rsidP="002A0BB9">
      <w:pPr>
        <w:tabs>
          <w:tab w:val="clear" w:pos="720"/>
          <w:tab w:val="clear" w:pos="1440"/>
          <w:tab w:val="clear" w:pos="2160"/>
          <w:tab w:val="clear" w:pos="2880"/>
          <w:tab w:val="clear" w:pos="4680"/>
          <w:tab w:val="clear" w:pos="5400"/>
          <w:tab w:val="clear" w:pos="9000"/>
        </w:tabs>
        <w:spacing w:line="240" w:lineRule="auto"/>
        <w:jc w:val="left"/>
        <w:rPr>
          <w:rFonts w:cs="Arial"/>
          <w:color w:val="000000" w:themeColor="text1"/>
          <w:sz w:val="22"/>
          <w:szCs w:val="22"/>
        </w:rPr>
      </w:pPr>
    </w:p>
    <w:p w:rsidR="00F11FB2" w:rsidRDefault="002A0BB9" w:rsidP="002A0BB9">
      <w:pPr>
        <w:tabs>
          <w:tab w:val="clear" w:pos="720"/>
          <w:tab w:val="clear" w:pos="1440"/>
          <w:tab w:val="clear" w:pos="2160"/>
          <w:tab w:val="clear" w:pos="2880"/>
          <w:tab w:val="clear" w:pos="4680"/>
          <w:tab w:val="clear" w:pos="5400"/>
          <w:tab w:val="clear" w:pos="9000"/>
        </w:tabs>
        <w:spacing w:line="240" w:lineRule="auto"/>
        <w:jc w:val="left"/>
        <w:rPr>
          <w:rFonts w:cs="Arial"/>
          <w:i/>
          <w:color w:val="000000" w:themeColor="text1"/>
          <w:sz w:val="22"/>
          <w:szCs w:val="22"/>
        </w:rPr>
      </w:pPr>
      <w:r w:rsidRPr="00F11FB2">
        <w:rPr>
          <w:rFonts w:cs="Arial"/>
          <w:i/>
          <w:color w:val="DC7D0E" w:themeColor="accent2" w:themeShade="BF"/>
          <w:sz w:val="22"/>
          <w:szCs w:val="22"/>
        </w:rPr>
        <w:t xml:space="preserve">“I hated school and always got into trouble. Eventually I was kicked out. My life was like totally a mess. I would just sit about playing on my computer. When I came </w:t>
      </w:r>
      <w:r w:rsidR="00F11FB2" w:rsidRPr="00F11FB2">
        <w:rPr>
          <w:rFonts w:cs="Arial"/>
          <w:i/>
          <w:color w:val="DC7D0E" w:themeColor="accent2" w:themeShade="BF"/>
          <w:sz w:val="22"/>
          <w:szCs w:val="22"/>
        </w:rPr>
        <w:t xml:space="preserve">here I was nervous because I didn’t know anyone. [The worker] helped me through this. He introduced me to everyone and made me feel easier. The difference here is the adults respect you, you can have a joke with them, not like teachers that just talk down to you and treat you like sh***. The workers will listen to you and help you do stuff you’re interested in. They also push to try new and different things. I am interested in sport so through [the youth worker] I am planning to help coach an under 12’s football team and hope to go to college to get a sports coaching qualification. Since coming here I am not the wee sh*** I used to be and my behaviour has improved. I am now more optimistic about the future.” </w:t>
      </w:r>
      <w:r w:rsidR="00F11FB2" w:rsidRPr="00F11FB2">
        <w:rPr>
          <w:rFonts w:cs="Arial"/>
          <w:i/>
          <w:color w:val="000000" w:themeColor="text1"/>
          <w:sz w:val="22"/>
          <w:szCs w:val="22"/>
        </w:rPr>
        <w:t xml:space="preserve">(Vogrie Project, Young Person) </w:t>
      </w:r>
    </w:p>
    <w:p w:rsidR="00F11FB2" w:rsidRDefault="00F11FB2" w:rsidP="002A0BB9">
      <w:pPr>
        <w:tabs>
          <w:tab w:val="clear" w:pos="720"/>
          <w:tab w:val="clear" w:pos="1440"/>
          <w:tab w:val="clear" w:pos="2160"/>
          <w:tab w:val="clear" w:pos="2880"/>
          <w:tab w:val="clear" w:pos="4680"/>
          <w:tab w:val="clear" w:pos="5400"/>
          <w:tab w:val="clear" w:pos="9000"/>
        </w:tabs>
        <w:spacing w:line="240" w:lineRule="auto"/>
        <w:jc w:val="left"/>
        <w:rPr>
          <w:rFonts w:cs="Arial"/>
          <w:i/>
          <w:color w:val="000000" w:themeColor="text1"/>
          <w:sz w:val="22"/>
          <w:szCs w:val="22"/>
        </w:rPr>
      </w:pPr>
    </w:p>
    <w:p w:rsidR="000E2082" w:rsidRDefault="00F11FB2" w:rsidP="002A0BB9">
      <w:pPr>
        <w:tabs>
          <w:tab w:val="clear" w:pos="720"/>
          <w:tab w:val="clear" w:pos="1440"/>
          <w:tab w:val="clear" w:pos="2160"/>
          <w:tab w:val="clear" w:pos="2880"/>
          <w:tab w:val="clear" w:pos="4680"/>
          <w:tab w:val="clear" w:pos="5400"/>
          <w:tab w:val="clear" w:pos="9000"/>
        </w:tabs>
        <w:spacing w:line="240" w:lineRule="auto"/>
        <w:jc w:val="left"/>
        <w:rPr>
          <w:rFonts w:cs="Arial"/>
          <w:color w:val="000000" w:themeColor="text1"/>
          <w:sz w:val="22"/>
          <w:szCs w:val="22"/>
        </w:rPr>
      </w:pPr>
      <w:r w:rsidRPr="00F11FB2">
        <w:rPr>
          <w:rFonts w:cs="Arial"/>
          <w:color w:val="000000" w:themeColor="text1"/>
          <w:sz w:val="22"/>
          <w:szCs w:val="22"/>
        </w:rPr>
        <w:t xml:space="preserve">In conclusion, there is compelling evidence that </w:t>
      </w:r>
      <w:r>
        <w:rPr>
          <w:rFonts w:cs="Arial"/>
          <w:color w:val="000000" w:themeColor="text1"/>
          <w:sz w:val="22"/>
          <w:szCs w:val="22"/>
        </w:rPr>
        <w:t>the CashBack for Communities Youth W</w:t>
      </w:r>
      <w:r w:rsidRPr="00F11FB2">
        <w:rPr>
          <w:rFonts w:cs="Arial"/>
          <w:color w:val="000000" w:themeColor="text1"/>
          <w:sz w:val="22"/>
          <w:szCs w:val="22"/>
        </w:rPr>
        <w:t xml:space="preserve">ork </w:t>
      </w:r>
      <w:r>
        <w:rPr>
          <w:rFonts w:cs="Arial"/>
          <w:color w:val="000000" w:themeColor="text1"/>
          <w:sz w:val="22"/>
          <w:szCs w:val="22"/>
        </w:rPr>
        <w:t>funded projects are</w:t>
      </w:r>
      <w:r w:rsidRPr="00F11FB2">
        <w:rPr>
          <w:rFonts w:cs="Arial"/>
          <w:color w:val="000000" w:themeColor="text1"/>
          <w:sz w:val="22"/>
          <w:szCs w:val="22"/>
        </w:rPr>
        <w:t xml:space="preserve"> making an indispensable contribution to achieving </w:t>
      </w:r>
      <w:r>
        <w:rPr>
          <w:rFonts w:cs="Arial"/>
          <w:color w:val="000000" w:themeColor="text1"/>
          <w:sz w:val="22"/>
          <w:szCs w:val="22"/>
        </w:rPr>
        <w:t xml:space="preserve">the </w:t>
      </w:r>
      <w:r w:rsidRPr="00F11FB2">
        <w:rPr>
          <w:rFonts w:cs="Arial"/>
          <w:color w:val="000000" w:themeColor="text1"/>
          <w:sz w:val="22"/>
          <w:szCs w:val="22"/>
        </w:rPr>
        <w:t xml:space="preserve">CashBack for Communities outcomes. </w:t>
      </w:r>
    </w:p>
    <w:p w:rsidR="000E2082" w:rsidRDefault="000E2082" w:rsidP="002A0BB9">
      <w:pPr>
        <w:tabs>
          <w:tab w:val="clear" w:pos="720"/>
          <w:tab w:val="clear" w:pos="1440"/>
          <w:tab w:val="clear" w:pos="2160"/>
          <w:tab w:val="clear" w:pos="2880"/>
          <w:tab w:val="clear" w:pos="4680"/>
          <w:tab w:val="clear" w:pos="5400"/>
          <w:tab w:val="clear" w:pos="9000"/>
        </w:tabs>
        <w:spacing w:line="240" w:lineRule="auto"/>
        <w:jc w:val="left"/>
        <w:rPr>
          <w:rFonts w:cs="Arial"/>
          <w:color w:val="000000" w:themeColor="text1"/>
          <w:sz w:val="22"/>
          <w:szCs w:val="22"/>
        </w:rPr>
      </w:pPr>
    </w:p>
    <w:p w:rsidR="000E2082" w:rsidRDefault="000E2082">
      <w:pPr>
        <w:tabs>
          <w:tab w:val="clear" w:pos="720"/>
          <w:tab w:val="clear" w:pos="1440"/>
          <w:tab w:val="clear" w:pos="2160"/>
          <w:tab w:val="clear" w:pos="2880"/>
          <w:tab w:val="clear" w:pos="4680"/>
          <w:tab w:val="clear" w:pos="5400"/>
          <w:tab w:val="clear" w:pos="9000"/>
        </w:tabs>
        <w:spacing w:line="240" w:lineRule="auto"/>
        <w:jc w:val="left"/>
        <w:rPr>
          <w:rFonts w:cs="Arial"/>
          <w:color w:val="000000" w:themeColor="text1"/>
          <w:sz w:val="22"/>
          <w:szCs w:val="22"/>
        </w:rPr>
      </w:pPr>
      <w:r>
        <w:rPr>
          <w:rFonts w:cs="Arial"/>
          <w:color w:val="000000" w:themeColor="text1"/>
          <w:sz w:val="22"/>
          <w:szCs w:val="22"/>
        </w:rPr>
        <w:br w:type="page"/>
      </w:r>
    </w:p>
    <w:p w:rsidR="000E2082" w:rsidRPr="00D34B72" w:rsidRDefault="000E2082" w:rsidP="000E2082">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8"/>
          <w:szCs w:val="28"/>
        </w:rPr>
      </w:pPr>
      <w:r w:rsidRPr="00D34B72">
        <w:rPr>
          <w:rFonts w:cs="Arial"/>
          <w:b/>
          <w:color w:val="DC7D0E" w:themeColor="accent2" w:themeShade="BF"/>
          <w:sz w:val="28"/>
          <w:szCs w:val="28"/>
        </w:rPr>
        <w:lastRenderedPageBreak/>
        <w:t>Equalities information</w:t>
      </w:r>
    </w:p>
    <w:p w:rsidR="000E2082" w:rsidRPr="003F59C5" w:rsidRDefault="000E2082" w:rsidP="000E2082">
      <w:pPr>
        <w:spacing w:line="240" w:lineRule="auto"/>
        <w:jc w:val="left"/>
        <w:rPr>
          <w:rFonts w:cs="Arial"/>
          <w:b/>
          <w:sz w:val="22"/>
          <w:szCs w:val="22"/>
        </w:rPr>
      </w:pPr>
    </w:p>
    <w:p w:rsidR="000E2082" w:rsidRDefault="000E2082" w:rsidP="000E2082">
      <w:pPr>
        <w:jc w:val="left"/>
      </w:pPr>
      <w:r>
        <w:t>Equalities information is</w:t>
      </w:r>
      <w:r w:rsidRPr="00AA7159">
        <w:t xml:space="preserve"> captured within the end of project report submitted by each grant recipient on completion of the funded activity.  All data from these reports </w:t>
      </w:r>
      <w:r>
        <w:t xml:space="preserve">has been </w:t>
      </w:r>
      <w:r w:rsidRPr="00AA7159">
        <w:t>uploaded to the Scottish Government database.</w:t>
      </w:r>
    </w:p>
    <w:p w:rsidR="000E2082" w:rsidRDefault="000E2082" w:rsidP="000E2082">
      <w:pPr>
        <w:pStyle w:val="NoSpacing"/>
      </w:pPr>
    </w:p>
    <w:p w:rsidR="000E2082" w:rsidRDefault="000E2082" w:rsidP="000E2082">
      <w:pPr>
        <w:pStyle w:val="NoSpacing"/>
        <w:jc w:val="center"/>
        <w:rPr>
          <w:i/>
          <w:color w:val="DC7D0E" w:themeColor="accent2" w:themeShade="BF"/>
          <w:sz w:val="28"/>
          <w:szCs w:val="28"/>
        </w:rPr>
      </w:pPr>
      <w:r>
        <w:rPr>
          <w:i/>
          <w:color w:val="DC7D0E" w:themeColor="accent2" w:themeShade="BF"/>
          <w:sz w:val="28"/>
          <w:szCs w:val="28"/>
        </w:rPr>
        <w:t>“</w:t>
      </w:r>
      <w:r w:rsidRPr="00AF5E98">
        <w:rPr>
          <w:i/>
          <w:color w:val="DC7D0E" w:themeColor="accent2" w:themeShade="BF"/>
          <w:sz w:val="28"/>
          <w:szCs w:val="28"/>
        </w:rPr>
        <w:t>I am surprised how long I’ve stayed. I can be myself and my autism doesn’t make me feel any different. I’ve been surprised by the range of things that I’ve been able to try or be involved in. I’ve enjoyed something</w:t>
      </w:r>
      <w:r>
        <w:rPr>
          <w:i/>
          <w:color w:val="DC7D0E" w:themeColor="accent2" w:themeShade="BF"/>
          <w:sz w:val="28"/>
          <w:szCs w:val="28"/>
        </w:rPr>
        <w:t>s</w:t>
      </w:r>
      <w:r w:rsidRPr="00AF5E98">
        <w:rPr>
          <w:i/>
          <w:color w:val="DC7D0E" w:themeColor="accent2" w:themeShade="BF"/>
          <w:sz w:val="28"/>
          <w:szCs w:val="28"/>
        </w:rPr>
        <w:t xml:space="preserve"> more than others but I’ve learned a lot.</w:t>
      </w:r>
      <w:r>
        <w:rPr>
          <w:i/>
          <w:color w:val="DC7D0E" w:themeColor="accent2" w:themeShade="BF"/>
          <w:sz w:val="28"/>
          <w:szCs w:val="28"/>
        </w:rPr>
        <w:t xml:space="preserve">” </w:t>
      </w:r>
    </w:p>
    <w:p w:rsidR="000E2082" w:rsidRDefault="000E2082" w:rsidP="000E2082">
      <w:pPr>
        <w:pStyle w:val="NoSpacing"/>
        <w:jc w:val="center"/>
      </w:pPr>
      <w:r>
        <w:t>Young Person from Create Paisley</w:t>
      </w:r>
    </w:p>
    <w:p w:rsidR="000E2082" w:rsidRDefault="000E2082" w:rsidP="000E2082">
      <w:pPr>
        <w:pStyle w:val="NoSpacing"/>
        <w:jc w:val="center"/>
      </w:pPr>
    </w:p>
    <w:p w:rsidR="000E2082" w:rsidRDefault="000E2082" w:rsidP="000E2082">
      <w:pPr>
        <w:pStyle w:val="NoSpacing"/>
        <w:jc w:val="center"/>
        <w:rPr>
          <w:i/>
          <w:color w:val="DC7D0E" w:themeColor="accent2" w:themeShade="BF"/>
          <w:sz w:val="28"/>
          <w:szCs w:val="28"/>
        </w:rPr>
      </w:pPr>
      <w:r>
        <w:rPr>
          <w:i/>
          <w:color w:val="DC7D0E" w:themeColor="accent2" w:themeShade="BF"/>
          <w:sz w:val="28"/>
          <w:szCs w:val="28"/>
        </w:rPr>
        <w:t>“</w:t>
      </w:r>
      <w:r w:rsidRPr="002568F7">
        <w:rPr>
          <w:i/>
          <w:color w:val="DC7D0E" w:themeColor="accent2" w:themeShade="BF"/>
          <w:sz w:val="28"/>
          <w:szCs w:val="28"/>
        </w:rPr>
        <w:t>The song writing project helped me to be strong and hopeful that one day all my dreams will come true</w:t>
      </w:r>
      <w:r>
        <w:rPr>
          <w:i/>
          <w:color w:val="DC7D0E" w:themeColor="accent2" w:themeShade="BF"/>
          <w:sz w:val="28"/>
          <w:szCs w:val="28"/>
        </w:rPr>
        <w:t xml:space="preserve"> that I just have to be strong.”</w:t>
      </w:r>
    </w:p>
    <w:p w:rsidR="000E2082" w:rsidRPr="002568F7" w:rsidRDefault="000E2082" w:rsidP="000E2082">
      <w:pPr>
        <w:pStyle w:val="NoSpacing"/>
        <w:jc w:val="center"/>
      </w:pPr>
      <w:r>
        <w:t xml:space="preserve">Young Person from Youth Community Support Agency </w:t>
      </w:r>
    </w:p>
    <w:p w:rsidR="000E2082" w:rsidRDefault="000E2082" w:rsidP="000E2082">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8"/>
          <w:szCs w:val="28"/>
        </w:rPr>
      </w:pPr>
    </w:p>
    <w:p w:rsidR="000E2082" w:rsidRPr="00D34B72" w:rsidRDefault="000E2082" w:rsidP="000E2082">
      <w:pPr>
        <w:pStyle w:val="ListParagraph"/>
        <w:spacing w:line="240" w:lineRule="auto"/>
        <w:ind w:left="0"/>
        <w:jc w:val="left"/>
        <w:rPr>
          <w:rFonts w:cs="Arial"/>
          <w:b/>
          <w:color w:val="DC7D0E" w:themeColor="accent2" w:themeShade="BF"/>
          <w:sz w:val="28"/>
          <w:szCs w:val="28"/>
        </w:rPr>
      </w:pPr>
      <w:r w:rsidRPr="00E46622">
        <w:rPr>
          <w:rFonts w:cs="Arial"/>
          <w:b/>
          <w:color w:val="DC7D0E" w:themeColor="accent2" w:themeShade="BF"/>
          <w:sz w:val="28"/>
          <w:szCs w:val="28"/>
        </w:rPr>
        <w:t>External evaluations/Lessons Learnt</w:t>
      </w:r>
    </w:p>
    <w:p w:rsidR="000E2082" w:rsidRPr="003F59C5" w:rsidRDefault="000E2082" w:rsidP="000E2082">
      <w:pPr>
        <w:spacing w:line="240" w:lineRule="auto"/>
        <w:jc w:val="left"/>
        <w:rPr>
          <w:rFonts w:cs="Arial"/>
          <w:sz w:val="22"/>
          <w:szCs w:val="22"/>
        </w:rPr>
      </w:pPr>
    </w:p>
    <w:p w:rsidR="000E2082" w:rsidRPr="003F59C5" w:rsidRDefault="000E2082" w:rsidP="000E2082">
      <w:pPr>
        <w:spacing w:line="240" w:lineRule="auto"/>
        <w:jc w:val="left"/>
        <w:rPr>
          <w:rFonts w:cs="Arial"/>
          <w:sz w:val="22"/>
          <w:szCs w:val="22"/>
        </w:rPr>
      </w:pPr>
      <w:r>
        <w:rPr>
          <w:rFonts w:cs="Arial"/>
          <w:sz w:val="22"/>
          <w:szCs w:val="22"/>
        </w:rPr>
        <w:t xml:space="preserve">YouthLink Scotland </w:t>
      </w:r>
      <w:r w:rsidRPr="003F59C5">
        <w:rPr>
          <w:rFonts w:cs="Arial"/>
          <w:sz w:val="22"/>
          <w:szCs w:val="22"/>
        </w:rPr>
        <w:t>engaged the services of Catch the Light to conduct an evaluation of the programme over the three-year term of the funding. Taking advantage of the three year funding commitment the main purpose of the forthcoming review is to build up longer-term evidence of progress and develop a deeper understanding of the impact the funding has in adding to and consolidating excellent youth work practice.</w:t>
      </w:r>
    </w:p>
    <w:p w:rsidR="000E2082" w:rsidRPr="003F59C5" w:rsidRDefault="000E2082" w:rsidP="000E2082">
      <w:pPr>
        <w:spacing w:line="240" w:lineRule="auto"/>
        <w:jc w:val="left"/>
        <w:rPr>
          <w:rFonts w:cs="Arial"/>
          <w:sz w:val="22"/>
          <w:szCs w:val="22"/>
        </w:rPr>
      </w:pPr>
    </w:p>
    <w:p w:rsidR="000E2082" w:rsidRDefault="000E2082" w:rsidP="000E2082">
      <w:pPr>
        <w:spacing w:line="240" w:lineRule="auto"/>
        <w:jc w:val="left"/>
        <w:rPr>
          <w:rFonts w:cs="Arial"/>
          <w:sz w:val="22"/>
          <w:szCs w:val="22"/>
        </w:rPr>
      </w:pPr>
      <w:r>
        <w:rPr>
          <w:rFonts w:cs="Arial"/>
          <w:sz w:val="22"/>
          <w:szCs w:val="22"/>
        </w:rPr>
        <w:t>Catch the Light identified six projects to be evaluated, the projects/organisations selected were:</w:t>
      </w:r>
      <w:r w:rsidRPr="00D12A88">
        <w:t xml:space="preserve"> </w:t>
      </w:r>
      <w:r w:rsidRPr="00D12A88">
        <w:rPr>
          <w:rFonts w:cs="Arial"/>
          <w:sz w:val="22"/>
          <w:szCs w:val="22"/>
        </w:rPr>
        <w:t>Midlothian Council CLD</w:t>
      </w:r>
      <w:r>
        <w:rPr>
          <w:rFonts w:cs="Arial"/>
          <w:sz w:val="22"/>
          <w:szCs w:val="22"/>
        </w:rPr>
        <w:t xml:space="preserve"> (Midlothian), </w:t>
      </w:r>
      <w:r w:rsidRPr="00D12A88">
        <w:rPr>
          <w:rFonts w:cs="Arial"/>
          <w:sz w:val="22"/>
          <w:szCs w:val="22"/>
        </w:rPr>
        <w:t>Regen:fx Youth Trust</w:t>
      </w:r>
      <w:r>
        <w:rPr>
          <w:rFonts w:cs="Arial"/>
          <w:sz w:val="22"/>
          <w:szCs w:val="22"/>
        </w:rPr>
        <w:t xml:space="preserve"> (South Lanarkshire), </w:t>
      </w:r>
      <w:r w:rsidRPr="00D12A88">
        <w:rPr>
          <w:rFonts w:cs="Arial"/>
          <w:sz w:val="22"/>
          <w:szCs w:val="22"/>
        </w:rPr>
        <w:t>Brechin Youth Project</w:t>
      </w:r>
      <w:r>
        <w:rPr>
          <w:rFonts w:cs="Arial"/>
          <w:sz w:val="22"/>
          <w:szCs w:val="22"/>
        </w:rPr>
        <w:t xml:space="preserve"> (Angus), </w:t>
      </w:r>
      <w:r w:rsidRPr="00D12A88">
        <w:rPr>
          <w:rFonts w:cs="Arial"/>
          <w:sz w:val="22"/>
          <w:szCs w:val="22"/>
        </w:rPr>
        <w:t>LGBT Youth Scotland</w:t>
      </w:r>
      <w:r>
        <w:rPr>
          <w:rFonts w:cs="Arial"/>
          <w:sz w:val="22"/>
          <w:szCs w:val="22"/>
        </w:rPr>
        <w:t xml:space="preserve"> (Stirling), 1</w:t>
      </w:r>
      <w:r w:rsidRPr="00D12A88">
        <w:rPr>
          <w:rFonts w:cs="Arial"/>
          <w:sz w:val="22"/>
          <w:szCs w:val="22"/>
        </w:rPr>
        <w:t xml:space="preserve"> Youth Zone</w:t>
      </w:r>
      <w:r>
        <w:rPr>
          <w:rFonts w:cs="Arial"/>
          <w:sz w:val="22"/>
          <w:szCs w:val="22"/>
        </w:rPr>
        <w:t xml:space="preserve"> (Inverclyde) and Temple Shafton Youth Project (Glasgow NW).  </w:t>
      </w:r>
    </w:p>
    <w:p w:rsidR="000E2082" w:rsidRDefault="000E2082" w:rsidP="000E2082">
      <w:pPr>
        <w:spacing w:line="240" w:lineRule="auto"/>
        <w:jc w:val="left"/>
        <w:rPr>
          <w:rFonts w:cs="Arial"/>
          <w:sz w:val="22"/>
          <w:szCs w:val="22"/>
        </w:rPr>
      </w:pPr>
    </w:p>
    <w:p w:rsidR="000E2082" w:rsidRPr="004D006D" w:rsidRDefault="000E2082" w:rsidP="000E2082">
      <w:pPr>
        <w:spacing w:line="240" w:lineRule="auto"/>
        <w:jc w:val="left"/>
        <w:rPr>
          <w:rFonts w:cs="Arial"/>
          <w:sz w:val="22"/>
          <w:szCs w:val="22"/>
        </w:rPr>
      </w:pPr>
      <w:r>
        <w:rPr>
          <w:rFonts w:cs="Arial"/>
          <w:sz w:val="22"/>
          <w:szCs w:val="22"/>
        </w:rPr>
        <w:t xml:space="preserve">The full evaluation report is now available and has been submitted separately however the report </w:t>
      </w:r>
    </w:p>
    <w:p w:rsidR="000E2082" w:rsidRPr="00635DAE" w:rsidRDefault="000E2082" w:rsidP="000E2082">
      <w:pPr>
        <w:spacing w:line="240" w:lineRule="auto"/>
        <w:jc w:val="left"/>
        <w:rPr>
          <w:rFonts w:cs="Arial"/>
          <w:sz w:val="22"/>
          <w:szCs w:val="22"/>
        </w:rPr>
      </w:pPr>
      <w:r w:rsidRPr="004D006D">
        <w:rPr>
          <w:rFonts w:cs="Arial"/>
          <w:sz w:val="22"/>
          <w:szCs w:val="22"/>
        </w:rPr>
        <w:t>reiterates an acknowledgement among recipients that CashBack for Communities funding is a lifeline in times of austerity</w:t>
      </w:r>
      <w:r>
        <w:rPr>
          <w:rFonts w:cs="Arial"/>
          <w:sz w:val="22"/>
          <w:szCs w:val="22"/>
        </w:rPr>
        <w:t xml:space="preserve">, it supports local organisations to offer </w:t>
      </w:r>
      <w:r w:rsidRPr="00635DAE">
        <w:rPr>
          <w:rFonts w:cs="Arial"/>
          <w:sz w:val="22"/>
          <w:szCs w:val="22"/>
        </w:rPr>
        <w:t xml:space="preserve">youth work </w:t>
      </w:r>
      <w:r>
        <w:rPr>
          <w:rFonts w:cs="Arial"/>
          <w:sz w:val="22"/>
          <w:szCs w:val="22"/>
        </w:rPr>
        <w:t xml:space="preserve">opportunities that would otherwise not happen. </w:t>
      </w:r>
    </w:p>
    <w:p w:rsidR="000E2082" w:rsidRDefault="000E2082" w:rsidP="000E2082">
      <w:pPr>
        <w:spacing w:line="240" w:lineRule="auto"/>
        <w:jc w:val="left"/>
        <w:rPr>
          <w:rFonts w:cs="Arial"/>
          <w:sz w:val="22"/>
          <w:szCs w:val="22"/>
        </w:rPr>
      </w:pPr>
    </w:p>
    <w:p w:rsidR="000E2082" w:rsidRDefault="000E2082" w:rsidP="000E2082">
      <w:pPr>
        <w:spacing w:line="240" w:lineRule="auto"/>
        <w:jc w:val="left"/>
        <w:rPr>
          <w:rFonts w:cs="Arial"/>
          <w:sz w:val="22"/>
          <w:szCs w:val="22"/>
        </w:rPr>
      </w:pPr>
      <w:r>
        <w:rPr>
          <w:rFonts w:cs="Arial"/>
          <w:sz w:val="22"/>
          <w:szCs w:val="22"/>
        </w:rPr>
        <w:t>Y</w:t>
      </w:r>
      <w:r w:rsidRPr="004D006D">
        <w:rPr>
          <w:rFonts w:cs="Arial"/>
          <w:sz w:val="22"/>
          <w:szCs w:val="22"/>
        </w:rPr>
        <w:t xml:space="preserve">outh organisations are unfalteringly grateful for being able to </w:t>
      </w:r>
      <w:r>
        <w:rPr>
          <w:rFonts w:cs="Arial"/>
          <w:sz w:val="22"/>
          <w:szCs w:val="22"/>
        </w:rPr>
        <w:t>employ</w:t>
      </w:r>
      <w:r w:rsidRPr="00635DAE">
        <w:t xml:space="preserve"> </w:t>
      </w:r>
      <w:r w:rsidRPr="00635DAE">
        <w:rPr>
          <w:rFonts w:cs="Arial"/>
          <w:sz w:val="22"/>
          <w:szCs w:val="22"/>
        </w:rPr>
        <w:t xml:space="preserve">workers </w:t>
      </w:r>
      <w:r>
        <w:rPr>
          <w:rFonts w:cs="Arial"/>
          <w:sz w:val="22"/>
          <w:szCs w:val="22"/>
        </w:rPr>
        <w:t>for extra hours, open</w:t>
      </w:r>
      <w:r w:rsidRPr="004D006D">
        <w:rPr>
          <w:rFonts w:cs="Arial"/>
          <w:sz w:val="22"/>
          <w:szCs w:val="22"/>
        </w:rPr>
        <w:t xml:space="preserve"> the doors for slightly lo</w:t>
      </w:r>
      <w:r>
        <w:rPr>
          <w:rFonts w:cs="Arial"/>
          <w:sz w:val="22"/>
          <w:szCs w:val="22"/>
        </w:rPr>
        <w:t>nger and subsequently sustain</w:t>
      </w:r>
      <w:r w:rsidRPr="004D006D">
        <w:rPr>
          <w:rFonts w:cs="Arial"/>
          <w:sz w:val="22"/>
          <w:szCs w:val="22"/>
        </w:rPr>
        <w:t xml:space="preserve"> transformative opportunities and experiences that are not accessible to young people in mainstream institutions.</w:t>
      </w:r>
    </w:p>
    <w:p w:rsidR="000E2082" w:rsidRPr="004D006D" w:rsidRDefault="000E2082" w:rsidP="000E2082">
      <w:pPr>
        <w:spacing w:line="240" w:lineRule="auto"/>
        <w:jc w:val="left"/>
        <w:rPr>
          <w:rFonts w:cs="Arial"/>
          <w:sz w:val="22"/>
          <w:szCs w:val="22"/>
        </w:rPr>
      </w:pPr>
    </w:p>
    <w:p w:rsidR="000E2082" w:rsidRDefault="000E2082" w:rsidP="000E2082">
      <w:pPr>
        <w:spacing w:line="240" w:lineRule="auto"/>
        <w:jc w:val="left"/>
        <w:rPr>
          <w:rFonts w:cs="Arial"/>
          <w:sz w:val="22"/>
          <w:szCs w:val="22"/>
        </w:rPr>
      </w:pPr>
      <w:r w:rsidRPr="004D006D">
        <w:rPr>
          <w:rFonts w:cs="Arial"/>
          <w:sz w:val="22"/>
          <w:szCs w:val="22"/>
        </w:rPr>
        <w:t>The case studies give an insight to youth work professionals with a range of knowledge, skills and experience on how to support young people’s successful transitions into adult life. This report therefore calls attention to the benefits youth work brings to giving democratic power and control to our young people, as follows:</w:t>
      </w:r>
    </w:p>
    <w:p w:rsidR="000E2082" w:rsidRPr="00A06369" w:rsidRDefault="000E2082" w:rsidP="000E2082">
      <w:pPr>
        <w:spacing w:line="240" w:lineRule="auto"/>
        <w:jc w:val="left"/>
        <w:rPr>
          <w:rFonts w:cs="Arial"/>
          <w:sz w:val="22"/>
          <w:szCs w:val="22"/>
        </w:rPr>
      </w:pPr>
    </w:p>
    <w:p w:rsidR="000E2082" w:rsidRDefault="000E2082" w:rsidP="000E2082">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2"/>
          <w:szCs w:val="22"/>
        </w:rPr>
      </w:pPr>
      <w:r>
        <w:rPr>
          <w:rFonts w:cs="Arial"/>
          <w:b/>
          <w:color w:val="DC7D0E" w:themeColor="accent2" w:themeShade="BF"/>
          <w:sz w:val="22"/>
          <w:szCs w:val="22"/>
        </w:rPr>
        <w:br w:type="page"/>
      </w:r>
    </w:p>
    <w:p w:rsidR="005309F2" w:rsidRPr="00D34B72" w:rsidRDefault="005309F2" w:rsidP="00580A61">
      <w:pPr>
        <w:spacing w:line="240" w:lineRule="auto"/>
        <w:jc w:val="left"/>
        <w:rPr>
          <w:rFonts w:cs="Arial"/>
          <w:b/>
          <w:color w:val="DC7D0E" w:themeColor="accent2" w:themeShade="BF"/>
          <w:sz w:val="28"/>
          <w:szCs w:val="28"/>
        </w:rPr>
      </w:pPr>
      <w:r w:rsidRPr="00D34B72">
        <w:rPr>
          <w:rFonts w:cs="Arial"/>
          <w:b/>
          <w:color w:val="DC7D0E" w:themeColor="accent2" w:themeShade="BF"/>
          <w:sz w:val="28"/>
          <w:szCs w:val="28"/>
        </w:rPr>
        <w:lastRenderedPageBreak/>
        <w:t>Communications</w:t>
      </w:r>
    </w:p>
    <w:p w:rsidR="005309F2" w:rsidRPr="003F59C5" w:rsidRDefault="005309F2" w:rsidP="00580A61">
      <w:pPr>
        <w:spacing w:line="240" w:lineRule="auto"/>
        <w:jc w:val="left"/>
        <w:rPr>
          <w:rFonts w:cs="Arial"/>
          <w:sz w:val="22"/>
          <w:szCs w:val="22"/>
        </w:rPr>
      </w:pPr>
    </w:p>
    <w:p w:rsidR="008D6605" w:rsidRDefault="00103903" w:rsidP="00E1347C">
      <w:pPr>
        <w:spacing w:line="240" w:lineRule="auto"/>
        <w:jc w:val="left"/>
        <w:rPr>
          <w:rFonts w:cs="Arial"/>
          <w:bCs/>
          <w:color w:val="000000"/>
          <w:sz w:val="22"/>
          <w:szCs w:val="22"/>
        </w:rPr>
      </w:pPr>
      <w:r>
        <w:rPr>
          <w:rFonts w:cs="Arial"/>
          <w:sz w:val="22"/>
          <w:szCs w:val="22"/>
        </w:rPr>
        <w:t xml:space="preserve">Building on the </w:t>
      </w:r>
      <w:r w:rsidR="00111028">
        <w:rPr>
          <w:rFonts w:cs="Arial"/>
          <w:sz w:val="22"/>
          <w:szCs w:val="22"/>
        </w:rPr>
        <w:t xml:space="preserve">success of the ‘CashBack Selfie Campaign’ YouthLink </w:t>
      </w:r>
      <w:r w:rsidR="00E1347C">
        <w:rPr>
          <w:rFonts w:cs="Arial"/>
          <w:sz w:val="22"/>
          <w:szCs w:val="22"/>
        </w:rPr>
        <w:t xml:space="preserve">has developed that </w:t>
      </w:r>
      <w:r w:rsidR="00E4310C">
        <w:rPr>
          <w:rFonts w:cs="Arial"/>
          <w:sz w:val="22"/>
          <w:szCs w:val="22"/>
        </w:rPr>
        <w:t>further and</w:t>
      </w:r>
      <w:r w:rsidR="00E1347C">
        <w:rPr>
          <w:rFonts w:cs="Arial"/>
          <w:sz w:val="22"/>
          <w:szCs w:val="22"/>
        </w:rPr>
        <w:t xml:space="preserve"> </w:t>
      </w:r>
      <w:r w:rsidR="001F53FD">
        <w:rPr>
          <w:rFonts w:cs="Arial"/>
          <w:sz w:val="22"/>
          <w:szCs w:val="22"/>
        </w:rPr>
        <w:t xml:space="preserve">ran </w:t>
      </w:r>
      <w:r w:rsidR="00E4310C">
        <w:rPr>
          <w:rFonts w:cs="Arial"/>
          <w:sz w:val="22"/>
          <w:szCs w:val="22"/>
        </w:rPr>
        <w:t>a CashBack</w:t>
      </w:r>
      <w:r w:rsidR="001F53FD">
        <w:rPr>
          <w:rFonts w:cs="Arial"/>
          <w:sz w:val="22"/>
          <w:szCs w:val="22"/>
        </w:rPr>
        <w:t xml:space="preserve"> Postcard Campaign this year </w:t>
      </w:r>
      <w:r w:rsidR="008D6605" w:rsidRPr="008D6605">
        <w:rPr>
          <w:rFonts w:cs="Arial"/>
          <w:bCs/>
          <w:color w:val="000000"/>
          <w:sz w:val="22"/>
          <w:szCs w:val="22"/>
        </w:rPr>
        <w:t xml:space="preserve">highlighting the work of projects across Scotland that have benefited from CashBack funding. </w:t>
      </w:r>
    </w:p>
    <w:p w:rsidR="008D6605" w:rsidRDefault="008D6605" w:rsidP="008D6605">
      <w:pPr>
        <w:spacing w:line="240" w:lineRule="auto"/>
        <w:jc w:val="left"/>
        <w:rPr>
          <w:rFonts w:cs="Arial"/>
          <w:bCs/>
          <w:color w:val="000000"/>
          <w:sz w:val="22"/>
          <w:szCs w:val="22"/>
        </w:rPr>
      </w:pPr>
    </w:p>
    <w:p w:rsidR="008D6605" w:rsidRPr="008D6605" w:rsidRDefault="008D6605" w:rsidP="008D6605">
      <w:pPr>
        <w:rPr>
          <w:rFonts w:cs="Arial"/>
          <w:bCs/>
          <w:color w:val="000000"/>
          <w:sz w:val="22"/>
          <w:szCs w:val="22"/>
        </w:rPr>
      </w:pPr>
      <w:r w:rsidRPr="008D6605">
        <w:rPr>
          <w:rFonts w:cs="Arial"/>
          <w:bCs/>
          <w:color w:val="000000"/>
          <w:sz w:val="22"/>
          <w:szCs w:val="22"/>
        </w:rPr>
        <w:t xml:space="preserve">The idea </w:t>
      </w:r>
      <w:r w:rsidR="001F53FD">
        <w:rPr>
          <w:rFonts w:cs="Arial"/>
          <w:bCs/>
          <w:color w:val="000000"/>
          <w:sz w:val="22"/>
          <w:szCs w:val="22"/>
        </w:rPr>
        <w:t>behind the c</w:t>
      </w:r>
      <w:r w:rsidRPr="008D6605">
        <w:rPr>
          <w:rFonts w:cs="Arial"/>
          <w:bCs/>
          <w:color w:val="000000"/>
          <w:sz w:val="22"/>
          <w:szCs w:val="22"/>
        </w:rPr>
        <w:t xml:space="preserve">ampaign </w:t>
      </w:r>
      <w:r w:rsidR="001F53FD">
        <w:rPr>
          <w:rFonts w:cs="Arial"/>
          <w:bCs/>
          <w:color w:val="000000"/>
          <w:sz w:val="22"/>
          <w:szCs w:val="22"/>
        </w:rPr>
        <w:t>wa</w:t>
      </w:r>
      <w:r w:rsidRPr="008D6605">
        <w:rPr>
          <w:rFonts w:cs="Arial"/>
          <w:bCs/>
          <w:color w:val="000000"/>
          <w:sz w:val="22"/>
          <w:szCs w:val="22"/>
        </w:rPr>
        <w:t xml:space="preserve">s to show the reach and benefit of CashBack money by creating a postcard map of Scotland. We </w:t>
      </w:r>
      <w:r w:rsidR="0036201A">
        <w:rPr>
          <w:rFonts w:cs="Arial"/>
          <w:bCs/>
          <w:color w:val="000000"/>
          <w:sz w:val="22"/>
          <w:szCs w:val="22"/>
        </w:rPr>
        <w:t>asked</w:t>
      </w:r>
      <w:r w:rsidRPr="008D6605">
        <w:rPr>
          <w:rFonts w:cs="Arial"/>
          <w:bCs/>
          <w:color w:val="000000"/>
          <w:sz w:val="22"/>
          <w:szCs w:val="22"/>
        </w:rPr>
        <w:t xml:space="preserve"> young people involved in local project</w:t>
      </w:r>
      <w:r w:rsidR="001F53FD">
        <w:rPr>
          <w:rFonts w:cs="Arial"/>
          <w:bCs/>
          <w:color w:val="000000"/>
          <w:sz w:val="22"/>
          <w:szCs w:val="22"/>
        </w:rPr>
        <w:t>s</w:t>
      </w:r>
      <w:r w:rsidRPr="008D6605">
        <w:rPr>
          <w:rFonts w:cs="Arial"/>
          <w:bCs/>
          <w:color w:val="000000"/>
          <w:sz w:val="22"/>
          <w:szCs w:val="22"/>
        </w:rPr>
        <w:t xml:space="preserve"> to take a picture of themselves with the local project or a landmark in the background</w:t>
      </w:r>
      <w:r w:rsidR="001F53FD">
        <w:rPr>
          <w:rFonts w:cs="Arial"/>
          <w:bCs/>
          <w:color w:val="000000"/>
          <w:sz w:val="22"/>
          <w:szCs w:val="22"/>
        </w:rPr>
        <w:t xml:space="preserve"> a</w:t>
      </w:r>
      <w:r w:rsidRPr="008D6605">
        <w:rPr>
          <w:rFonts w:cs="Arial"/>
          <w:bCs/>
          <w:color w:val="000000"/>
          <w:sz w:val="22"/>
          <w:szCs w:val="22"/>
        </w:rPr>
        <w:t>nd for them to sum up their experience in 25-50 words.</w:t>
      </w:r>
    </w:p>
    <w:p w:rsidR="008D6605" w:rsidRDefault="008D6605" w:rsidP="008D6605">
      <w:pPr>
        <w:rPr>
          <w:rFonts w:cs="Arial"/>
          <w:bCs/>
          <w:color w:val="000000"/>
          <w:sz w:val="22"/>
          <w:szCs w:val="22"/>
          <w:u w:val="single"/>
        </w:rPr>
      </w:pPr>
    </w:p>
    <w:p w:rsidR="00AA7159" w:rsidRDefault="001F53FD" w:rsidP="001F53FD">
      <w:pPr>
        <w:tabs>
          <w:tab w:val="clear" w:pos="720"/>
          <w:tab w:val="clear" w:pos="1440"/>
          <w:tab w:val="clear" w:pos="2160"/>
          <w:tab w:val="clear" w:pos="2880"/>
          <w:tab w:val="clear" w:pos="4680"/>
          <w:tab w:val="clear" w:pos="5400"/>
          <w:tab w:val="clear" w:pos="9000"/>
        </w:tabs>
        <w:spacing w:line="240" w:lineRule="auto"/>
        <w:jc w:val="left"/>
        <w:rPr>
          <w:rFonts w:cs="Arial"/>
          <w:color w:val="000000"/>
          <w:sz w:val="22"/>
          <w:szCs w:val="22"/>
        </w:rPr>
      </w:pPr>
      <w:r>
        <w:rPr>
          <w:rFonts w:cs="Arial"/>
          <w:color w:val="000000"/>
          <w:sz w:val="22"/>
          <w:szCs w:val="22"/>
        </w:rPr>
        <w:t xml:space="preserve">An exhibition of the postcards was held on Scottish Parliament in February 2017, bringing together groups of young people from across Scotland who then met with their local MSP’s and were able to share their experiences of the CashBack funded programmes.  </w:t>
      </w:r>
    </w:p>
    <w:p w:rsidR="001F53FD" w:rsidRDefault="001F53FD" w:rsidP="001F53FD">
      <w:pPr>
        <w:tabs>
          <w:tab w:val="clear" w:pos="720"/>
          <w:tab w:val="clear" w:pos="1440"/>
          <w:tab w:val="clear" w:pos="2160"/>
          <w:tab w:val="clear" w:pos="2880"/>
          <w:tab w:val="clear" w:pos="4680"/>
          <w:tab w:val="clear" w:pos="5400"/>
          <w:tab w:val="clear" w:pos="9000"/>
        </w:tabs>
        <w:spacing w:line="240" w:lineRule="auto"/>
        <w:jc w:val="left"/>
        <w:rPr>
          <w:rFonts w:cs="Arial"/>
          <w:color w:val="000000"/>
          <w:sz w:val="22"/>
          <w:szCs w:val="22"/>
        </w:rPr>
      </w:pPr>
    </w:p>
    <w:p w:rsidR="001F53FD" w:rsidRDefault="00140868" w:rsidP="001F53FD">
      <w:pPr>
        <w:tabs>
          <w:tab w:val="clear" w:pos="720"/>
          <w:tab w:val="clear" w:pos="1440"/>
          <w:tab w:val="clear" w:pos="2160"/>
          <w:tab w:val="clear" w:pos="2880"/>
          <w:tab w:val="clear" w:pos="4680"/>
          <w:tab w:val="clear" w:pos="5400"/>
          <w:tab w:val="clear" w:pos="9000"/>
        </w:tabs>
        <w:spacing w:line="240" w:lineRule="auto"/>
        <w:jc w:val="left"/>
        <w:rPr>
          <w:rFonts w:cs="Arial"/>
          <w:color w:val="000000"/>
          <w:sz w:val="22"/>
          <w:szCs w:val="22"/>
        </w:rPr>
      </w:pPr>
      <w:r w:rsidRPr="00140868">
        <w:rPr>
          <w:rFonts w:cs="Arial"/>
          <w:noProof/>
          <w:color w:val="000000"/>
          <w:sz w:val="22"/>
          <w:szCs w:val="22"/>
          <w:lang w:eastAsia="en-GB"/>
        </w:rPr>
        <w:drawing>
          <wp:inline distT="0" distB="0" distL="0" distR="0" wp14:anchorId="2DF6F427" wp14:editId="76013915">
            <wp:extent cx="2789797" cy="1859280"/>
            <wp:effectExtent l="0" t="0" r="0" b="7620"/>
            <wp:docPr id="1" name="Picture 1" descr="F:\Media &amp; Communications\CashBack\CashBack 2017\Cashback 2017 postcards\Justice Sec at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dia &amp; Communications\CashBack\CashBack 2017\Cashback 2017 postcards\Justice Sec at laun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7117" cy="1864158"/>
                    </a:xfrm>
                    <a:prstGeom prst="rect">
                      <a:avLst/>
                    </a:prstGeom>
                    <a:noFill/>
                    <a:ln>
                      <a:noFill/>
                    </a:ln>
                  </pic:spPr>
                </pic:pic>
              </a:graphicData>
            </a:graphic>
          </wp:inline>
        </w:drawing>
      </w:r>
      <w:r>
        <w:rPr>
          <w:rFonts w:cs="Arial"/>
          <w:color w:val="000000"/>
          <w:sz w:val="22"/>
          <w:szCs w:val="22"/>
        </w:rPr>
        <w:t xml:space="preserve">    </w:t>
      </w:r>
      <w:r w:rsidRPr="00140868">
        <w:rPr>
          <w:rFonts w:cs="Arial"/>
          <w:noProof/>
          <w:color w:val="000000"/>
          <w:sz w:val="22"/>
          <w:szCs w:val="22"/>
          <w:lang w:eastAsia="en-GB"/>
        </w:rPr>
        <w:drawing>
          <wp:inline distT="0" distB="0" distL="0" distR="0" wp14:anchorId="27F7CE52" wp14:editId="68B2E4A5">
            <wp:extent cx="2777490" cy="1851660"/>
            <wp:effectExtent l="0" t="0" r="3810" b="0"/>
            <wp:docPr id="2" name="Picture 2" descr="F:\Media &amp; Communications\CashBack\CashBack 2017\Cashback 2017 postcards\Justice Sec CashBack 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dia &amp; Communications\CashBack\CashBack 2017\Cashback 2017 postcards\Justice Sec CashBack Postca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7636" cy="1851757"/>
                    </a:xfrm>
                    <a:prstGeom prst="rect">
                      <a:avLst/>
                    </a:prstGeom>
                    <a:noFill/>
                    <a:ln>
                      <a:noFill/>
                    </a:ln>
                  </pic:spPr>
                </pic:pic>
              </a:graphicData>
            </a:graphic>
          </wp:inline>
        </w:drawing>
      </w:r>
    </w:p>
    <w:p w:rsidR="001F53FD" w:rsidRDefault="001F53FD" w:rsidP="001F53FD">
      <w:pPr>
        <w:tabs>
          <w:tab w:val="clear" w:pos="720"/>
          <w:tab w:val="clear" w:pos="1440"/>
          <w:tab w:val="clear" w:pos="2160"/>
          <w:tab w:val="clear" w:pos="2880"/>
          <w:tab w:val="clear" w:pos="4680"/>
          <w:tab w:val="clear" w:pos="5400"/>
          <w:tab w:val="clear" w:pos="9000"/>
        </w:tabs>
        <w:spacing w:line="240" w:lineRule="auto"/>
        <w:jc w:val="left"/>
        <w:rPr>
          <w:rFonts w:cs="Arial"/>
          <w:color w:val="000000"/>
          <w:sz w:val="22"/>
          <w:szCs w:val="22"/>
        </w:rPr>
      </w:pPr>
    </w:p>
    <w:p w:rsidR="00AA7159" w:rsidRDefault="00AA7159" w:rsidP="00580A61">
      <w:pPr>
        <w:spacing w:line="240" w:lineRule="auto"/>
        <w:jc w:val="left"/>
        <w:rPr>
          <w:rFonts w:cs="Arial"/>
          <w:b/>
          <w:color w:val="DC7D0E" w:themeColor="accent2" w:themeShade="BF"/>
          <w:sz w:val="28"/>
          <w:szCs w:val="28"/>
        </w:rPr>
      </w:pPr>
    </w:p>
    <w:p w:rsidR="005309F2" w:rsidRPr="00D34B72" w:rsidRDefault="005309F2" w:rsidP="00580A61">
      <w:pPr>
        <w:spacing w:line="240" w:lineRule="auto"/>
        <w:jc w:val="left"/>
        <w:rPr>
          <w:rFonts w:cs="Arial"/>
          <w:b/>
          <w:color w:val="DC7D0E" w:themeColor="accent2" w:themeShade="BF"/>
          <w:sz w:val="28"/>
          <w:szCs w:val="28"/>
        </w:rPr>
      </w:pPr>
      <w:r w:rsidRPr="00D34B72">
        <w:rPr>
          <w:rFonts w:cs="Arial"/>
          <w:b/>
          <w:color w:val="DC7D0E" w:themeColor="accent2" w:themeShade="BF"/>
          <w:sz w:val="28"/>
          <w:szCs w:val="28"/>
        </w:rPr>
        <w:t>Future</w:t>
      </w:r>
    </w:p>
    <w:p w:rsidR="00E3599D" w:rsidRPr="003F59C5" w:rsidRDefault="00E3599D" w:rsidP="00594042">
      <w:pPr>
        <w:spacing w:line="240" w:lineRule="auto"/>
        <w:jc w:val="left"/>
        <w:rPr>
          <w:rFonts w:cs="Arial"/>
          <w:sz w:val="22"/>
          <w:szCs w:val="22"/>
        </w:rPr>
      </w:pPr>
    </w:p>
    <w:p w:rsidR="00454B9B" w:rsidRPr="00454B9B" w:rsidRDefault="00594042" w:rsidP="00454B9B">
      <w:pPr>
        <w:spacing w:line="240" w:lineRule="auto"/>
        <w:jc w:val="left"/>
        <w:rPr>
          <w:rFonts w:cs="Arial"/>
          <w:sz w:val="22"/>
          <w:szCs w:val="22"/>
        </w:rPr>
      </w:pPr>
      <w:r w:rsidRPr="003F59C5">
        <w:rPr>
          <w:rFonts w:cs="Arial"/>
          <w:sz w:val="22"/>
          <w:szCs w:val="22"/>
        </w:rPr>
        <w:t xml:space="preserve">YouthLink Scotland </w:t>
      </w:r>
      <w:r w:rsidR="00D02727">
        <w:rPr>
          <w:rFonts w:cs="Arial"/>
          <w:sz w:val="22"/>
          <w:szCs w:val="22"/>
        </w:rPr>
        <w:t xml:space="preserve">has successfully secured funding for CashBack Phase 4 and </w:t>
      </w:r>
      <w:r w:rsidR="00454B9B">
        <w:rPr>
          <w:rFonts w:cs="Arial"/>
          <w:sz w:val="22"/>
          <w:szCs w:val="22"/>
        </w:rPr>
        <w:t xml:space="preserve">will continue to </w:t>
      </w:r>
      <w:r w:rsidRPr="003F59C5">
        <w:rPr>
          <w:rFonts w:cs="Arial"/>
          <w:sz w:val="22"/>
          <w:szCs w:val="22"/>
        </w:rPr>
        <w:t xml:space="preserve">administer </w:t>
      </w:r>
      <w:r w:rsidR="00D02727">
        <w:rPr>
          <w:rFonts w:cs="Arial"/>
          <w:sz w:val="22"/>
          <w:szCs w:val="22"/>
        </w:rPr>
        <w:t xml:space="preserve">that </w:t>
      </w:r>
      <w:r w:rsidRPr="003F59C5">
        <w:rPr>
          <w:rFonts w:cs="Arial"/>
          <w:sz w:val="22"/>
          <w:szCs w:val="22"/>
        </w:rPr>
        <w:t>grants pr</w:t>
      </w:r>
      <w:r w:rsidR="00454B9B">
        <w:rPr>
          <w:rFonts w:cs="Arial"/>
          <w:sz w:val="22"/>
          <w:szCs w:val="22"/>
        </w:rPr>
        <w:t xml:space="preserve">ogramme for a further three years supporting </w:t>
      </w:r>
      <w:r w:rsidR="00454B9B" w:rsidRPr="00454B9B">
        <w:rPr>
          <w:rFonts w:cs="Arial"/>
          <w:sz w:val="22"/>
          <w:szCs w:val="22"/>
        </w:rPr>
        <w:t>the delivery of targeted youth work activity programmes which provide diversionary youth work activities for young people aged 10 to 24 who face one or more forms of disadvantage as listed below:</w:t>
      </w:r>
    </w:p>
    <w:p w:rsidR="00454B9B" w:rsidRPr="00454B9B" w:rsidRDefault="00454B9B" w:rsidP="00454B9B">
      <w:pPr>
        <w:spacing w:line="240" w:lineRule="auto"/>
        <w:jc w:val="left"/>
        <w:rPr>
          <w:rFonts w:cs="Arial"/>
          <w:sz w:val="22"/>
          <w:szCs w:val="22"/>
        </w:rPr>
      </w:pPr>
    </w:p>
    <w:p w:rsidR="00454B9B" w:rsidRPr="00454B9B" w:rsidRDefault="00454B9B" w:rsidP="00454B9B">
      <w:pPr>
        <w:pStyle w:val="ListParagraph"/>
        <w:numPr>
          <w:ilvl w:val="0"/>
          <w:numId w:val="44"/>
        </w:numPr>
        <w:spacing w:line="240" w:lineRule="auto"/>
        <w:jc w:val="left"/>
        <w:rPr>
          <w:rFonts w:cs="Arial"/>
          <w:sz w:val="22"/>
          <w:szCs w:val="22"/>
        </w:rPr>
      </w:pPr>
      <w:r w:rsidRPr="00454B9B">
        <w:rPr>
          <w:rFonts w:cs="Arial"/>
          <w:sz w:val="22"/>
          <w:szCs w:val="22"/>
        </w:rPr>
        <w:t>Living in areas of deprivation (priority will be given to projects working in communities within the top 20% SIMD)</w:t>
      </w:r>
    </w:p>
    <w:p w:rsidR="00454B9B" w:rsidRPr="00454B9B" w:rsidRDefault="00454B9B" w:rsidP="00454B9B">
      <w:pPr>
        <w:pStyle w:val="ListParagraph"/>
        <w:numPr>
          <w:ilvl w:val="0"/>
          <w:numId w:val="44"/>
        </w:numPr>
        <w:spacing w:line="240" w:lineRule="auto"/>
        <w:jc w:val="left"/>
        <w:rPr>
          <w:rFonts w:cs="Arial"/>
          <w:sz w:val="22"/>
          <w:szCs w:val="22"/>
        </w:rPr>
      </w:pPr>
      <w:r w:rsidRPr="00454B9B">
        <w:rPr>
          <w:rFonts w:cs="Arial"/>
          <w:sz w:val="22"/>
          <w:szCs w:val="22"/>
        </w:rPr>
        <w:t>Being unemployed, not in education or training;</w:t>
      </w:r>
    </w:p>
    <w:p w:rsidR="00454B9B" w:rsidRPr="00454B9B" w:rsidRDefault="00454B9B" w:rsidP="00454B9B">
      <w:pPr>
        <w:pStyle w:val="ListParagraph"/>
        <w:numPr>
          <w:ilvl w:val="0"/>
          <w:numId w:val="44"/>
        </w:numPr>
        <w:spacing w:line="240" w:lineRule="auto"/>
        <w:jc w:val="left"/>
        <w:rPr>
          <w:rFonts w:cs="Arial"/>
          <w:sz w:val="22"/>
          <w:szCs w:val="22"/>
        </w:rPr>
      </w:pPr>
      <w:r w:rsidRPr="00454B9B">
        <w:rPr>
          <w:rFonts w:cs="Arial"/>
          <w:sz w:val="22"/>
          <w:szCs w:val="22"/>
        </w:rPr>
        <w:t>Being excluded, or at risk of exclusion from school;</w:t>
      </w:r>
    </w:p>
    <w:p w:rsidR="00D02727" w:rsidRPr="00454B9B" w:rsidRDefault="00454B9B" w:rsidP="00454B9B">
      <w:pPr>
        <w:pStyle w:val="ListParagraph"/>
        <w:numPr>
          <w:ilvl w:val="0"/>
          <w:numId w:val="44"/>
        </w:numPr>
        <w:spacing w:line="240" w:lineRule="auto"/>
        <w:jc w:val="left"/>
        <w:rPr>
          <w:rFonts w:cs="Arial"/>
          <w:sz w:val="22"/>
          <w:szCs w:val="22"/>
        </w:rPr>
      </w:pPr>
      <w:r w:rsidRPr="00454B9B">
        <w:rPr>
          <w:rFonts w:cs="Arial"/>
          <w:sz w:val="22"/>
          <w:szCs w:val="22"/>
        </w:rPr>
        <w:t>Being at risk of being involved in antisocial behaviour, offending/re-offending</w:t>
      </w:r>
    </w:p>
    <w:p w:rsidR="00454B9B" w:rsidRDefault="00454B9B">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rsidR="00D02727" w:rsidRDefault="00D02727">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Pr>
          <w:rFonts w:cs="Arial"/>
          <w:sz w:val="22"/>
          <w:szCs w:val="22"/>
        </w:rPr>
        <w:br w:type="page"/>
      </w:r>
    </w:p>
    <w:p w:rsidR="00D02727" w:rsidRDefault="00181E37" w:rsidP="00D02727">
      <w:pPr>
        <w:spacing w:line="240" w:lineRule="auto"/>
        <w:jc w:val="left"/>
        <w:rPr>
          <w:rFonts w:cs="Arial"/>
          <w:b/>
          <w:color w:val="DC7D0E" w:themeColor="accent2" w:themeShade="BF"/>
          <w:sz w:val="28"/>
          <w:szCs w:val="28"/>
        </w:rPr>
      </w:pPr>
      <w:r>
        <w:rPr>
          <w:rFonts w:cs="Arial"/>
          <w:b/>
          <w:color w:val="DC7D0E" w:themeColor="accent2" w:themeShade="BF"/>
          <w:sz w:val="28"/>
          <w:szCs w:val="28"/>
        </w:rPr>
        <w:lastRenderedPageBreak/>
        <w:t xml:space="preserve">Appendix: </w:t>
      </w:r>
      <w:r w:rsidR="00D02727">
        <w:rPr>
          <w:rFonts w:cs="Arial"/>
          <w:b/>
          <w:color w:val="DC7D0E" w:themeColor="accent2" w:themeShade="BF"/>
          <w:sz w:val="28"/>
          <w:szCs w:val="28"/>
        </w:rPr>
        <w:t>Case Study Example 1</w:t>
      </w:r>
    </w:p>
    <w:p w:rsidR="00D6227B" w:rsidRDefault="00D6227B" w:rsidP="00D02727">
      <w:pPr>
        <w:spacing w:line="240" w:lineRule="auto"/>
        <w:jc w:val="left"/>
        <w:rPr>
          <w:rFonts w:cs="Arial"/>
          <w:b/>
          <w:color w:val="DC7D0E" w:themeColor="accent2" w:themeShade="BF"/>
          <w:sz w:val="28"/>
          <w:szCs w:val="28"/>
        </w:rPr>
      </w:pPr>
    </w:p>
    <w:p w:rsidR="00D6227B" w:rsidRPr="007D3275" w:rsidRDefault="00D6227B" w:rsidP="00D6227B">
      <w:pPr>
        <w:jc w:val="center"/>
        <w:rPr>
          <w:rFonts w:cs="Arial"/>
          <w:b/>
        </w:rPr>
      </w:pPr>
      <w:r w:rsidRPr="007D3275">
        <w:rPr>
          <w:rFonts w:cs="Arial"/>
          <w:b/>
        </w:rPr>
        <w:t xml:space="preserve">Cashback for Communities Case Study </w:t>
      </w:r>
    </w:p>
    <w:p w:rsidR="00D6227B" w:rsidRPr="007D3275" w:rsidRDefault="00D6227B" w:rsidP="00D6227B">
      <w:pPr>
        <w:jc w:val="center"/>
        <w:rPr>
          <w:rFonts w:cs="Arial"/>
          <w:b/>
        </w:rPr>
      </w:pPr>
      <w:r w:rsidRPr="007D3275">
        <w:rPr>
          <w:rFonts w:cs="Arial"/>
          <w:b/>
        </w:rPr>
        <w:t xml:space="preserve">Youth Work Fund </w:t>
      </w:r>
      <w:r>
        <w:rPr>
          <w:rFonts w:cs="Arial"/>
          <w:b/>
        </w:rPr>
        <w:t>2016-17</w:t>
      </w:r>
    </w:p>
    <w:p w:rsidR="00D6227B" w:rsidRPr="007D3275" w:rsidRDefault="00D6227B" w:rsidP="00D6227B">
      <w:pPr>
        <w:jc w:val="center"/>
        <w:rPr>
          <w:rFonts w:cs="Arial"/>
          <w:b/>
        </w:rPr>
      </w:pPr>
    </w:p>
    <w:p w:rsidR="00D6227B" w:rsidRPr="007D3275" w:rsidRDefault="00D6227B" w:rsidP="00D6227B">
      <w:pPr>
        <w:rPr>
          <w:rFonts w:cs="Arial"/>
          <w:b/>
        </w:rPr>
      </w:pPr>
    </w:p>
    <w:p w:rsidR="00D6227B" w:rsidRPr="007D3275" w:rsidRDefault="00D6227B" w:rsidP="00D6227B">
      <w:pPr>
        <w:rPr>
          <w:rFonts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5373"/>
      </w:tblGrid>
      <w:tr w:rsidR="00D6227B" w:rsidRPr="007D3275" w:rsidTr="00D6227B">
        <w:tc>
          <w:tcPr>
            <w:tcW w:w="4261" w:type="dxa"/>
            <w:shd w:val="clear" w:color="auto" w:fill="auto"/>
          </w:tcPr>
          <w:p w:rsidR="00D6227B" w:rsidRPr="00181E37" w:rsidRDefault="00D6227B" w:rsidP="00645109">
            <w:pPr>
              <w:rPr>
                <w:rFonts w:cs="Arial"/>
                <w:b/>
                <w:sz w:val="22"/>
                <w:szCs w:val="22"/>
              </w:rPr>
            </w:pPr>
            <w:r w:rsidRPr="00181E37">
              <w:rPr>
                <w:rFonts w:cs="Arial"/>
                <w:b/>
                <w:sz w:val="22"/>
                <w:szCs w:val="22"/>
              </w:rPr>
              <w:t>Name of Group</w:t>
            </w:r>
          </w:p>
        </w:tc>
        <w:tc>
          <w:tcPr>
            <w:tcW w:w="5373" w:type="dxa"/>
            <w:shd w:val="clear" w:color="auto" w:fill="auto"/>
          </w:tcPr>
          <w:p w:rsidR="00D6227B" w:rsidRPr="00181E37" w:rsidRDefault="00D6227B" w:rsidP="00645109">
            <w:pPr>
              <w:rPr>
                <w:rFonts w:cs="Arial"/>
                <w:b/>
                <w:sz w:val="22"/>
                <w:szCs w:val="22"/>
              </w:rPr>
            </w:pPr>
            <w:r w:rsidRPr="00181E37">
              <w:rPr>
                <w:rFonts w:cs="Arial"/>
                <w:b/>
                <w:sz w:val="22"/>
                <w:szCs w:val="22"/>
              </w:rPr>
              <w:t>Youth Highland</w:t>
            </w:r>
          </w:p>
          <w:p w:rsidR="00D6227B" w:rsidRPr="00181E37" w:rsidRDefault="00D6227B" w:rsidP="00645109">
            <w:pPr>
              <w:rPr>
                <w:rFonts w:cs="Arial"/>
                <w:b/>
                <w:sz w:val="22"/>
                <w:szCs w:val="22"/>
              </w:rPr>
            </w:pPr>
          </w:p>
        </w:tc>
      </w:tr>
      <w:tr w:rsidR="00D6227B" w:rsidRPr="007D3275" w:rsidTr="00D6227B">
        <w:tc>
          <w:tcPr>
            <w:tcW w:w="4261" w:type="dxa"/>
            <w:shd w:val="clear" w:color="auto" w:fill="auto"/>
          </w:tcPr>
          <w:p w:rsidR="00D6227B" w:rsidRPr="00181E37" w:rsidRDefault="00D6227B" w:rsidP="00645109">
            <w:pPr>
              <w:rPr>
                <w:rFonts w:cs="Arial"/>
                <w:b/>
                <w:sz w:val="22"/>
                <w:szCs w:val="22"/>
              </w:rPr>
            </w:pPr>
            <w:r w:rsidRPr="00181E37">
              <w:rPr>
                <w:rFonts w:cs="Arial"/>
                <w:b/>
                <w:sz w:val="22"/>
                <w:szCs w:val="22"/>
              </w:rPr>
              <w:t>Local Authority Area</w:t>
            </w:r>
          </w:p>
        </w:tc>
        <w:tc>
          <w:tcPr>
            <w:tcW w:w="5373" w:type="dxa"/>
            <w:shd w:val="clear" w:color="auto" w:fill="auto"/>
          </w:tcPr>
          <w:p w:rsidR="00D6227B" w:rsidRPr="00181E37" w:rsidRDefault="00D6227B" w:rsidP="00645109">
            <w:pPr>
              <w:rPr>
                <w:rFonts w:cs="Arial"/>
                <w:b/>
                <w:sz w:val="22"/>
                <w:szCs w:val="22"/>
              </w:rPr>
            </w:pPr>
            <w:r w:rsidRPr="00181E37">
              <w:rPr>
                <w:rFonts w:cs="Arial"/>
                <w:b/>
                <w:sz w:val="22"/>
                <w:szCs w:val="22"/>
              </w:rPr>
              <w:t>Highland</w:t>
            </w:r>
          </w:p>
          <w:p w:rsidR="00D6227B" w:rsidRPr="00181E37" w:rsidRDefault="00D6227B" w:rsidP="00645109">
            <w:pPr>
              <w:rPr>
                <w:rFonts w:cs="Arial"/>
                <w:b/>
                <w:sz w:val="22"/>
                <w:szCs w:val="22"/>
              </w:rPr>
            </w:pPr>
          </w:p>
        </w:tc>
      </w:tr>
      <w:tr w:rsidR="00D6227B" w:rsidRPr="007D3275" w:rsidTr="00D6227B">
        <w:tc>
          <w:tcPr>
            <w:tcW w:w="4261" w:type="dxa"/>
            <w:shd w:val="clear" w:color="auto" w:fill="auto"/>
          </w:tcPr>
          <w:p w:rsidR="00D6227B" w:rsidRPr="00181E37" w:rsidRDefault="00D6227B" w:rsidP="00645109">
            <w:pPr>
              <w:rPr>
                <w:rFonts w:cs="Arial"/>
                <w:b/>
                <w:sz w:val="22"/>
                <w:szCs w:val="22"/>
              </w:rPr>
            </w:pPr>
            <w:r w:rsidRPr="00181E37">
              <w:rPr>
                <w:rFonts w:cs="Arial"/>
                <w:b/>
                <w:sz w:val="22"/>
                <w:szCs w:val="22"/>
              </w:rPr>
              <w:t>Value of Award</w:t>
            </w:r>
          </w:p>
        </w:tc>
        <w:tc>
          <w:tcPr>
            <w:tcW w:w="5373" w:type="dxa"/>
            <w:shd w:val="clear" w:color="auto" w:fill="auto"/>
          </w:tcPr>
          <w:p w:rsidR="00D6227B" w:rsidRPr="00181E37" w:rsidRDefault="00D6227B" w:rsidP="00645109">
            <w:pPr>
              <w:rPr>
                <w:rFonts w:cs="Arial"/>
                <w:b/>
                <w:sz w:val="22"/>
                <w:szCs w:val="22"/>
              </w:rPr>
            </w:pPr>
            <w:r w:rsidRPr="00181E37">
              <w:rPr>
                <w:rFonts w:cs="Arial"/>
                <w:b/>
                <w:sz w:val="22"/>
                <w:szCs w:val="22"/>
              </w:rPr>
              <w:t>£4100</w:t>
            </w:r>
          </w:p>
          <w:p w:rsidR="00D6227B" w:rsidRPr="00181E37" w:rsidRDefault="00D6227B" w:rsidP="00645109">
            <w:pPr>
              <w:rPr>
                <w:rFonts w:cs="Arial"/>
                <w:b/>
                <w:sz w:val="22"/>
                <w:szCs w:val="22"/>
              </w:rPr>
            </w:pPr>
          </w:p>
        </w:tc>
      </w:tr>
      <w:tr w:rsidR="00D6227B" w:rsidRPr="007D3275" w:rsidTr="00D6227B">
        <w:tc>
          <w:tcPr>
            <w:tcW w:w="4261" w:type="dxa"/>
            <w:shd w:val="clear" w:color="auto" w:fill="auto"/>
          </w:tcPr>
          <w:p w:rsidR="00D6227B" w:rsidRPr="00181E37" w:rsidRDefault="00D6227B" w:rsidP="00645109">
            <w:pPr>
              <w:rPr>
                <w:rFonts w:cs="Arial"/>
                <w:b/>
                <w:sz w:val="22"/>
                <w:szCs w:val="22"/>
              </w:rPr>
            </w:pPr>
            <w:r w:rsidRPr="00181E37">
              <w:rPr>
                <w:rFonts w:cs="Arial"/>
                <w:b/>
                <w:sz w:val="22"/>
                <w:szCs w:val="22"/>
              </w:rPr>
              <w:t>Completed By</w:t>
            </w:r>
          </w:p>
        </w:tc>
        <w:tc>
          <w:tcPr>
            <w:tcW w:w="5373" w:type="dxa"/>
            <w:shd w:val="clear" w:color="auto" w:fill="auto"/>
          </w:tcPr>
          <w:p w:rsidR="00D6227B" w:rsidRPr="00181E37" w:rsidRDefault="00D6227B" w:rsidP="00645109">
            <w:pPr>
              <w:rPr>
                <w:rFonts w:cs="Arial"/>
                <w:b/>
                <w:sz w:val="22"/>
                <w:szCs w:val="22"/>
              </w:rPr>
            </w:pPr>
            <w:r w:rsidRPr="00181E37">
              <w:rPr>
                <w:rFonts w:cs="Arial"/>
                <w:b/>
                <w:sz w:val="22"/>
                <w:szCs w:val="22"/>
              </w:rPr>
              <w:t>Clair Nichols – Chief Officer</w:t>
            </w:r>
          </w:p>
          <w:p w:rsidR="00D6227B" w:rsidRPr="00181E37" w:rsidRDefault="00D6227B" w:rsidP="00645109">
            <w:pPr>
              <w:rPr>
                <w:rFonts w:cs="Arial"/>
                <w:b/>
                <w:sz w:val="22"/>
                <w:szCs w:val="22"/>
              </w:rPr>
            </w:pPr>
          </w:p>
        </w:tc>
      </w:tr>
    </w:tbl>
    <w:p w:rsidR="00D6227B" w:rsidRPr="007D3275" w:rsidRDefault="00D6227B" w:rsidP="00D6227B">
      <w:pPr>
        <w:rPr>
          <w:rFonts w:cs="Arial"/>
          <w:b/>
        </w:rPr>
      </w:pPr>
    </w:p>
    <w:p w:rsidR="00D6227B" w:rsidRDefault="00D6227B" w:rsidP="00D6227B">
      <w:pPr>
        <w:rPr>
          <w:rFonts w:cs="Arial"/>
          <w:b/>
        </w:rPr>
      </w:pPr>
      <w:r>
        <w:rPr>
          <w:rFonts w:cs="Arial"/>
          <w:b/>
          <w:noProof/>
          <w:lang w:eastAsia="en-GB"/>
        </w:rPr>
        <w:drawing>
          <wp:inline distT="0" distB="0" distL="0" distR="0" wp14:anchorId="31FA8B5F" wp14:editId="73C197E5">
            <wp:extent cx="5433060" cy="1219200"/>
            <wp:effectExtent l="0" t="0" r="0" b="0"/>
            <wp:docPr id="10" name="Picture 10" descr="awards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ds ceremon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060" cy="1219200"/>
                    </a:xfrm>
                    <a:prstGeom prst="rect">
                      <a:avLst/>
                    </a:prstGeom>
                    <a:noFill/>
                    <a:ln>
                      <a:noFill/>
                    </a:ln>
                  </pic:spPr>
                </pic:pic>
              </a:graphicData>
            </a:graphic>
          </wp:inline>
        </w:drawing>
      </w:r>
    </w:p>
    <w:p w:rsidR="00D6227B" w:rsidRDefault="00D6227B" w:rsidP="00D6227B">
      <w:pPr>
        <w:rPr>
          <w:rFonts w:cs="Arial"/>
          <w:b/>
        </w:rPr>
      </w:pPr>
    </w:p>
    <w:p w:rsidR="00D6227B" w:rsidRDefault="00D6227B" w:rsidP="00D6227B">
      <w:pPr>
        <w:rPr>
          <w:rFonts w:cs="Arial"/>
          <w:sz w:val="16"/>
          <w:szCs w:val="16"/>
        </w:rPr>
      </w:pPr>
      <w:r w:rsidRPr="00FA78F6">
        <w:rPr>
          <w:rFonts w:cs="Arial"/>
          <w:sz w:val="16"/>
          <w:szCs w:val="16"/>
        </w:rPr>
        <w:t xml:space="preserve">Awards Night: Mind Your Head Project win Highly Commended at Lord </w:t>
      </w:r>
      <w:r w:rsidR="00E4310C" w:rsidRPr="00FA78F6">
        <w:rPr>
          <w:rFonts w:cs="Arial"/>
          <w:sz w:val="16"/>
          <w:szCs w:val="16"/>
        </w:rPr>
        <w:t>Lieutenant’s</w:t>
      </w:r>
      <w:r w:rsidRPr="00FA78F6">
        <w:rPr>
          <w:rFonts w:cs="Arial"/>
          <w:sz w:val="16"/>
          <w:szCs w:val="16"/>
        </w:rPr>
        <w:t xml:space="preserve"> Award 2017</w:t>
      </w:r>
    </w:p>
    <w:p w:rsidR="00D6227B" w:rsidRPr="00FA78F6" w:rsidRDefault="00D6227B" w:rsidP="00D6227B">
      <w:pPr>
        <w:rPr>
          <w:rFonts w:cs="Arial"/>
          <w:sz w:val="16"/>
          <w:szCs w:val="16"/>
        </w:rPr>
      </w:pPr>
    </w:p>
    <w:p w:rsidR="00D6227B" w:rsidRPr="007D3275" w:rsidRDefault="00D6227B" w:rsidP="00D6227B">
      <w:pPr>
        <w:pStyle w:val="Heading1"/>
        <w:numPr>
          <w:ilvl w:val="0"/>
          <w:numId w:val="0"/>
        </w:numPr>
        <w:rPr>
          <w:rFonts w:cs="Arial"/>
        </w:rPr>
      </w:pPr>
      <w:r w:rsidRPr="007D3275">
        <w:rPr>
          <w:rFonts w:cs="Arial"/>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D6227B" w:rsidRPr="0036201A" w:rsidTr="00181E37">
        <w:tc>
          <w:tcPr>
            <w:tcW w:w="9776" w:type="dxa"/>
            <w:shd w:val="clear" w:color="auto" w:fill="92D050"/>
          </w:tcPr>
          <w:p w:rsidR="00D6227B" w:rsidRPr="0036201A" w:rsidRDefault="00D6227B" w:rsidP="00645109">
            <w:pPr>
              <w:pStyle w:val="Heading1"/>
              <w:numPr>
                <w:ilvl w:val="0"/>
                <w:numId w:val="0"/>
              </w:numPr>
              <w:rPr>
                <w:rFonts w:cs="Arial"/>
                <w:sz w:val="22"/>
                <w:szCs w:val="22"/>
              </w:rPr>
            </w:pPr>
            <w:r w:rsidRPr="0036201A">
              <w:rPr>
                <w:rFonts w:cs="Arial"/>
                <w:sz w:val="22"/>
                <w:szCs w:val="22"/>
              </w:rPr>
              <w:lastRenderedPageBreak/>
              <w:t>Case Study Pro-forma for use with the Project Staff</w:t>
            </w:r>
          </w:p>
          <w:p w:rsidR="00D6227B" w:rsidRPr="0036201A" w:rsidRDefault="00D6227B" w:rsidP="00645109">
            <w:pPr>
              <w:rPr>
                <w:rFonts w:cs="Arial"/>
                <w:sz w:val="22"/>
                <w:szCs w:val="22"/>
              </w:rPr>
            </w:pPr>
          </w:p>
        </w:tc>
      </w:tr>
      <w:tr w:rsidR="00D6227B" w:rsidRPr="0036201A" w:rsidTr="00181E37">
        <w:tc>
          <w:tcPr>
            <w:tcW w:w="9776" w:type="dxa"/>
            <w:shd w:val="clear" w:color="auto" w:fill="FFC000"/>
          </w:tcPr>
          <w:p w:rsidR="00D6227B" w:rsidRPr="0036201A" w:rsidRDefault="00D6227B" w:rsidP="00D6227B">
            <w:pPr>
              <w:pStyle w:val="Heading1"/>
              <w:keepNext/>
              <w:widowControl w:val="0"/>
              <w:tabs>
                <w:tab w:val="clear" w:pos="720"/>
                <w:tab w:val="clear" w:pos="1440"/>
                <w:tab w:val="clear" w:pos="2160"/>
                <w:tab w:val="clear" w:pos="2880"/>
                <w:tab w:val="clear" w:pos="4680"/>
                <w:tab w:val="clear" w:pos="5400"/>
                <w:tab w:val="clear" w:pos="9000"/>
                <w:tab w:val="num" w:pos="432"/>
              </w:tabs>
              <w:suppressAutoHyphens/>
              <w:spacing w:line="240" w:lineRule="auto"/>
              <w:ind w:left="432" w:hanging="432"/>
              <w:jc w:val="left"/>
              <w:rPr>
                <w:rFonts w:cs="Arial"/>
                <w:sz w:val="22"/>
                <w:szCs w:val="22"/>
              </w:rPr>
            </w:pPr>
            <w:r w:rsidRPr="0036201A">
              <w:rPr>
                <w:rFonts w:cs="Arial"/>
                <w:sz w:val="22"/>
                <w:szCs w:val="22"/>
              </w:rPr>
              <w:t>Getting Started</w:t>
            </w:r>
          </w:p>
          <w:p w:rsidR="00D6227B" w:rsidRPr="0036201A" w:rsidRDefault="00D6227B" w:rsidP="00D6227B">
            <w:pPr>
              <w:pStyle w:val="Heading1"/>
              <w:keepNext/>
              <w:widowControl w:val="0"/>
              <w:numPr>
                <w:ilvl w:val="0"/>
                <w:numId w:val="7"/>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How did the activity get started? </w:t>
            </w:r>
          </w:p>
          <w:p w:rsidR="00D6227B" w:rsidRPr="0036201A" w:rsidRDefault="00D6227B" w:rsidP="00D6227B">
            <w:pPr>
              <w:pStyle w:val="Heading1"/>
              <w:keepNext/>
              <w:widowControl w:val="0"/>
              <w:numPr>
                <w:ilvl w:val="0"/>
                <w:numId w:val="7"/>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Why did you/the group get involved? </w:t>
            </w:r>
          </w:p>
          <w:p w:rsidR="00D6227B" w:rsidRPr="0036201A" w:rsidRDefault="00D6227B" w:rsidP="00D6227B">
            <w:pPr>
              <w:pStyle w:val="Heading1"/>
              <w:keepNext/>
              <w:widowControl w:val="0"/>
              <w:numPr>
                <w:ilvl w:val="0"/>
                <w:numId w:val="7"/>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Who was involved in the design, the delivery and any reviews of activities? </w:t>
            </w:r>
          </w:p>
          <w:p w:rsidR="00D6227B" w:rsidRPr="0036201A" w:rsidRDefault="00D6227B" w:rsidP="00D6227B">
            <w:pPr>
              <w:pStyle w:val="Heading1"/>
              <w:keepNext/>
              <w:widowControl w:val="0"/>
              <w:numPr>
                <w:ilvl w:val="0"/>
                <w:numId w:val="7"/>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b/>
                <w:sz w:val="22"/>
                <w:szCs w:val="22"/>
              </w:rPr>
              <w:t>Were other projects or organisations involved in the design and/or delivery?</w:t>
            </w:r>
          </w:p>
        </w:tc>
      </w:tr>
      <w:tr w:rsidR="00D6227B" w:rsidRPr="0036201A" w:rsidTr="00D6227B">
        <w:tc>
          <w:tcPr>
            <w:tcW w:w="9776" w:type="dxa"/>
            <w:shd w:val="clear" w:color="auto" w:fill="auto"/>
          </w:tcPr>
          <w:p w:rsidR="00D6227B" w:rsidRPr="0036201A" w:rsidRDefault="00D6227B" w:rsidP="00D6227B">
            <w:pPr>
              <w:pStyle w:val="Heading1"/>
              <w:keepNext/>
              <w:widowControl w:val="0"/>
              <w:numPr>
                <w:ilvl w:val="0"/>
                <w:numId w:val="7"/>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 xml:space="preserve">Youth Highland young people were involved in SMHAFF last year and felt it would be more appropriate to have a ‘youth SMNAFF’ which would address young </w:t>
            </w:r>
            <w:r w:rsidR="00E4310C" w:rsidRPr="0036201A">
              <w:rPr>
                <w:rFonts w:cs="Arial"/>
                <w:sz w:val="22"/>
                <w:szCs w:val="22"/>
              </w:rPr>
              <w:t>people’s</w:t>
            </w:r>
            <w:r w:rsidRPr="0036201A">
              <w:rPr>
                <w:rFonts w:cs="Arial"/>
                <w:sz w:val="22"/>
                <w:szCs w:val="22"/>
              </w:rPr>
              <w:t xml:space="preserve"> issues and concerns around mental health.</w:t>
            </w:r>
          </w:p>
          <w:p w:rsidR="00D6227B" w:rsidRPr="0036201A" w:rsidRDefault="00D6227B" w:rsidP="00D6227B">
            <w:pPr>
              <w:widowControl w:val="0"/>
              <w:numPr>
                <w:ilvl w:val="0"/>
                <w:numId w:val="7"/>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We got involved because Youth Highland has a strong peer education group who were happy to guide me as a youth worker and arts leader towards themes and styles which would appeal to other young people on the project.</w:t>
            </w:r>
          </w:p>
          <w:p w:rsidR="00D6227B" w:rsidRPr="0036201A" w:rsidRDefault="00D6227B" w:rsidP="00D6227B">
            <w:pPr>
              <w:widowControl w:val="0"/>
              <w:numPr>
                <w:ilvl w:val="0"/>
                <w:numId w:val="7"/>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Youth Highland, arts workers, peer leaders and young people were involved in the design, delivery and reviews of activities.</w:t>
            </w:r>
          </w:p>
          <w:p w:rsidR="00D6227B" w:rsidRPr="0036201A" w:rsidRDefault="00D6227B" w:rsidP="00D6227B">
            <w:pPr>
              <w:widowControl w:val="0"/>
              <w:numPr>
                <w:ilvl w:val="0"/>
                <w:numId w:val="7"/>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 xml:space="preserve">The project was delivered in partnership with </w:t>
            </w:r>
            <w:r w:rsidR="00465855" w:rsidRPr="0036201A">
              <w:rPr>
                <w:rFonts w:cs="Arial"/>
                <w:sz w:val="22"/>
                <w:szCs w:val="22"/>
              </w:rPr>
              <w:t>Women’s</w:t>
            </w:r>
            <w:r w:rsidRPr="0036201A">
              <w:rPr>
                <w:rFonts w:cs="Arial"/>
                <w:sz w:val="22"/>
                <w:szCs w:val="22"/>
              </w:rPr>
              <w:t xml:space="preserve"> Aid, Refugee families, Connecting young carers and Crocus Bereavement project.</w:t>
            </w:r>
          </w:p>
          <w:p w:rsidR="00D6227B" w:rsidRPr="0036201A" w:rsidRDefault="00D6227B" w:rsidP="00645109">
            <w:pPr>
              <w:rPr>
                <w:rFonts w:cs="Arial"/>
                <w:sz w:val="22"/>
                <w:szCs w:val="22"/>
              </w:rPr>
            </w:pPr>
          </w:p>
          <w:p w:rsidR="00D6227B" w:rsidRPr="0036201A" w:rsidRDefault="00D6227B" w:rsidP="00645109">
            <w:pPr>
              <w:rPr>
                <w:rFonts w:cs="Arial"/>
                <w:sz w:val="22"/>
                <w:szCs w:val="22"/>
              </w:rPr>
            </w:pPr>
          </w:p>
          <w:p w:rsidR="00D6227B" w:rsidRPr="0036201A" w:rsidRDefault="00D6227B" w:rsidP="00645109">
            <w:pPr>
              <w:rPr>
                <w:rFonts w:cs="Arial"/>
                <w:sz w:val="22"/>
                <w:szCs w:val="22"/>
              </w:rPr>
            </w:pPr>
          </w:p>
        </w:tc>
      </w:tr>
      <w:tr w:rsidR="00D6227B" w:rsidRPr="0036201A" w:rsidTr="00181E37">
        <w:tc>
          <w:tcPr>
            <w:tcW w:w="9776" w:type="dxa"/>
            <w:shd w:val="clear" w:color="auto" w:fill="FFC000"/>
          </w:tcPr>
          <w:p w:rsidR="00D6227B" w:rsidRPr="0036201A" w:rsidRDefault="00D6227B" w:rsidP="00645109">
            <w:pPr>
              <w:pStyle w:val="Heading1"/>
              <w:numPr>
                <w:ilvl w:val="0"/>
                <w:numId w:val="0"/>
              </w:numPr>
              <w:rPr>
                <w:rFonts w:cs="Arial"/>
                <w:sz w:val="22"/>
                <w:szCs w:val="22"/>
              </w:rPr>
            </w:pPr>
            <w:r w:rsidRPr="0036201A">
              <w:rPr>
                <w:rFonts w:cs="Arial"/>
                <w:sz w:val="22"/>
                <w:szCs w:val="22"/>
              </w:rPr>
              <w:t>If someone from your area asked you what this project is about what brief description would you give?</w:t>
            </w:r>
          </w:p>
        </w:tc>
      </w:tr>
      <w:tr w:rsidR="00D6227B" w:rsidRPr="0036201A" w:rsidTr="00D6227B">
        <w:tc>
          <w:tcPr>
            <w:tcW w:w="9776" w:type="dxa"/>
            <w:shd w:val="clear" w:color="auto" w:fill="auto"/>
          </w:tcPr>
          <w:p w:rsidR="00D6227B" w:rsidRPr="0036201A" w:rsidRDefault="00D6227B" w:rsidP="00645109">
            <w:pPr>
              <w:pStyle w:val="Heading1"/>
              <w:numPr>
                <w:ilvl w:val="0"/>
                <w:numId w:val="0"/>
              </w:numPr>
              <w:rPr>
                <w:rFonts w:cs="Arial"/>
                <w:sz w:val="22"/>
                <w:szCs w:val="22"/>
              </w:rPr>
            </w:pPr>
          </w:p>
          <w:p w:rsidR="00D6227B" w:rsidRPr="0036201A" w:rsidRDefault="00D6227B" w:rsidP="00645109">
            <w:pPr>
              <w:rPr>
                <w:rFonts w:cs="Arial"/>
                <w:sz w:val="22"/>
                <w:szCs w:val="22"/>
              </w:rPr>
            </w:pPr>
            <w:r w:rsidRPr="0036201A">
              <w:rPr>
                <w:rFonts w:cs="Arial"/>
                <w:sz w:val="22"/>
                <w:szCs w:val="22"/>
              </w:rPr>
              <w:t xml:space="preserve">Mind Your Head is an exhibition of art made by six groups of young people focussing on coping mechanisms, mental strength, knowing your rights and your place in the World. </w:t>
            </w:r>
          </w:p>
          <w:p w:rsidR="00D6227B" w:rsidRPr="0036201A" w:rsidRDefault="00D6227B" w:rsidP="00645109">
            <w:pPr>
              <w:rPr>
                <w:rFonts w:cs="Arial"/>
                <w:sz w:val="22"/>
                <w:szCs w:val="22"/>
              </w:rPr>
            </w:pPr>
            <w:r w:rsidRPr="0036201A">
              <w:rPr>
                <w:rFonts w:cs="Arial"/>
                <w:sz w:val="22"/>
                <w:szCs w:val="22"/>
              </w:rPr>
              <w:t xml:space="preserve">The groups were a bereavement group, </w:t>
            </w:r>
            <w:r w:rsidR="00465855" w:rsidRPr="0036201A">
              <w:rPr>
                <w:rFonts w:cs="Arial"/>
                <w:sz w:val="22"/>
                <w:szCs w:val="22"/>
              </w:rPr>
              <w:t>women’s</w:t>
            </w:r>
            <w:r w:rsidRPr="0036201A">
              <w:rPr>
                <w:rFonts w:cs="Arial"/>
                <w:sz w:val="22"/>
                <w:szCs w:val="22"/>
              </w:rPr>
              <w:t xml:space="preserve"> aid mentors, refugee families, young carers, Maryburgh youth group and Youth highland young people / peer educators.</w:t>
            </w:r>
          </w:p>
          <w:p w:rsidR="00D6227B" w:rsidRPr="0036201A" w:rsidRDefault="00D6227B" w:rsidP="00645109">
            <w:pPr>
              <w:rPr>
                <w:rFonts w:cs="Arial"/>
                <w:sz w:val="22"/>
                <w:szCs w:val="22"/>
              </w:rPr>
            </w:pPr>
          </w:p>
          <w:p w:rsidR="00D6227B" w:rsidRPr="0036201A" w:rsidRDefault="00D6227B" w:rsidP="00645109">
            <w:pPr>
              <w:rPr>
                <w:rFonts w:cs="Arial"/>
                <w:sz w:val="22"/>
                <w:szCs w:val="22"/>
              </w:rPr>
            </w:pPr>
          </w:p>
        </w:tc>
      </w:tr>
      <w:tr w:rsidR="00D6227B" w:rsidRPr="0036201A" w:rsidTr="00181E37">
        <w:tc>
          <w:tcPr>
            <w:tcW w:w="9776" w:type="dxa"/>
            <w:shd w:val="clear" w:color="auto" w:fill="FFC000"/>
          </w:tcPr>
          <w:p w:rsidR="00D6227B" w:rsidRPr="0036201A" w:rsidRDefault="00D6227B" w:rsidP="00645109">
            <w:pPr>
              <w:pStyle w:val="Heading1"/>
              <w:numPr>
                <w:ilvl w:val="0"/>
                <w:numId w:val="0"/>
              </w:numPr>
              <w:rPr>
                <w:rFonts w:cs="Arial"/>
                <w:sz w:val="22"/>
                <w:szCs w:val="22"/>
              </w:rPr>
            </w:pPr>
            <w:r w:rsidRPr="0036201A">
              <w:rPr>
                <w:rFonts w:cs="Arial"/>
                <w:sz w:val="22"/>
                <w:szCs w:val="22"/>
              </w:rPr>
              <w:t>Outcomes proposed at outset</w:t>
            </w:r>
          </w:p>
        </w:tc>
      </w:tr>
      <w:tr w:rsidR="00D6227B" w:rsidRPr="0036201A" w:rsidTr="00D6227B">
        <w:tc>
          <w:tcPr>
            <w:tcW w:w="9776" w:type="dxa"/>
            <w:shd w:val="clear" w:color="auto" w:fill="auto"/>
          </w:tcPr>
          <w:p w:rsidR="00635DAE" w:rsidRPr="00635DAE" w:rsidRDefault="00635DAE" w:rsidP="00635DAE">
            <w:pPr>
              <w:widowControl w:val="0"/>
              <w:numPr>
                <w:ilvl w:val="0"/>
                <w:numId w:val="16"/>
              </w:numPr>
              <w:tabs>
                <w:tab w:val="clear" w:pos="720"/>
                <w:tab w:val="clear" w:pos="1440"/>
                <w:tab w:val="clear" w:pos="2160"/>
                <w:tab w:val="clear" w:pos="2880"/>
                <w:tab w:val="clear" w:pos="4680"/>
                <w:tab w:val="clear" w:pos="5400"/>
                <w:tab w:val="clear" w:pos="9000"/>
              </w:tabs>
              <w:suppressAutoHyphens/>
              <w:spacing w:line="240" w:lineRule="auto"/>
              <w:rPr>
                <w:rFonts w:cs="Arial"/>
                <w:sz w:val="22"/>
                <w:szCs w:val="22"/>
              </w:rPr>
            </w:pPr>
            <w:r w:rsidRPr="00635DAE">
              <w:rPr>
                <w:rFonts w:cs="Arial"/>
                <w:sz w:val="22"/>
                <w:szCs w:val="22"/>
              </w:rPr>
              <w:t xml:space="preserve">Increased Participation in positive community-based activity </w:t>
            </w:r>
          </w:p>
          <w:p w:rsidR="00635DAE" w:rsidRPr="00635DAE" w:rsidRDefault="00635DAE" w:rsidP="00635DAE">
            <w:pPr>
              <w:widowControl w:val="0"/>
              <w:numPr>
                <w:ilvl w:val="0"/>
                <w:numId w:val="16"/>
              </w:numPr>
              <w:tabs>
                <w:tab w:val="clear" w:pos="720"/>
                <w:tab w:val="clear" w:pos="1440"/>
                <w:tab w:val="clear" w:pos="2160"/>
                <w:tab w:val="clear" w:pos="2880"/>
                <w:tab w:val="clear" w:pos="4680"/>
                <w:tab w:val="clear" w:pos="5400"/>
                <w:tab w:val="clear" w:pos="9000"/>
              </w:tabs>
              <w:suppressAutoHyphens/>
              <w:spacing w:line="240" w:lineRule="auto"/>
              <w:rPr>
                <w:rFonts w:cs="Arial"/>
                <w:sz w:val="22"/>
                <w:szCs w:val="22"/>
              </w:rPr>
            </w:pPr>
            <w:r w:rsidRPr="00635DAE">
              <w:rPr>
                <w:rFonts w:cs="Arial"/>
                <w:sz w:val="22"/>
                <w:szCs w:val="22"/>
              </w:rPr>
              <w:t xml:space="preserve">Increased participation by difficult to engage and equalities groups </w:t>
            </w:r>
          </w:p>
          <w:p w:rsidR="00635DAE" w:rsidRPr="00635DAE" w:rsidRDefault="00635DAE" w:rsidP="00635DAE">
            <w:pPr>
              <w:widowControl w:val="0"/>
              <w:numPr>
                <w:ilvl w:val="0"/>
                <w:numId w:val="16"/>
              </w:numPr>
              <w:tabs>
                <w:tab w:val="clear" w:pos="720"/>
                <w:tab w:val="clear" w:pos="1440"/>
                <w:tab w:val="clear" w:pos="2160"/>
                <w:tab w:val="clear" w:pos="2880"/>
                <w:tab w:val="clear" w:pos="4680"/>
                <w:tab w:val="clear" w:pos="5400"/>
                <w:tab w:val="clear" w:pos="9000"/>
              </w:tabs>
              <w:suppressAutoHyphens/>
              <w:spacing w:line="240" w:lineRule="auto"/>
              <w:rPr>
                <w:rFonts w:cs="Arial"/>
                <w:sz w:val="22"/>
                <w:szCs w:val="22"/>
              </w:rPr>
            </w:pPr>
            <w:r w:rsidRPr="00635DAE">
              <w:rPr>
                <w:rFonts w:cs="Arial"/>
                <w:sz w:val="22"/>
                <w:szCs w:val="22"/>
              </w:rPr>
              <w:t xml:space="preserve">Increased opportunities to try new things </w:t>
            </w:r>
          </w:p>
          <w:p w:rsidR="00D6227B" w:rsidRPr="0036201A" w:rsidRDefault="00635DAE" w:rsidP="00635DAE">
            <w:pPr>
              <w:numPr>
                <w:ilvl w:val="0"/>
                <w:numId w:val="16"/>
              </w:numPr>
              <w:rPr>
                <w:rFonts w:cs="Arial"/>
                <w:sz w:val="22"/>
                <w:szCs w:val="22"/>
              </w:rPr>
            </w:pPr>
            <w:r w:rsidRPr="00635DAE">
              <w:rPr>
                <w:rFonts w:cs="Arial"/>
                <w:sz w:val="22"/>
                <w:szCs w:val="22"/>
              </w:rPr>
              <w:t xml:space="preserve">Increased opportunities to develop interests and skills </w:t>
            </w:r>
          </w:p>
          <w:p w:rsidR="00D6227B" w:rsidRPr="0036201A" w:rsidRDefault="00D6227B" w:rsidP="00645109">
            <w:pPr>
              <w:rPr>
                <w:rFonts w:cs="Arial"/>
                <w:sz w:val="22"/>
                <w:szCs w:val="22"/>
              </w:rPr>
            </w:pPr>
          </w:p>
          <w:p w:rsidR="00D6227B" w:rsidRPr="0036201A" w:rsidRDefault="00D6227B" w:rsidP="00645109">
            <w:pPr>
              <w:rPr>
                <w:rFonts w:cs="Arial"/>
                <w:sz w:val="22"/>
                <w:szCs w:val="22"/>
              </w:rPr>
            </w:pPr>
          </w:p>
        </w:tc>
      </w:tr>
      <w:tr w:rsidR="00D6227B" w:rsidRPr="0036201A" w:rsidTr="00181E37">
        <w:tc>
          <w:tcPr>
            <w:tcW w:w="9776" w:type="dxa"/>
            <w:shd w:val="clear" w:color="auto" w:fill="FFC000"/>
          </w:tcPr>
          <w:p w:rsidR="00D6227B" w:rsidRPr="0036201A" w:rsidRDefault="00D6227B" w:rsidP="00645109">
            <w:pPr>
              <w:pStyle w:val="Heading1"/>
              <w:numPr>
                <w:ilvl w:val="0"/>
                <w:numId w:val="0"/>
              </w:numPr>
              <w:rPr>
                <w:rFonts w:cs="Arial"/>
                <w:sz w:val="22"/>
                <w:szCs w:val="22"/>
              </w:rPr>
            </w:pPr>
            <w:r w:rsidRPr="0036201A">
              <w:rPr>
                <w:rFonts w:cs="Arial"/>
                <w:sz w:val="22"/>
                <w:szCs w:val="22"/>
              </w:rPr>
              <w:t xml:space="preserve">Outcomes at this point; have these been met? </w:t>
            </w:r>
          </w:p>
          <w:p w:rsidR="00D6227B" w:rsidRPr="0036201A" w:rsidRDefault="00D6227B" w:rsidP="00D6227B">
            <w:pPr>
              <w:pStyle w:val="Heading1"/>
              <w:keepNext/>
              <w:widowControl w:val="0"/>
              <w:numPr>
                <w:ilvl w:val="0"/>
                <w:numId w:val="15"/>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Completely? Partially? Not met? </w:t>
            </w:r>
          </w:p>
          <w:p w:rsidR="00D6227B" w:rsidRPr="0036201A" w:rsidRDefault="00465855" w:rsidP="00D6227B">
            <w:pPr>
              <w:pStyle w:val="Heading1"/>
              <w:keepNext/>
              <w:widowControl w:val="0"/>
              <w:numPr>
                <w:ilvl w:val="0"/>
                <w:numId w:val="15"/>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Reasons</w:t>
            </w:r>
            <w:r w:rsidR="00D6227B" w:rsidRPr="0036201A">
              <w:rPr>
                <w:rFonts w:cs="Arial"/>
                <w:b/>
                <w:sz w:val="22"/>
                <w:szCs w:val="22"/>
              </w:rPr>
              <w:t xml:space="preserve">? </w:t>
            </w:r>
          </w:p>
          <w:p w:rsidR="00D6227B" w:rsidRPr="0036201A" w:rsidRDefault="00D6227B" w:rsidP="00D6227B">
            <w:pPr>
              <w:pStyle w:val="Heading1"/>
              <w:keepNext/>
              <w:widowControl w:val="0"/>
              <w:numPr>
                <w:ilvl w:val="0"/>
                <w:numId w:val="15"/>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b/>
                <w:sz w:val="22"/>
                <w:szCs w:val="22"/>
              </w:rPr>
              <w:t>What are the key learning points?</w:t>
            </w:r>
          </w:p>
        </w:tc>
      </w:tr>
      <w:tr w:rsidR="00D6227B" w:rsidRPr="0036201A" w:rsidTr="00D6227B">
        <w:tc>
          <w:tcPr>
            <w:tcW w:w="9776" w:type="dxa"/>
            <w:shd w:val="clear" w:color="auto" w:fill="auto"/>
          </w:tcPr>
          <w:p w:rsidR="00D6227B" w:rsidRPr="0036201A" w:rsidRDefault="00D6227B" w:rsidP="00645109">
            <w:pPr>
              <w:pStyle w:val="Heading1"/>
              <w:numPr>
                <w:ilvl w:val="0"/>
                <w:numId w:val="0"/>
              </w:numPr>
              <w:rPr>
                <w:rFonts w:cs="Arial"/>
                <w:sz w:val="22"/>
                <w:szCs w:val="22"/>
              </w:rPr>
            </w:pPr>
          </w:p>
          <w:p w:rsidR="00D6227B" w:rsidRPr="0036201A" w:rsidRDefault="00D6227B" w:rsidP="00D6227B">
            <w:pPr>
              <w:widowControl w:val="0"/>
              <w:numPr>
                <w:ilvl w:val="0"/>
                <w:numId w:val="17"/>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Completely</w:t>
            </w:r>
          </w:p>
          <w:p w:rsidR="00D6227B" w:rsidRPr="0036201A" w:rsidRDefault="00D6227B" w:rsidP="00D6227B">
            <w:pPr>
              <w:widowControl w:val="0"/>
              <w:numPr>
                <w:ilvl w:val="0"/>
                <w:numId w:val="17"/>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These outcomes were met because more than 30 young people created art for the exhibition around the themes of helping each other, coping mechanisms, their place (and others) in the World. And we put on an exhibition called ‘Mind Your Head’.</w:t>
            </w:r>
          </w:p>
          <w:p w:rsidR="00D6227B" w:rsidRPr="0036201A" w:rsidRDefault="00D6227B" w:rsidP="00D6227B">
            <w:pPr>
              <w:widowControl w:val="0"/>
              <w:numPr>
                <w:ilvl w:val="0"/>
                <w:numId w:val="17"/>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Having understanding for other people, one piece of work was called ‘Sonder – the realisation that each random person is living a life as vivid and complex as your own’.</w:t>
            </w:r>
          </w:p>
          <w:p w:rsidR="00D6227B" w:rsidRPr="0036201A" w:rsidRDefault="00D6227B" w:rsidP="00645109">
            <w:pPr>
              <w:rPr>
                <w:rFonts w:cs="Arial"/>
                <w:sz w:val="22"/>
                <w:szCs w:val="22"/>
              </w:rPr>
            </w:pPr>
          </w:p>
          <w:p w:rsidR="00D6227B" w:rsidRPr="0036201A" w:rsidRDefault="00D6227B" w:rsidP="00645109">
            <w:pPr>
              <w:rPr>
                <w:rFonts w:cs="Arial"/>
                <w:sz w:val="22"/>
                <w:szCs w:val="22"/>
              </w:rPr>
            </w:pPr>
          </w:p>
        </w:tc>
      </w:tr>
      <w:tr w:rsidR="00D6227B" w:rsidRPr="0036201A" w:rsidTr="00181E37">
        <w:tc>
          <w:tcPr>
            <w:tcW w:w="9776" w:type="dxa"/>
            <w:shd w:val="clear" w:color="auto" w:fill="FFC000"/>
          </w:tcPr>
          <w:p w:rsidR="00D6227B" w:rsidRPr="0036201A" w:rsidRDefault="00D6227B" w:rsidP="00D6227B">
            <w:pPr>
              <w:pStyle w:val="Heading1"/>
              <w:keepNext/>
              <w:widowControl w:val="0"/>
              <w:tabs>
                <w:tab w:val="clear" w:pos="720"/>
                <w:tab w:val="clear" w:pos="1440"/>
                <w:tab w:val="clear" w:pos="2160"/>
                <w:tab w:val="clear" w:pos="2880"/>
                <w:tab w:val="clear" w:pos="4680"/>
                <w:tab w:val="clear" w:pos="5400"/>
                <w:tab w:val="clear" w:pos="9000"/>
                <w:tab w:val="num" w:pos="432"/>
              </w:tabs>
              <w:suppressAutoHyphens/>
              <w:spacing w:line="240" w:lineRule="auto"/>
              <w:ind w:left="432" w:hanging="432"/>
              <w:jc w:val="left"/>
              <w:rPr>
                <w:rFonts w:cs="Arial"/>
                <w:sz w:val="22"/>
                <w:szCs w:val="22"/>
              </w:rPr>
            </w:pPr>
            <w:r w:rsidRPr="0036201A">
              <w:rPr>
                <w:rFonts w:cs="Arial"/>
                <w:sz w:val="22"/>
                <w:szCs w:val="22"/>
              </w:rPr>
              <w:t xml:space="preserve">Process   </w:t>
            </w:r>
          </w:p>
          <w:p w:rsidR="00D6227B" w:rsidRPr="0036201A" w:rsidRDefault="00D6227B" w:rsidP="00D6227B">
            <w:pPr>
              <w:pStyle w:val="Heading1"/>
              <w:keepNext/>
              <w:widowControl w:val="0"/>
              <w:numPr>
                <w:ilvl w:val="0"/>
                <w:numId w:val="9"/>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What has been done? </w:t>
            </w:r>
          </w:p>
          <w:p w:rsidR="00D6227B" w:rsidRPr="0036201A" w:rsidRDefault="00D6227B" w:rsidP="00D6227B">
            <w:pPr>
              <w:pStyle w:val="Heading1"/>
              <w:keepNext/>
              <w:widowControl w:val="0"/>
              <w:numPr>
                <w:ilvl w:val="0"/>
                <w:numId w:val="9"/>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Has the </w:t>
            </w:r>
            <w:r w:rsidR="00465855" w:rsidRPr="0036201A">
              <w:rPr>
                <w:rFonts w:cs="Arial"/>
                <w:b/>
                <w:sz w:val="22"/>
                <w:szCs w:val="22"/>
              </w:rPr>
              <w:t>activity</w:t>
            </w:r>
            <w:r w:rsidRPr="0036201A">
              <w:rPr>
                <w:rFonts w:cs="Arial"/>
                <w:b/>
                <w:sz w:val="22"/>
                <w:szCs w:val="22"/>
              </w:rPr>
              <w:t xml:space="preserve"> gone to plan? </w:t>
            </w:r>
          </w:p>
          <w:p w:rsidR="00181E37" w:rsidRDefault="00D6227B" w:rsidP="00181E37">
            <w:pPr>
              <w:pStyle w:val="Heading1"/>
              <w:keepNext/>
              <w:widowControl w:val="0"/>
              <w:numPr>
                <w:ilvl w:val="0"/>
                <w:numId w:val="9"/>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Was there anything that didn’t go to plan &amp; if so what did you think of that?</w:t>
            </w:r>
          </w:p>
          <w:p w:rsidR="00181E37" w:rsidRPr="00181E37" w:rsidRDefault="00181E37" w:rsidP="00181E37"/>
        </w:tc>
      </w:tr>
      <w:tr w:rsidR="00D6227B" w:rsidRPr="0036201A" w:rsidTr="00D6227B">
        <w:tc>
          <w:tcPr>
            <w:tcW w:w="9776" w:type="dxa"/>
            <w:shd w:val="clear" w:color="auto" w:fill="auto"/>
          </w:tcPr>
          <w:p w:rsidR="00D6227B" w:rsidRPr="00181E37" w:rsidRDefault="00D6227B" w:rsidP="00181E37">
            <w:pPr>
              <w:pStyle w:val="ListParagraph"/>
              <w:widowControl w:val="0"/>
              <w:numPr>
                <w:ilvl w:val="0"/>
                <w:numId w:val="43"/>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181E37">
              <w:rPr>
                <w:rFonts w:cs="Arial"/>
                <w:sz w:val="22"/>
                <w:szCs w:val="22"/>
              </w:rPr>
              <w:t xml:space="preserve">Ideas explored, critiqued </w:t>
            </w:r>
            <w:r w:rsidR="00465855" w:rsidRPr="00181E37">
              <w:rPr>
                <w:rFonts w:cs="Arial"/>
                <w:sz w:val="22"/>
                <w:szCs w:val="22"/>
              </w:rPr>
              <w:t>and</w:t>
            </w:r>
            <w:r w:rsidRPr="00181E37">
              <w:rPr>
                <w:rFonts w:cs="Arial"/>
                <w:sz w:val="22"/>
                <w:szCs w:val="22"/>
              </w:rPr>
              <w:t xml:space="preserve"> recreated by young people for young people and 4 or 5 choices created for the groups.</w:t>
            </w:r>
          </w:p>
          <w:p w:rsidR="00D6227B" w:rsidRPr="0036201A" w:rsidRDefault="00D6227B" w:rsidP="00D6227B">
            <w:pPr>
              <w:widowControl w:val="0"/>
              <w:numPr>
                <w:ilvl w:val="0"/>
                <w:numId w:val="18"/>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lastRenderedPageBreak/>
              <w:t>These were presented to the groups as taster sessions who then ran with their favourite or came up with their own idea.</w:t>
            </w:r>
          </w:p>
          <w:p w:rsidR="00D6227B" w:rsidRPr="0036201A" w:rsidRDefault="00D6227B" w:rsidP="00D6227B">
            <w:pPr>
              <w:widowControl w:val="0"/>
              <w:numPr>
                <w:ilvl w:val="0"/>
                <w:numId w:val="18"/>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Whilst working on pieces we chatted and explored issues relevant to the young people and mental strength and health.</w:t>
            </w:r>
          </w:p>
          <w:p w:rsidR="00D6227B" w:rsidRPr="0036201A" w:rsidRDefault="00D6227B" w:rsidP="00D6227B">
            <w:pPr>
              <w:widowControl w:val="0"/>
              <w:numPr>
                <w:ilvl w:val="0"/>
                <w:numId w:val="18"/>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Because we had built into the sessions ‘adaptability’ plans could change according to needs.</w:t>
            </w:r>
          </w:p>
          <w:p w:rsidR="00D6227B" w:rsidRPr="0036201A" w:rsidRDefault="00D6227B" w:rsidP="00645109">
            <w:pPr>
              <w:rPr>
                <w:rFonts w:cs="Arial"/>
                <w:sz w:val="22"/>
                <w:szCs w:val="22"/>
              </w:rPr>
            </w:pPr>
          </w:p>
          <w:p w:rsidR="00D6227B" w:rsidRPr="0036201A" w:rsidRDefault="00D6227B" w:rsidP="00645109">
            <w:pPr>
              <w:rPr>
                <w:rFonts w:cs="Arial"/>
                <w:sz w:val="22"/>
                <w:szCs w:val="22"/>
              </w:rPr>
            </w:pPr>
          </w:p>
        </w:tc>
      </w:tr>
      <w:tr w:rsidR="00D6227B" w:rsidRPr="0036201A" w:rsidTr="00181E37">
        <w:tc>
          <w:tcPr>
            <w:tcW w:w="9776" w:type="dxa"/>
            <w:shd w:val="clear" w:color="auto" w:fill="FFC000"/>
          </w:tcPr>
          <w:p w:rsidR="00D6227B" w:rsidRPr="0036201A" w:rsidRDefault="00D6227B" w:rsidP="00D6227B">
            <w:pPr>
              <w:pStyle w:val="Heading1"/>
              <w:keepNext/>
              <w:widowControl w:val="0"/>
              <w:tabs>
                <w:tab w:val="clear" w:pos="720"/>
                <w:tab w:val="clear" w:pos="1440"/>
                <w:tab w:val="clear" w:pos="2160"/>
                <w:tab w:val="clear" w:pos="2880"/>
                <w:tab w:val="clear" w:pos="4680"/>
                <w:tab w:val="clear" w:pos="5400"/>
                <w:tab w:val="clear" w:pos="9000"/>
                <w:tab w:val="num" w:pos="432"/>
              </w:tabs>
              <w:suppressAutoHyphens/>
              <w:spacing w:line="240" w:lineRule="auto"/>
              <w:ind w:left="432" w:hanging="432"/>
              <w:jc w:val="left"/>
              <w:rPr>
                <w:rFonts w:cs="Arial"/>
                <w:sz w:val="22"/>
                <w:szCs w:val="22"/>
              </w:rPr>
            </w:pPr>
            <w:r w:rsidRPr="0036201A">
              <w:rPr>
                <w:rFonts w:cs="Arial"/>
                <w:sz w:val="22"/>
                <w:szCs w:val="22"/>
              </w:rPr>
              <w:lastRenderedPageBreak/>
              <w:t xml:space="preserve">Impact </w:t>
            </w:r>
          </w:p>
          <w:p w:rsidR="00D6227B" w:rsidRPr="0036201A" w:rsidRDefault="00D6227B" w:rsidP="00D6227B">
            <w:pPr>
              <w:pStyle w:val="Heading1"/>
              <w:keepNext/>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What was the learning from the project? </w:t>
            </w:r>
          </w:p>
          <w:p w:rsidR="00D6227B" w:rsidRPr="0036201A" w:rsidRDefault="00D6227B" w:rsidP="00D6227B">
            <w:pPr>
              <w:pStyle w:val="Heading1"/>
              <w:keepNext/>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What came out of the project that was not in the original aim and objectives? </w:t>
            </w:r>
          </w:p>
          <w:p w:rsidR="00D6227B" w:rsidRPr="0036201A" w:rsidRDefault="00D6227B" w:rsidP="00D6227B">
            <w:pPr>
              <w:pStyle w:val="Heading1"/>
              <w:keepNext/>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If you didn’t do this activity or project what would participants be doing? </w:t>
            </w:r>
          </w:p>
          <w:p w:rsidR="00D6227B" w:rsidRPr="0036201A" w:rsidRDefault="00D6227B" w:rsidP="00D6227B">
            <w:pPr>
              <w:pStyle w:val="Heading1"/>
              <w:keepNext/>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b/>
                <w:sz w:val="22"/>
                <w:szCs w:val="22"/>
              </w:rPr>
            </w:pPr>
            <w:r w:rsidRPr="0036201A">
              <w:rPr>
                <w:rFonts w:cs="Arial"/>
                <w:b/>
                <w:sz w:val="22"/>
                <w:szCs w:val="22"/>
              </w:rPr>
              <w:t xml:space="preserve">What did taking part mean to them? Have you recorded that? If so, can you share the evidence? </w:t>
            </w:r>
          </w:p>
          <w:p w:rsidR="00D6227B" w:rsidRPr="0036201A" w:rsidRDefault="00D6227B" w:rsidP="00D6227B">
            <w:pPr>
              <w:pStyle w:val="Heading1"/>
              <w:keepNext/>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b/>
                <w:sz w:val="22"/>
                <w:szCs w:val="22"/>
              </w:rPr>
              <w:t>If you started again tomorrow how would you keep the same or change?</w:t>
            </w:r>
          </w:p>
        </w:tc>
      </w:tr>
      <w:tr w:rsidR="00D6227B" w:rsidRPr="0036201A" w:rsidTr="00D6227B">
        <w:tc>
          <w:tcPr>
            <w:tcW w:w="9776" w:type="dxa"/>
            <w:shd w:val="clear" w:color="auto" w:fill="auto"/>
          </w:tcPr>
          <w:p w:rsidR="00D6227B" w:rsidRPr="0036201A" w:rsidRDefault="00D6227B" w:rsidP="00645109">
            <w:pPr>
              <w:pStyle w:val="Heading1"/>
              <w:numPr>
                <w:ilvl w:val="0"/>
                <w:numId w:val="0"/>
              </w:numPr>
              <w:ind w:left="432" w:hanging="432"/>
              <w:rPr>
                <w:rFonts w:cs="Arial"/>
                <w:sz w:val="22"/>
                <w:szCs w:val="22"/>
              </w:rPr>
            </w:pPr>
          </w:p>
          <w:p w:rsidR="00D6227B" w:rsidRPr="0036201A" w:rsidRDefault="00D6227B" w:rsidP="00D6227B">
            <w:pPr>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Young people found each other to be diverse yet with similar sympathies for each other – the overarching theme was ‘to help others’.</w:t>
            </w:r>
          </w:p>
          <w:p w:rsidR="00D6227B" w:rsidRPr="0036201A" w:rsidRDefault="00D6227B" w:rsidP="00D6227B">
            <w:pPr>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Some art made by the refugee group was used by a local refugee charity as their charity Christmas card designs.</w:t>
            </w:r>
          </w:p>
          <w:p w:rsidR="00D6227B" w:rsidRPr="0036201A" w:rsidRDefault="00D6227B" w:rsidP="00D6227B">
            <w:pPr>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Youth Highland has been asked to work with other refugee groups because the work was valued and seen to make a difference.</w:t>
            </w:r>
          </w:p>
          <w:p w:rsidR="00D6227B" w:rsidRPr="0036201A" w:rsidRDefault="00D6227B" w:rsidP="00D6227B">
            <w:pPr>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One young leader acted as a peer educator but also stepped up as a lead artist with his ‘dream jars’.</w:t>
            </w:r>
          </w:p>
          <w:p w:rsidR="00D6227B" w:rsidRPr="0036201A" w:rsidRDefault="00D6227B" w:rsidP="00D6227B">
            <w:pPr>
              <w:widowControl w:val="0"/>
              <w:numPr>
                <w:ilvl w:val="0"/>
                <w:numId w:val="8"/>
              </w:numPr>
              <w:tabs>
                <w:tab w:val="clear" w:pos="720"/>
                <w:tab w:val="clear" w:pos="1440"/>
                <w:tab w:val="clear" w:pos="2160"/>
                <w:tab w:val="clear" w:pos="2880"/>
                <w:tab w:val="clear" w:pos="4680"/>
                <w:tab w:val="clear" w:pos="5400"/>
                <w:tab w:val="clear" w:pos="9000"/>
              </w:tabs>
              <w:suppressAutoHyphens/>
              <w:spacing w:line="240" w:lineRule="auto"/>
              <w:jc w:val="left"/>
              <w:rPr>
                <w:rFonts w:cs="Arial"/>
                <w:sz w:val="22"/>
                <w:szCs w:val="22"/>
              </w:rPr>
            </w:pPr>
            <w:r w:rsidRPr="0036201A">
              <w:rPr>
                <w:rFonts w:cs="Arial"/>
                <w:sz w:val="22"/>
                <w:szCs w:val="22"/>
              </w:rPr>
              <w:t>If I started the project again I would do it the same way – co producing issue / art based youth work is amazing!</w:t>
            </w:r>
          </w:p>
          <w:p w:rsidR="00D6227B" w:rsidRPr="0036201A" w:rsidRDefault="00D6227B" w:rsidP="00181E37">
            <w:pPr>
              <w:jc w:val="center"/>
              <w:rPr>
                <w:rFonts w:cs="Arial"/>
                <w:sz w:val="22"/>
                <w:szCs w:val="22"/>
              </w:rPr>
            </w:pPr>
            <w:r w:rsidRPr="0036201A">
              <w:rPr>
                <w:rFonts w:cs="Arial"/>
                <w:noProof/>
                <w:sz w:val="22"/>
                <w:szCs w:val="22"/>
                <w:lang w:eastAsia="en-GB"/>
              </w:rPr>
              <w:drawing>
                <wp:inline distT="0" distB="0" distL="0" distR="0" wp14:anchorId="64ED2AF8" wp14:editId="799652D1">
                  <wp:extent cx="1630680" cy="1630680"/>
                  <wp:effectExtent l="0" t="0" r="7620" b="7620"/>
                  <wp:docPr id="9" name="Picture 9" descr="dream j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am j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inline>
              </w:drawing>
            </w:r>
            <w:r w:rsidRPr="0036201A">
              <w:rPr>
                <w:rFonts w:cs="Arial"/>
                <w:noProof/>
                <w:sz w:val="22"/>
                <w:szCs w:val="22"/>
                <w:lang w:eastAsia="en-GB"/>
              </w:rPr>
              <w:drawing>
                <wp:inline distT="0" distB="0" distL="0" distR="0" wp14:anchorId="16F41D41" wp14:editId="2E130DDF">
                  <wp:extent cx="2895600" cy="1630680"/>
                  <wp:effectExtent l="0" t="0" r="0" b="7620"/>
                  <wp:docPr id="8" name="Picture 8" descr="feel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eling bo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1630680"/>
                          </a:xfrm>
                          <a:prstGeom prst="rect">
                            <a:avLst/>
                          </a:prstGeom>
                          <a:noFill/>
                          <a:ln>
                            <a:noFill/>
                          </a:ln>
                        </pic:spPr>
                      </pic:pic>
                    </a:graphicData>
                  </a:graphic>
                </wp:inline>
              </w:drawing>
            </w:r>
          </w:p>
          <w:p w:rsidR="00D6227B" w:rsidRPr="0036201A" w:rsidRDefault="00D6227B" w:rsidP="00181E37">
            <w:pPr>
              <w:jc w:val="center"/>
              <w:rPr>
                <w:rFonts w:cs="Arial"/>
                <w:sz w:val="22"/>
                <w:szCs w:val="22"/>
              </w:rPr>
            </w:pPr>
            <w:r w:rsidRPr="0036201A">
              <w:rPr>
                <w:rFonts w:cs="Arial"/>
                <w:noProof/>
                <w:sz w:val="22"/>
                <w:szCs w:val="22"/>
                <w:lang w:eastAsia="en-GB"/>
              </w:rPr>
              <w:drawing>
                <wp:inline distT="0" distB="0" distL="0" distR="0" wp14:anchorId="2C07F3E3" wp14:editId="48241711">
                  <wp:extent cx="4526280" cy="2545080"/>
                  <wp:effectExtent l="0" t="0" r="7620" b="7620"/>
                  <wp:docPr id="7" name="Picture 7" desc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6280" cy="2545080"/>
                          </a:xfrm>
                          <a:prstGeom prst="rect">
                            <a:avLst/>
                          </a:prstGeom>
                          <a:noFill/>
                          <a:ln>
                            <a:noFill/>
                          </a:ln>
                        </pic:spPr>
                      </pic:pic>
                    </a:graphicData>
                  </a:graphic>
                </wp:inline>
              </w:drawing>
            </w:r>
          </w:p>
          <w:p w:rsidR="00D6227B" w:rsidRPr="0036201A" w:rsidRDefault="00D6227B" w:rsidP="00645109">
            <w:pPr>
              <w:rPr>
                <w:rFonts w:cs="Arial"/>
                <w:sz w:val="22"/>
                <w:szCs w:val="22"/>
              </w:rPr>
            </w:pPr>
          </w:p>
        </w:tc>
      </w:tr>
    </w:tbl>
    <w:p w:rsidR="007023DB" w:rsidRDefault="007023DB" w:rsidP="00D6227B">
      <w:pPr>
        <w:rPr>
          <w:rFonts w:cs="Arial"/>
          <w:b/>
          <w:bCs/>
        </w:rPr>
      </w:pPr>
    </w:p>
    <w:p w:rsidR="007023DB" w:rsidRDefault="007023DB" w:rsidP="007023DB">
      <w:r>
        <w:br w:type="page"/>
      </w:r>
    </w:p>
    <w:p w:rsidR="00D6227B" w:rsidRPr="007D3275" w:rsidRDefault="00D6227B" w:rsidP="00D6227B">
      <w:pPr>
        <w:rPr>
          <w:rFonts w:cs="Arial"/>
          <w:b/>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D6227B" w:rsidRPr="00181E37" w:rsidTr="00181E37">
        <w:tc>
          <w:tcPr>
            <w:tcW w:w="9776" w:type="dxa"/>
            <w:shd w:val="clear" w:color="auto" w:fill="92D050"/>
          </w:tcPr>
          <w:p w:rsidR="00D6227B" w:rsidRPr="00181E37" w:rsidRDefault="00D6227B" w:rsidP="00645109">
            <w:pPr>
              <w:rPr>
                <w:rFonts w:cs="Arial"/>
                <w:b/>
                <w:bCs/>
                <w:sz w:val="22"/>
                <w:szCs w:val="22"/>
              </w:rPr>
            </w:pPr>
            <w:r w:rsidRPr="00181E37">
              <w:rPr>
                <w:rFonts w:cs="Arial"/>
                <w:b/>
                <w:bCs/>
                <w:sz w:val="22"/>
                <w:szCs w:val="22"/>
              </w:rPr>
              <w:t>Case Study Pro-forma for Use with Young People</w:t>
            </w:r>
          </w:p>
          <w:p w:rsidR="00D6227B" w:rsidRPr="00181E37" w:rsidRDefault="00D6227B" w:rsidP="00645109">
            <w:pPr>
              <w:rPr>
                <w:rFonts w:cs="Arial"/>
                <w:b/>
                <w:bCs/>
                <w:sz w:val="22"/>
                <w:szCs w:val="22"/>
              </w:rPr>
            </w:pPr>
          </w:p>
        </w:tc>
      </w:tr>
      <w:tr w:rsidR="00D6227B" w:rsidRPr="00181E37" w:rsidTr="00181E37">
        <w:tc>
          <w:tcPr>
            <w:tcW w:w="9776" w:type="dxa"/>
            <w:shd w:val="clear" w:color="auto" w:fill="FFC000"/>
          </w:tcPr>
          <w:p w:rsidR="00D6227B" w:rsidRPr="00181E37" w:rsidRDefault="00D6227B" w:rsidP="00645109">
            <w:pPr>
              <w:rPr>
                <w:rFonts w:cs="Arial"/>
                <w:b/>
                <w:bCs/>
                <w:sz w:val="22"/>
                <w:szCs w:val="22"/>
              </w:rPr>
            </w:pPr>
            <w:r w:rsidRPr="00181E37">
              <w:rPr>
                <w:rFonts w:cs="Arial"/>
                <w:b/>
                <w:bCs/>
                <w:sz w:val="22"/>
                <w:szCs w:val="22"/>
              </w:rPr>
              <w:t xml:space="preserve">Getting Started </w:t>
            </w:r>
          </w:p>
          <w:p w:rsidR="00D6227B" w:rsidRPr="00181E37" w:rsidRDefault="00D6227B" w:rsidP="00D6227B">
            <w:pPr>
              <w:widowControl w:val="0"/>
              <w:numPr>
                <w:ilvl w:val="0"/>
                <w:numId w:val="10"/>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How did you hear about Mind Your Head? </w:t>
            </w:r>
          </w:p>
          <w:p w:rsidR="00D6227B" w:rsidRPr="00181E37" w:rsidRDefault="00D6227B" w:rsidP="00D6227B">
            <w:pPr>
              <w:widowControl w:val="0"/>
              <w:numPr>
                <w:ilvl w:val="0"/>
                <w:numId w:val="10"/>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Why did you get involved? </w:t>
            </w:r>
          </w:p>
          <w:p w:rsidR="00D6227B" w:rsidRPr="00181E37" w:rsidRDefault="00D6227B" w:rsidP="00D6227B">
            <w:pPr>
              <w:widowControl w:val="0"/>
              <w:numPr>
                <w:ilvl w:val="0"/>
                <w:numId w:val="10"/>
              </w:numPr>
              <w:tabs>
                <w:tab w:val="clear" w:pos="720"/>
                <w:tab w:val="clear" w:pos="1440"/>
                <w:tab w:val="clear" w:pos="2160"/>
                <w:tab w:val="clear" w:pos="2880"/>
                <w:tab w:val="clear" w:pos="4680"/>
                <w:tab w:val="clear" w:pos="5400"/>
                <w:tab w:val="clear" w:pos="9000"/>
              </w:tabs>
              <w:suppressAutoHyphens/>
              <w:spacing w:line="240" w:lineRule="auto"/>
              <w:jc w:val="left"/>
              <w:rPr>
                <w:rFonts w:cs="Arial"/>
                <w:b/>
                <w:bCs/>
                <w:sz w:val="22"/>
                <w:szCs w:val="22"/>
              </w:rPr>
            </w:pPr>
            <w:r w:rsidRPr="00181E37">
              <w:rPr>
                <w:rFonts w:cs="Arial"/>
                <w:bCs/>
                <w:sz w:val="22"/>
                <w:szCs w:val="22"/>
              </w:rPr>
              <w:t>What did you think the project would involve?</w:t>
            </w:r>
          </w:p>
        </w:tc>
      </w:tr>
      <w:tr w:rsidR="00D6227B" w:rsidRPr="00181E37" w:rsidTr="00D6227B">
        <w:tc>
          <w:tcPr>
            <w:tcW w:w="9776" w:type="dxa"/>
            <w:shd w:val="clear" w:color="auto" w:fill="auto"/>
          </w:tcPr>
          <w:p w:rsidR="00D6227B" w:rsidRPr="00181E37" w:rsidRDefault="00D6227B" w:rsidP="00D6227B">
            <w:pPr>
              <w:widowControl w:val="0"/>
              <w:numPr>
                <w:ilvl w:val="0"/>
                <w:numId w:val="19"/>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I was involved with Youth Highland and Jacquie the arts worker told me about it.</w:t>
            </w:r>
          </w:p>
          <w:p w:rsidR="00D6227B" w:rsidRPr="00181E37" w:rsidRDefault="00D6227B" w:rsidP="00D6227B">
            <w:pPr>
              <w:widowControl w:val="0"/>
              <w:numPr>
                <w:ilvl w:val="0"/>
                <w:numId w:val="19"/>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I got involved because mental health is a part of my life and is important for me to spread awareness. I also love creating things.</w:t>
            </w:r>
          </w:p>
          <w:p w:rsidR="00D6227B" w:rsidRPr="00181E37" w:rsidRDefault="00D6227B" w:rsidP="00D6227B">
            <w:pPr>
              <w:widowControl w:val="0"/>
              <w:numPr>
                <w:ilvl w:val="0"/>
                <w:numId w:val="19"/>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I knew that it involved creating artwork to represent mental health.</w:t>
            </w:r>
          </w:p>
          <w:p w:rsidR="00D6227B" w:rsidRPr="00181E37" w:rsidRDefault="00D6227B" w:rsidP="00645109">
            <w:pPr>
              <w:rPr>
                <w:rFonts w:cs="Arial"/>
                <w:b/>
                <w:bCs/>
                <w:sz w:val="22"/>
                <w:szCs w:val="22"/>
              </w:rPr>
            </w:pPr>
          </w:p>
        </w:tc>
      </w:tr>
      <w:tr w:rsidR="00D6227B" w:rsidRPr="00181E37" w:rsidTr="00181E37">
        <w:tc>
          <w:tcPr>
            <w:tcW w:w="9776" w:type="dxa"/>
            <w:shd w:val="clear" w:color="auto" w:fill="FFC000"/>
          </w:tcPr>
          <w:p w:rsidR="00D6227B" w:rsidRPr="00181E37" w:rsidRDefault="00D6227B" w:rsidP="00645109">
            <w:pPr>
              <w:rPr>
                <w:rFonts w:cs="Arial"/>
                <w:b/>
                <w:bCs/>
                <w:sz w:val="22"/>
                <w:szCs w:val="22"/>
              </w:rPr>
            </w:pPr>
            <w:r w:rsidRPr="00181E37">
              <w:rPr>
                <w:rFonts w:cs="Arial"/>
                <w:b/>
                <w:bCs/>
                <w:sz w:val="22"/>
                <w:szCs w:val="22"/>
              </w:rPr>
              <w:t xml:space="preserve">On the Project </w:t>
            </w:r>
          </w:p>
          <w:p w:rsidR="00D6227B" w:rsidRPr="00181E37" w:rsidRDefault="00D6227B" w:rsidP="00D6227B">
            <w:pPr>
              <w:widowControl w:val="0"/>
              <w:numPr>
                <w:ilvl w:val="0"/>
                <w:numId w:val="11"/>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What have you done? </w:t>
            </w:r>
          </w:p>
          <w:p w:rsidR="00D6227B" w:rsidRPr="00181E37" w:rsidRDefault="00D6227B" w:rsidP="00D6227B">
            <w:pPr>
              <w:widowControl w:val="0"/>
              <w:numPr>
                <w:ilvl w:val="0"/>
                <w:numId w:val="11"/>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What do you think of that? </w:t>
            </w:r>
          </w:p>
          <w:p w:rsidR="00D6227B" w:rsidRPr="00181E37" w:rsidRDefault="00D6227B" w:rsidP="00D6227B">
            <w:pPr>
              <w:widowControl w:val="0"/>
              <w:numPr>
                <w:ilvl w:val="0"/>
                <w:numId w:val="11"/>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What do you intend to do on this project? </w:t>
            </w:r>
          </w:p>
          <w:p w:rsidR="00D6227B" w:rsidRPr="00181E37" w:rsidRDefault="00D6227B" w:rsidP="00D6227B">
            <w:pPr>
              <w:widowControl w:val="0"/>
              <w:numPr>
                <w:ilvl w:val="0"/>
                <w:numId w:val="11"/>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What will you do after this project? </w:t>
            </w:r>
          </w:p>
          <w:p w:rsidR="00D6227B" w:rsidRPr="00181E37" w:rsidRDefault="00D6227B" w:rsidP="00D6227B">
            <w:pPr>
              <w:widowControl w:val="0"/>
              <w:numPr>
                <w:ilvl w:val="0"/>
                <w:numId w:val="11"/>
              </w:numPr>
              <w:tabs>
                <w:tab w:val="clear" w:pos="720"/>
                <w:tab w:val="clear" w:pos="1440"/>
                <w:tab w:val="clear" w:pos="2160"/>
                <w:tab w:val="clear" w:pos="2880"/>
                <w:tab w:val="clear" w:pos="4680"/>
                <w:tab w:val="clear" w:pos="5400"/>
                <w:tab w:val="clear" w:pos="9000"/>
              </w:tabs>
              <w:suppressAutoHyphens/>
              <w:spacing w:line="240" w:lineRule="auto"/>
              <w:jc w:val="left"/>
              <w:rPr>
                <w:rFonts w:cs="Arial"/>
                <w:b/>
                <w:bCs/>
                <w:sz w:val="22"/>
                <w:szCs w:val="22"/>
              </w:rPr>
            </w:pPr>
            <w:r w:rsidRPr="00181E37">
              <w:rPr>
                <w:rFonts w:cs="Arial"/>
                <w:bCs/>
                <w:sz w:val="22"/>
                <w:szCs w:val="22"/>
              </w:rPr>
              <w:t>What have you gained? Skills, qualifications, awards, networks, friends</w:t>
            </w:r>
          </w:p>
        </w:tc>
      </w:tr>
      <w:tr w:rsidR="00D6227B" w:rsidRPr="00181E37" w:rsidTr="00D6227B">
        <w:tc>
          <w:tcPr>
            <w:tcW w:w="9776" w:type="dxa"/>
            <w:shd w:val="clear" w:color="auto" w:fill="auto"/>
          </w:tcPr>
          <w:p w:rsidR="00D6227B" w:rsidRPr="00181E37" w:rsidRDefault="00D6227B" w:rsidP="00D6227B">
            <w:pPr>
              <w:widowControl w:val="0"/>
              <w:numPr>
                <w:ilvl w:val="0"/>
                <w:numId w:val="20"/>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I was involved in running workshops helping young people create artwork.</w:t>
            </w:r>
          </w:p>
          <w:p w:rsidR="00D6227B" w:rsidRPr="00181E37" w:rsidRDefault="00D6227B" w:rsidP="00D6227B">
            <w:pPr>
              <w:widowControl w:val="0"/>
              <w:numPr>
                <w:ilvl w:val="0"/>
                <w:numId w:val="20"/>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I really enjoyed it as I got to help others doing what I love and spreading awareness.</w:t>
            </w:r>
          </w:p>
          <w:p w:rsidR="00D6227B" w:rsidRPr="00181E37" w:rsidRDefault="00D6227B" w:rsidP="00D6227B">
            <w:pPr>
              <w:widowControl w:val="0"/>
              <w:numPr>
                <w:ilvl w:val="0"/>
                <w:numId w:val="20"/>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I intended to create a gallery of artwork to spread awareness of mental health. After I will continue to support Mind Your Head and work with Youth Highland.</w:t>
            </w:r>
          </w:p>
          <w:p w:rsidR="00D6227B" w:rsidRPr="00181E37" w:rsidRDefault="00D6227B" w:rsidP="00D6227B">
            <w:pPr>
              <w:widowControl w:val="0"/>
              <w:numPr>
                <w:ilvl w:val="0"/>
                <w:numId w:val="20"/>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I have gained workshopping skills, we got a Lord </w:t>
            </w:r>
            <w:r w:rsidR="00465855" w:rsidRPr="00181E37">
              <w:rPr>
                <w:rFonts w:cs="Arial"/>
                <w:bCs/>
                <w:sz w:val="22"/>
                <w:szCs w:val="22"/>
              </w:rPr>
              <w:t>Lieutenant’s</w:t>
            </w:r>
            <w:r w:rsidRPr="00181E37">
              <w:rPr>
                <w:rFonts w:cs="Arial"/>
                <w:bCs/>
                <w:sz w:val="22"/>
                <w:szCs w:val="22"/>
              </w:rPr>
              <w:t xml:space="preserve"> Award for the project and also I gained friends through this project.</w:t>
            </w:r>
          </w:p>
          <w:p w:rsidR="00D6227B" w:rsidRPr="00181E37" w:rsidRDefault="00D6227B" w:rsidP="00645109">
            <w:pPr>
              <w:rPr>
                <w:rFonts w:cs="Arial"/>
                <w:b/>
                <w:bCs/>
                <w:sz w:val="22"/>
                <w:szCs w:val="22"/>
              </w:rPr>
            </w:pPr>
          </w:p>
          <w:p w:rsidR="00D6227B" w:rsidRPr="00181E37" w:rsidRDefault="00D6227B" w:rsidP="00181E37">
            <w:pPr>
              <w:jc w:val="center"/>
              <w:rPr>
                <w:rFonts w:cs="Arial"/>
                <w:b/>
                <w:bCs/>
                <w:sz w:val="22"/>
                <w:szCs w:val="22"/>
              </w:rPr>
            </w:pPr>
            <w:r w:rsidRPr="00181E37">
              <w:rPr>
                <w:rFonts w:cs="Arial"/>
                <w:b/>
                <w:bCs/>
                <w:noProof/>
                <w:sz w:val="22"/>
                <w:szCs w:val="22"/>
                <w:lang w:eastAsia="en-GB"/>
              </w:rPr>
              <w:drawing>
                <wp:inline distT="0" distB="0" distL="0" distR="0" wp14:anchorId="2B95CB95" wp14:editId="2CAFD5E4">
                  <wp:extent cx="2522220" cy="1424940"/>
                  <wp:effectExtent l="0" t="0" r="0" b="3810"/>
                  <wp:docPr id="6" name="Picture 6" descr="exhibition n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hibition night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2220" cy="1424940"/>
                          </a:xfrm>
                          <a:prstGeom prst="rect">
                            <a:avLst/>
                          </a:prstGeom>
                          <a:noFill/>
                          <a:ln>
                            <a:noFill/>
                          </a:ln>
                        </pic:spPr>
                      </pic:pic>
                    </a:graphicData>
                  </a:graphic>
                </wp:inline>
              </w:drawing>
            </w:r>
            <w:r w:rsidRPr="00181E37">
              <w:rPr>
                <w:rFonts w:cs="Arial"/>
                <w:b/>
                <w:bCs/>
                <w:noProof/>
                <w:sz w:val="22"/>
                <w:szCs w:val="22"/>
                <w:lang w:eastAsia="en-GB"/>
              </w:rPr>
              <w:drawing>
                <wp:inline distT="0" distB="0" distL="0" distR="0" wp14:anchorId="70AD5F98" wp14:editId="46394D45">
                  <wp:extent cx="2529840" cy="1432560"/>
                  <wp:effectExtent l="0" t="0" r="3810" b="0"/>
                  <wp:docPr id="5" name="Picture 5" descr="exhibition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hibition nigh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9840" cy="1432560"/>
                          </a:xfrm>
                          <a:prstGeom prst="rect">
                            <a:avLst/>
                          </a:prstGeom>
                          <a:noFill/>
                          <a:ln>
                            <a:noFill/>
                          </a:ln>
                        </pic:spPr>
                      </pic:pic>
                    </a:graphicData>
                  </a:graphic>
                </wp:inline>
              </w:drawing>
            </w:r>
          </w:p>
          <w:p w:rsidR="00D6227B" w:rsidRDefault="00D6227B" w:rsidP="00645109">
            <w:pPr>
              <w:rPr>
                <w:rFonts w:cs="Arial"/>
                <w:b/>
                <w:bCs/>
                <w:sz w:val="22"/>
                <w:szCs w:val="22"/>
              </w:rPr>
            </w:pPr>
          </w:p>
          <w:p w:rsidR="00181E37" w:rsidRDefault="00181E37" w:rsidP="00645109">
            <w:pPr>
              <w:rPr>
                <w:rFonts w:cs="Arial"/>
                <w:b/>
                <w:bCs/>
                <w:sz w:val="22"/>
                <w:szCs w:val="22"/>
              </w:rPr>
            </w:pPr>
          </w:p>
          <w:p w:rsidR="00181E37" w:rsidRDefault="00181E37" w:rsidP="00645109">
            <w:pPr>
              <w:rPr>
                <w:rFonts w:cs="Arial"/>
                <w:b/>
                <w:bCs/>
                <w:sz w:val="22"/>
                <w:szCs w:val="22"/>
              </w:rPr>
            </w:pPr>
          </w:p>
          <w:p w:rsidR="00181E37" w:rsidRDefault="00181E37" w:rsidP="00645109">
            <w:pPr>
              <w:rPr>
                <w:rFonts w:cs="Arial"/>
                <w:b/>
                <w:bCs/>
                <w:sz w:val="22"/>
                <w:szCs w:val="22"/>
              </w:rPr>
            </w:pPr>
          </w:p>
          <w:p w:rsidR="00181E37" w:rsidRPr="00181E37" w:rsidRDefault="00181E37" w:rsidP="00645109">
            <w:pPr>
              <w:rPr>
                <w:rFonts w:cs="Arial"/>
                <w:b/>
                <w:bCs/>
                <w:sz w:val="22"/>
                <w:szCs w:val="22"/>
              </w:rPr>
            </w:pPr>
          </w:p>
        </w:tc>
      </w:tr>
      <w:tr w:rsidR="00D6227B" w:rsidRPr="00181E37" w:rsidTr="00181E37">
        <w:tc>
          <w:tcPr>
            <w:tcW w:w="9776" w:type="dxa"/>
            <w:shd w:val="clear" w:color="auto" w:fill="FFC000"/>
          </w:tcPr>
          <w:p w:rsidR="00D6227B" w:rsidRPr="00181E37" w:rsidRDefault="00D6227B" w:rsidP="00645109">
            <w:pPr>
              <w:rPr>
                <w:rFonts w:cs="Arial"/>
                <w:b/>
                <w:bCs/>
                <w:sz w:val="22"/>
                <w:szCs w:val="22"/>
              </w:rPr>
            </w:pPr>
            <w:r w:rsidRPr="00181E37">
              <w:rPr>
                <w:rFonts w:cs="Arial"/>
                <w:b/>
                <w:bCs/>
                <w:sz w:val="22"/>
                <w:szCs w:val="22"/>
              </w:rPr>
              <w:t xml:space="preserve">Impact </w:t>
            </w:r>
          </w:p>
          <w:p w:rsidR="00D6227B" w:rsidRPr="00181E37" w:rsidRDefault="00D6227B" w:rsidP="00D6227B">
            <w:pPr>
              <w:widowControl w:val="0"/>
              <w:numPr>
                <w:ilvl w:val="0"/>
                <w:numId w:val="12"/>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If you didn’t do this activity or project what would you be doing? </w:t>
            </w:r>
          </w:p>
          <w:p w:rsidR="00D6227B" w:rsidRPr="00181E37" w:rsidRDefault="00D6227B" w:rsidP="00D6227B">
            <w:pPr>
              <w:widowControl w:val="0"/>
              <w:numPr>
                <w:ilvl w:val="0"/>
                <w:numId w:val="12"/>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What has taking part meant to you? </w:t>
            </w:r>
          </w:p>
          <w:p w:rsidR="00D6227B" w:rsidRPr="00181E37" w:rsidRDefault="00D6227B" w:rsidP="00D6227B">
            <w:pPr>
              <w:widowControl w:val="0"/>
              <w:numPr>
                <w:ilvl w:val="0"/>
                <w:numId w:val="12"/>
              </w:numPr>
              <w:tabs>
                <w:tab w:val="clear" w:pos="720"/>
                <w:tab w:val="clear" w:pos="1440"/>
                <w:tab w:val="clear" w:pos="2160"/>
                <w:tab w:val="clear" w:pos="2880"/>
                <w:tab w:val="clear" w:pos="4680"/>
                <w:tab w:val="clear" w:pos="5400"/>
                <w:tab w:val="clear" w:pos="9000"/>
              </w:tabs>
              <w:suppressAutoHyphens/>
              <w:spacing w:line="240" w:lineRule="auto"/>
              <w:jc w:val="left"/>
              <w:rPr>
                <w:rFonts w:cs="Arial"/>
                <w:b/>
                <w:bCs/>
                <w:sz w:val="22"/>
                <w:szCs w:val="22"/>
              </w:rPr>
            </w:pPr>
            <w:r w:rsidRPr="00181E37">
              <w:rPr>
                <w:rFonts w:cs="Arial"/>
                <w:bCs/>
                <w:sz w:val="22"/>
                <w:szCs w:val="22"/>
              </w:rPr>
              <w:t>Why do you/ did you continue to take part?</w:t>
            </w:r>
          </w:p>
        </w:tc>
      </w:tr>
      <w:tr w:rsidR="00D6227B" w:rsidRPr="00181E37" w:rsidTr="00D6227B">
        <w:tc>
          <w:tcPr>
            <w:tcW w:w="9776" w:type="dxa"/>
            <w:shd w:val="clear" w:color="auto" w:fill="auto"/>
          </w:tcPr>
          <w:p w:rsidR="00D6227B" w:rsidRPr="00181E37" w:rsidRDefault="00D6227B" w:rsidP="00D6227B">
            <w:pPr>
              <w:widowControl w:val="0"/>
              <w:numPr>
                <w:ilvl w:val="0"/>
                <w:numId w:val="21"/>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I would still be working with Youth highland but not feel part of a great project.</w:t>
            </w:r>
          </w:p>
          <w:p w:rsidR="00D6227B" w:rsidRPr="00181E37" w:rsidRDefault="00D6227B" w:rsidP="00D6227B">
            <w:pPr>
              <w:widowControl w:val="0"/>
              <w:numPr>
                <w:ilvl w:val="0"/>
                <w:numId w:val="21"/>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It was an honour to take part as a mental health issue has affected my family and I want to spread awareness. </w:t>
            </w:r>
          </w:p>
          <w:p w:rsidR="00D6227B" w:rsidRPr="00181E37" w:rsidRDefault="00D6227B" w:rsidP="00D6227B">
            <w:pPr>
              <w:widowControl w:val="0"/>
              <w:numPr>
                <w:ilvl w:val="0"/>
                <w:numId w:val="21"/>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I continue to take part as I enjoy the project and I learn new things and make new friends.</w:t>
            </w:r>
          </w:p>
          <w:p w:rsidR="00D6227B" w:rsidRPr="00181E37" w:rsidRDefault="00D6227B" w:rsidP="00645109">
            <w:pPr>
              <w:rPr>
                <w:rFonts w:cs="Arial"/>
                <w:b/>
                <w:bCs/>
                <w:sz w:val="22"/>
                <w:szCs w:val="22"/>
              </w:rPr>
            </w:pPr>
          </w:p>
          <w:p w:rsidR="00D6227B" w:rsidRPr="00181E37" w:rsidRDefault="00D6227B" w:rsidP="00645109">
            <w:pPr>
              <w:rPr>
                <w:rFonts w:cs="Arial"/>
                <w:b/>
                <w:bCs/>
                <w:sz w:val="22"/>
                <w:szCs w:val="22"/>
              </w:rPr>
            </w:pPr>
          </w:p>
        </w:tc>
      </w:tr>
      <w:tr w:rsidR="00D6227B" w:rsidRPr="00181E37" w:rsidTr="00181E37">
        <w:tc>
          <w:tcPr>
            <w:tcW w:w="9776" w:type="dxa"/>
            <w:shd w:val="clear" w:color="auto" w:fill="FFC000"/>
          </w:tcPr>
          <w:p w:rsidR="00D6227B" w:rsidRPr="00181E37" w:rsidRDefault="00D6227B" w:rsidP="00645109">
            <w:pPr>
              <w:rPr>
                <w:rFonts w:cs="Arial"/>
                <w:b/>
                <w:bCs/>
                <w:sz w:val="22"/>
                <w:szCs w:val="22"/>
              </w:rPr>
            </w:pPr>
            <w:r w:rsidRPr="00181E37">
              <w:rPr>
                <w:rFonts w:cs="Arial"/>
                <w:b/>
                <w:bCs/>
                <w:sz w:val="22"/>
                <w:szCs w:val="22"/>
              </w:rPr>
              <w:t xml:space="preserve">Wider Context </w:t>
            </w:r>
          </w:p>
          <w:p w:rsidR="00D6227B" w:rsidRPr="00181E37" w:rsidRDefault="00D6227B" w:rsidP="00D6227B">
            <w:pPr>
              <w:widowControl w:val="0"/>
              <w:numPr>
                <w:ilvl w:val="0"/>
                <w:numId w:val="13"/>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Are other people you know involved in this project?</w:t>
            </w:r>
          </w:p>
          <w:p w:rsidR="00D6227B" w:rsidRPr="00181E37" w:rsidRDefault="00D6227B" w:rsidP="00D6227B">
            <w:pPr>
              <w:widowControl w:val="0"/>
              <w:numPr>
                <w:ilvl w:val="0"/>
                <w:numId w:val="13"/>
              </w:numPr>
              <w:tabs>
                <w:tab w:val="clear" w:pos="720"/>
                <w:tab w:val="clear" w:pos="1440"/>
                <w:tab w:val="clear" w:pos="2160"/>
                <w:tab w:val="clear" w:pos="2880"/>
                <w:tab w:val="clear" w:pos="4680"/>
                <w:tab w:val="clear" w:pos="5400"/>
                <w:tab w:val="clear" w:pos="9000"/>
              </w:tabs>
              <w:suppressAutoHyphens/>
              <w:spacing w:line="240" w:lineRule="auto"/>
              <w:jc w:val="left"/>
              <w:rPr>
                <w:rFonts w:cs="Arial"/>
                <w:b/>
                <w:bCs/>
                <w:sz w:val="22"/>
                <w:szCs w:val="22"/>
              </w:rPr>
            </w:pPr>
            <w:r w:rsidRPr="00181E37">
              <w:rPr>
                <w:rFonts w:cs="Arial"/>
                <w:bCs/>
                <w:sz w:val="22"/>
                <w:szCs w:val="22"/>
              </w:rPr>
              <w:t>If someone from your area asked you what this project is about what brief description would you give?</w:t>
            </w:r>
          </w:p>
        </w:tc>
      </w:tr>
      <w:tr w:rsidR="00D6227B" w:rsidRPr="00181E37" w:rsidTr="00D6227B">
        <w:tc>
          <w:tcPr>
            <w:tcW w:w="9776" w:type="dxa"/>
            <w:shd w:val="clear" w:color="auto" w:fill="auto"/>
          </w:tcPr>
          <w:p w:rsidR="00D6227B" w:rsidRPr="00181E37" w:rsidRDefault="00D6227B" w:rsidP="00645109">
            <w:pPr>
              <w:rPr>
                <w:rFonts w:cs="Arial"/>
                <w:bCs/>
                <w:sz w:val="22"/>
                <w:szCs w:val="22"/>
              </w:rPr>
            </w:pPr>
            <w:r w:rsidRPr="00181E37">
              <w:rPr>
                <w:rFonts w:cs="Arial"/>
                <w:bCs/>
                <w:sz w:val="22"/>
                <w:szCs w:val="22"/>
              </w:rPr>
              <w:t>Yes. A few of my friends have been involved with the project because mental health has affected their family.</w:t>
            </w:r>
          </w:p>
          <w:p w:rsidR="00D6227B" w:rsidRPr="00181E37" w:rsidRDefault="00D6227B" w:rsidP="00645109">
            <w:pPr>
              <w:rPr>
                <w:rFonts w:cs="Arial"/>
                <w:bCs/>
                <w:sz w:val="22"/>
                <w:szCs w:val="22"/>
              </w:rPr>
            </w:pPr>
            <w:r w:rsidRPr="00181E37">
              <w:rPr>
                <w:rFonts w:cs="Arial"/>
                <w:bCs/>
                <w:sz w:val="22"/>
                <w:szCs w:val="22"/>
              </w:rPr>
              <w:lastRenderedPageBreak/>
              <w:t>It is a selection of artwork created by young people affected by mental health that reflects what they feel in some way or another.</w:t>
            </w:r>
          </w:p>
          <w:p w:rsidR="00D6227B" w:rsidRPr="00181E37" w:rsidRDefault="00D6227B" w:rsidP="00645109">
            <w:pPr>
              <w:rPr>
                <w:rFonts w:cs="Arial"/>
                <w:bCs/>
                <w:sz w:val="22"/>
                <w:szCs w:val="22"/>
              </w:rPr>
            </w:pPr>
          </w:p>
          <w:p w:rsidR="00D6227B" w:rsidRPr="00181E37" w:rsidRDefault="00D6227B" w:rsidP="00645109">
            <w:pPr>
              <w:rPr>
                <w:rFonts w:cs="Arial"/>
                <w:bCs/>
                <w:sz w:val="22"/>
                <w:szCs w:val="22"/>
              </w:rPr>
            </w:pPr>
          </w:p>
          <w:p w:rsidR="00D6227B" w:rsidRPr="00181E37" w:rsidRDefault="00D6227B" w:rsidP="00645109">
            <w:pPr>
              <w:rPr>
                <w:rFonts w:cs="Arial"/>
                <w:bCs/>
                <w:sz w:val="22"/>
                <w:szCs w:val="22"/>
              </w:rPr>
            </w:pPr>
          </w:p>
        </w:tc>
      </w:tr>
      <w:tr w:rsidR="00D6227B" w:rsidRPr="00181E37" w:rsidTr="00181E37">
        <w:tc>
          <w:tcPr>
            <w:tcW w:w="9776" w:type="dxa"/>
            <w:shd w:val="clear" w:color="auto" w:fill="FFC000"/>
          </w:tcPr>
          <w:p w:rsidR="00D6227B" w:rsidRPr="00181E37" w:rsidRDefault="00D6227B" w:rsidP="00645109">
            <w:pPr>
              <w:rPr>
                <w:rFonts w:cs="Arial"/>
                <w:b/>
                <w:bCs/>
                <w:sz w:val="22"/>
                <w:szCs w:val="22"/>
              </w:rPr>
            </w:pPr>
            <w:r w:rsidRPr="00181E37">
              <w:rPr>
                <w:rFonts w:cs="Arial"/>
                <w:b/>
                <w:bCs/>
                <w:sz w:val="22"/>
                <w:szCs w:val="22"/>
              </w:rPr>
              <w:lastRenderedPageBreak/>
              <w:t xml:space="preserve">Overview </w:t>
            </w:r>
          </w:p>
          <w:p w:rsidR="00D6227B" w:rsidRPr="00181E37" w:rsidRDefault="00D6227B" w:rsidP="00D6227B">
            <w:pPr>
              <w:widowControl w:val="0"/>
              <w:numPr>
                <w:ilvl w:val="0"/>
                <w:numId w:val="14"/>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What surprised you most about being involved? </w:t>
            </w:r>
          </w:p>
          <w:p w:rsidR="00D6227B" w:rsidRPr="00181E37" w:rsidRDefault="00D6227B" w:rsidP="00D6227B">
            <w:pPr>
              <w:widowControl w:val="0"/>
              <w:numPr>
                <w:ilvl w:val="0"/>
                <w:numId w:val="14"/>
              </w:numPr>
              <w:tabs>
                <w:tab w:val="clear" w:pos="720"/>
                <w:tab w:val="clear" w:pos="1440"/>
                <w:tab w:val="clear" w:pos="2160"/>
                <w:tab w:val="clear" w:pos="2880"/>
                <w:tab w:val="clear" w:pos="4680"/>
                <w:tab w:val="clear" w:pos="5400"/>
                <w:tab w:val="clear" w:pos="9000"/>
              </w:tabs>
              <w:suppressAutoHyphens/>
              <w:spacing w:line="240" w:lineRule="auto"/>
              <w:jc w:val="left"/>
              <w:rPr>
                <w:rFonts w:cs="Arial"/>
                <w:bCs/>
                <w:sz w:val="22"/>
                <w:szCs w:val="22"/>
              </w:rPr>
            </w:pPr>
            <w:r w:rsidRPr="00181E37">
              <w:rPr>
                <w:rFonts w:cs="Arial"/>
                <w:bCs/>
                <w:sz w:val="22"/>
                <w:szCs w:val="22"/>
              </w:rPr>
              <w:t xml:space="preserve">What would you change if you started the project again tomorrow? </w:t>
            </w:r>
          </w:p>
          <w:p w:rsidR="00D6227B" w:rsidRPr="00181E37" w:rsidRDefault="00D6227B" w:rsidP="00D6227B">
            <w:pPr>
              <w:widowControl w:val="0"/>
              <w:numPr>
                <w:ilvl w:val="0"/>
                <w:numId w:val="14"/>
              </w:numPr>
              <w:tabs>
                <w:tab w:val="clear" w:pos="720"/>
                <w:tab w:val="clear" w:pos="1440"/>
                <w:tab w:val="clear" w:pos="2160"/>
                <w:tab w:val="clear" w:pos="2880"/>
                <w:tab w:val="clear" w:pos="4680"/>
                <w:tab w:val="clear" w:pos="5400"/>
                <w:tab w:val="clear" w:pos="9000"/>
              </w:tabs>
              <w:suppressAutoHyphens/>
              <w:spacing w:line="240" w:lineRule="auto"/>
              <w:jc w:val="left"/>
              <w:rPr>
                <w:rFonts w:cs="Arial"/>
                <w:b/>
                <w:bCs/>
                <w:sz w:val="22"/>
                <w:szCs w:val="22"/>
              </w:rPr>
            </w:pPr>
            <w:r w:rsidRPr="00181E37">
              <w:rPr>
                <w:rFonts w:cs="Arial"/>
                <w:bCs/>
                <w:sz w:val="22"/>
                <w:szCs w:val="22"/>
              </w:rPr>
              <w:t>Finally, if someone asked you to comment on your experiences what would you say about YOUR experience?</w:t>
            </w:r>
          </w:p>
        </w:tc>
      </w:tr>
      <w:tr w:rsidR="00D6227B" w:rsidRPr="00181E37" w:rsidTr="00D6227B">
        <w:tc>
          <w:tcPr>
            <w:tcW w:w="9776" w:type="dxa"/>
            <w:shd w:val="clear" w:color="auto" w:fill="auto"/>
          </w:tcPr>
          <w:p w:rsidR="00D6227B" w:rsidRPr="00181E37" w:rsidRDefault="00D6227B" w:rsidP="00645109">
            <w:pPr>
              <w:rPr>
                <w:rFonts w:cs="Arial"/>
                <w:b/>
                <w:bCs/>
                <w:sz w:val="22"/>
                <w:szCs w:val="22"/>
              </w:rPr>
            </w:pPr>
          </w:p>
          <w:p w:rsidR="00D6227B" w:rsidRPr="00181E37" w:rsidRDefault="00D6227B" w:rsidP="00645109">
            <w:pPr>
              <w:rPr>
                <w:rFonts w:cs="Arial"/>
                <w:bCs/>
                <w:sz w:val="22"/>
                <w:szCs w:val="22"/>
              </w:rPr>
            </w:pPr>
            <w:r w:rsidRPr="00181E37">
              <w:rPr>
                <w:rFonts w:cs="Arial"/>
                <w:bCs/>
                <w:sz w:val="22"/>
                <w:szCs w:val="22"/>
              </w:rPr>
              <w:t>I was surprised at how creative everyone is, even if they say they are not.</w:t>
            </w:r>
          </w:p>
          <w:p w:rsidR="00D6227B" w:rsidRPr="00181E37" w:rsidRDefault="00D6227B" w:rsidP="00645109">
            <w:pPr>
              <w:rPr>
                <w:rFonts w:cs="Arial"/>
                <w:bCs/>
                <w:sz w:val="22"/>
                <w:szCs w:val="22"/>
              </w:rPr>
            </w:pPr>
            <w:r w:rsidRPr="00181E37">
              <w:rPr>
                <w:rFonts w:cs="Arial"/>
                <w:bCs/>
                <w:sz w:val="22"/>
                <w:szCs w:val="22"/>
              </w:rPr>
              <w:t>Everyone has great ideas.</w:t>
            </w:r>
          </w:p>
          <w:p w:rsidR="00D6227B" w:rsidRPr="00181E37" w:rsidRDefault="00D6227B" w:rsidP="00645109">
            <w:pPr>
              <w:rPr>
                <w:rFonts w:cs="Arial"/>
                <w:bCs/>
                <w:sz w:val="22"/>
                <w:szCs w:val="22"/>
              </w:rPr>
            </w:pPr>
            <w:r w:rsidRPr="00181E37">
              <w:rPr>
                <w:rFonts w:cs="Arial"/>
                <w:bCs/>
                <w:sz w:val="22"/>
                <w:szCs w:val="22"/>
              </w:rPr>
              <w:t xml:space="preserve">I don’t think I would change anything as everyone has their own experiences so just provide the supplies and the young people would create their own work. </w:t>
            </w:r>
          </w:p>
          <w:p w:rsidR="00D6227B" w:rsidRPr="00181E37" w:rsidRDefault="00D6227B" w:rsidP="00645109">
            <w:pPr>
              <w:rPr>
                <w:rFonts w:cs="Arial"/>
                <w:bCs/>
                <w:sz w:val="22"/>
                <w:szCs w:val="22"/>
              </w:rPr>
            </w:pPr>
            <w:r w:rsidRPr="00181E37">
              <w:rPr>
                <w:rFonts w:cs="Arial"/>
                <w:bCs/>
                <w:sz w:val="22"/>
                <w:szCs w:val="22"/>
              </w:rPr>
              <w:t xml:space="preserve">I had a fantastic experience. I got to be involved in a serious issue but having fun at the same time! </w:t>
            </w:r>
          </w:p>
          <w:p w:rsidR="00D6227B" w:rsidRPr="00181E37" w:rsidRDefault="00D6227B" w:rsidP="00645109">
            <w:pPr>
              <w:rPr>
                <w:rFonts w:cs="Arial"/>
                <w:bCs/>
                <w:sz w:val="22"/>
                <w:szCs w:val="22"/>
              </w:rPr>
            </w:pPr>
            <w:r w:rsidRPr="00181E37">
              <w:rPr>
                <w:rFonts w:cs="Arial"/>
                <w:bCs/>
                <w:sz w:val="22"/>
                <w:szCs w:val="22"/>
              </w:rPr>
              <w:t>We made the young people happy creating artwork that they can be proud of!</w:t>
            </w:r>
          </w:p>
          <w:p w:rsidR="00D6227B" w:rsidRPr="00181E37" w:rsidRDefault="00D6227B" w:rsidP="00645109">
            <w:pPr>
              <w:rPr>
                <w:rFonts w:cs="Arial"/>
                <w:b/>
                <w:bCs/>
                <w:sz w:val="22"/>
                <w:szCs w:val="22"/>
              </w:rPr>
            </w:pPr>
          </w:p>
          <w:p w:rsidR="00D6227B" w:rsidRPr="00181E37" w:rsidRDefault="00D6227B" w:rsidP="00181E37">
            <w:pPr>
              <w:jc w:val="center"/>
              <w:rPr>
                <w:rFonts w:cs="Arial"/>
                <w:b/>
                <w:bCs/>
                <w:sz w:val="22"/>
                <w:szCs w:val="22"/>
              </w:rPr>
            </w:pPr>
            <w:r w:rsidRPr="00181E37">
              <w:rPr>
                <w:rFonts w:cs="Arial"/>
                <w:b/>
                <w:bCs/>
                <w:noProof/>
                <w:sz w:val="22"/>
                <w:szCs w:val="22"/>
                <w:lang w:eastAsia="en-GB"/>
              </w:rPr>
              <w:drawing>
                <wp:inline distT="0" distB="0" distL="0" distR="0" wp14:anchorId="1F561E12" wp14:editId="45CC4F63">
                  <wp:extent cx="2575560" cy="1447800"/>
                  <wp:effectExtent l="0" t="0" r="0" b="0"/>
                  <wp:docPr id="4" name="Picture 4"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5560" cy="1447800"/>
                          </a:xfrm>
                          <a:prstGeom prst="rect">
                            <a:avLst/>
                          </a:prstGeom>
                          <a:noFill/>
                          <a:ln>
                            <a:noFill/>
                          </a:ln>
                        </pic:spPr>
                      </pic:pic>
                    </a:graphicData>
                  </a:graphic>
                </wp:inline>
              </w:drawing>
            </w:r>
            <w:r w:rsidRPr="00181E37">
              <w:rPr>
                <w:rFonts w:cs="Arial"/>
                <w:b/>
                <w:bCs/>
                <w:noProof/>
                <w:sz w:val="22"/>
                <w:szCs w:val="22"/>
                <w:lang w:eastAsia="en-GB"/>
              </w:rPr>
              <w:drawing>
                <wp:inline distT="0" distB="0" distL="0" distR="0" wp14:anchorId="4A0E614E" wp14:editId="24B7CD19">
                  <wp:extent cx="2567940" cy="1447800"/>
                  <wp:effectExtent l="0" t="0" r="3810" b="0"/>
                  <wp:docPr id="3" name="Picture 3" descr="from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m outsi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940" cy="1447800"/>
                          </a:xfrm>
                          <a:prstGeom prst="rect">
                            <a:avLst/>
                          </a:prstGeom>
                          <a:noFill/>
                          <a:ln>
                            <a:noFill/>
                          </a:ln>
                        </pic:spPr>
                      </pic:pic>
                    </a:graphicData>
                  </a:graphic>
                </wp:inline>
              </w:drawing>
            </w:r>
          </w:p>
          <w:p w:rsidR="00D6227B" w:rsidRPr="00181E37" w:rsidRDefault="00D6227B" w:rsidP="00645109">
            <w:pPr>
              <w:rPr>
                <w:rFonts w:cs="Arial"/>
                <w:b/>
                <w:bCs/>
                <w:sz w:val="22"/>
                <w:szCs w:val="22"/>
              </w:rPr>
            </w:pPr>
          </w:p>
        </w:tc>
      </w:tr>
    </w:tbl>
    <w:p w:rsidR="00D6227B" w:rsidRPr="007D3275" w:rsidRDefault="00D6227B" w:rsidP="00D6227B">
      <w:pPr>
        <w:rPr>
          <w:rFonts w:cs="Arial"/>
          <w:b/>
          <w:bCs/>
        </w:rPr>
      </w:pPr>
    </w:p>
    <w:p w:rsidR="00D6227B" w:rsidRPr="007D3275" w:rsidRDefault="00D6227B" w:rsidP="00D6227B">
      <w:pPr>
        <w:jc w:val="center"/>
        <w:rPr>
          <w:rFonts w:cs="Arial"/>
          <w:b/>
          <w:bCs/>
        </w:rPr>
      </w:pPr>
    </w:p>
    <w:p w:rsidR="00D6227B" w:rsidRPr="007D3275" w:rsidRDefault="00D6227B" w:rsidP="00D6227B">
      <w:pPr>
        <w:rPr>
          <w:rFonts w:cs="Arial"/>
        </w:rPr>
      </w:pPr>
    </w:p>
    <w:p w:rsidR="00D6227B" w:rsidRPr="007D3275" w:rsidRDefault="00D6227B" w:rsidP="00D6227B">
      <w:pPr>
        <w:rPr>
          <w:rFonts w:cs="Arial"/>
        </w:rPr>
      </w:pPr>
    </w:p>
    <w:p w:rsidR="00D6227B" w:rsidRPr="007D3275" w:rsidRDefault="00D6227B" w:rsidP="00D6227B">
      <w:pPr>
        <w:rPr>
          <w:rFonts w:cs="Arial"/>
        </w:rPr>
      </w:pPr>
    </w:p>
    <w:p w:rsidR="00D6227B" w:rsidRPr="007D3275" w:rsidRDefault="00D6227B" w:rsidP="00D6227B">
      <w:pPr>
        <w:pStyle w:val="Heading1"/>
        <w:keepNext/>
        <w:widowControl w:val="0"/>
        <w:numPr>
          <w:ilvl w:val="0"/>
          <w:numId w:val="0"/>
        </w:numPr>
        <w:tabs>
          <w:tab w:val="clear" w:pos="720"/>
          <w:tab w:val="clear" w:pos="1440"/>
          <w:tab w:val="clear" w:pos="2160"/>
          <w:tab w:val="clear" w:pos="2880"/>
          <w:tab w:val="clear" w:pos="4680"/>
          <w:tab w:val="clear" w:pos="5400"/>
          <w:tab w:val="clear" w:pos="9000"/>
        </w:tabs>
        <w:suppressAutoHyphens/>
        <w:spacing w:line="240" w:lineRule="auto"/>
        <w:jc w:val="left"/>
        <w:rPr>
          <w:rFonts w:cs="Arial"/>
        </w:rPr>
      </w:pPr>
    </w:p>
    <w:p w:rsidR="00D6227B" w:rsidRPr="007D3275" w:rsidRDefault="00D6227B" w:rsidP="00D6227B">
      <w:pPr>
        <w:rPr>
          <w:rFonts w:cs="Arial"/>
        </w:rPr>
      </w:pPr>
    </w:p>
    <w:p w:rsidR="00D6227B" w:rsidRPr="007D3275" w:rsidRDefault="00D6227B" w:rsidP="00D6227B">
      <w:pPr>
        <w:rPr>
          <w:rFonts w:cs="Arial"/>
        </w:rPr>
      </w:pPr>
    </w:p>
    <w:p w:rsidR="00D6227B" w:rsidRPr="007D3275" w:rsidRDefault="00D6227B" w:rsidP="00D6227B">
      <w:pPr>
        <w:rPr>
          <w:rFonts w:cs="Arial"/>
        </w:rPr>
      </w:pPr>
    </w:p>
    <w:p w:rsidR="00D6227B" w:rsidRPr="007D3275" w:rsidRDefault="00D6227B" w:rsidP="00D6227B">
      <w:pPr>
        <w:rPr>
          <w:rFonts w:cs="Arial"/>
        </w:rPr>
      </w:pPr>
    </w:p>
    <w:p w:rsidR="00D6227B" w:rsidRPr="007D3275" w:rsidRDefault="00D6227B" w:rsidP="00D6227B">
      <w:pPr>
        <w:rPr>
          <w:rFonts w:cs="Arial"/>
        </w:rPr>
      </w:pPr>
    </w:p>
    <w:p w:rsidR="00D6227B" w:rsidRPr="007D3275" w:rsidRDefault="00D6227B" w:rsidP="00D6227B">
      <w:pPr>
        <w:rPr>
          <w:rFonts w:cs="Arial"/>
        </w:rPr>
      </w:pPr>
    </w:p>
    <w:p w:rsidR="007023DB" w:rsidRDefault="007023DB">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8"/>
          <w:szCs w:val="28"/>
        </w:rPr>
      </w:pPr>
      <w:r>
        <w:rPr>
          <w:rFonts w:cs="Arial"/>
          <w:b/>
          <w:color w:val="DC7D0E" w:themeColor="accent2" w:themeShade="BF"/>
          <w:sz w:val="28"/>
          <w:szCs w:val="28"/>
        </w:rPr>
        <w:br w:type="page"/>
      </w:r>
    </w:p>
    <w:p w:rsidR="00D02727" w:rsidRPr="00D34B72" w:rsidRDefault="00181E37" w:rsidP="00181E37">
      <w:pPr>
        <w:tabs>
          <w:tab w:val="clear" w:pos="720"/>
          <w:tab w:val="clear" w:pos="1440"/>
          <w:tab w:val="clear" w:pos="2160"/>
          <w:tab w:val="clear" w:pos="2880"/>
          <w:tab w:val="clear" w:pos="4680"/>
          <w:tab w:val="clear" w:pos="5400"/>
          <w:tab w:val="clear" w:pos="9000"/>
        </w:tabs>
        <w:spacing w:line="240" w:lineRule="auto"/>
        <w:jc w:val="left"/>
        <w:rPr>
          <w:rFonts w:cs="Arial"/>
          <w:b/>
          <w:color w:val="DC7D0E" w:themeColor="accent2" w:themeShade="BF"/>
          <w:sz w:val="28"/>
          <w:szCs w:val="28"/>
        </w:rPr>
      </w:pPr>
      <w:r>
        <w:rPr>
          <w:rFonts w:cs="Arial"/>
          <w:b/>
          <w:color w:val="DC7D0E" w:themeColor="accent2" w:themeShade="BF"/>
          <w:sz w:val="28"/>
          <w:szCs w:val="28"/>
        </w:rPr>
        <w:lastRenderedPageBreak/>
        <w:t xml:space="preserve">Appendix: </w:t>
      </w:r>
      <w:r w:rsidR="00D02727">
        <w:rPr>
          <w:rFonts w:cs="Arial"/>
          <w:b/>
          <w:color w:val="DC7D0E" w:themeColor="accent2" w:themeShade="BF"/>
          <w:sz w:val="28"/>
          <w:szCs w:val="28"/>
        </w:rPr>
        <w:t>Case Study Example 2</w:t>
      </w:r>
    </w:p>
    <w:p w:rsidR="00692D2E" w:rsidRDefault="00692D2E" w:rsidP="00D6227B">
      <w:pPr>
        <w:spacing w:line="240" w:lineRule="auto"/>
        <w:jc w:val="left"/>
        <w:rPr>
          <w:rFonts w:cs="Arial"/>
          <w:sz w:val="22"/>
          <w:szCs w:val="22"/>
        </w:rPr>
      </w:pPr>
    </w:p>
    <w:p w:rsidR="00D6227B" w:rsidRDefault="00D6227B" w:rsidP="00D6227B">
      <w:pPr>
        <w:jc w:val="center"/>
        <w:rPr>
          <w:rFonts w:eastAsia="Arial" w:cs="Arial"/>
        </w:rPr>
      </w:pPr>
      <w:r>
        <w:rPr>
          <w:rFonts w:eastAsia="Arial" w:cs="Arial"/>
          <w:b/>
        </w:rPr>
        <w:t xml:space="preserve">Cashback for Communities Case Study </w:t>
      </w:r>
    </w:p>
    <w:p w:rsidR="00D6227B" w:rsidRDefault="00D6227B" w:rsidP="00D6227B">
      <w:pPr>
        <w:jc w:val="center"/>
        <w:rPr>
          <w:rFonts w:eastAsia="Arial" w:cs="Arial"/>
        </w:rPr>
      </w:pPr>
      <w:r>
        <w:rPr>
          <w:rFonts w:eastAsia="Arial" w:cs="Arial"/>
          <w:b/>
        </w:rPr>
        <w:t>Youth Work Fund 2016-17</w:t>
      </w:r>
    </w:p>
    <w:p w:rsidR="00D6227B" w:rsidRDefault="00D6227B" w:rsidP="00D6227B">
      <w:pPr>
        <w:jc w:val="center"/>
        <w:rPr>
          <w:rFonts w:eastAsia="Arial" w:cs="Arial"/>
        </w:rPr>
      </w:pPr>
    </w:p>
    <w:p w:rsidR="00D6227B" w:rsidRDefault="00D6227B" w:rsidP="00D6227B">
      <w:pPr>
        <w:rPr>
          <w:rFonts w:eastAsia="Arial" w:cs="Arial"/>
        </w:rPr>
      </w:pPr>
    </w:p>
    <w:p w:rsidR="00D6227B" w:rsidRDefault="00D6227B" w:rsidP="00D6227B">
      <w:pPr>
        <w:rPr>
          <w:rFonts w:eastAsia="Arial" w:cs="Arial"/>
        </w:rPr>
      </w:pPr>
    </w:p>
    <w:tbl>
      <w:tblPr>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1"/>
        <w:gridCol w:w="5623"/>
      </w:tblGrid>
      <w:tr w:rsidR="00D6227B" w:rsidRPr="00181E37" w:rsidTr="00D6227B">
        <w:tc>
          <w:tcPr>
            <w:tcW w:w="4261" w:type="dxa"/>
          </w:tcPr>
          <w:p w:rsidR="00D6227B" w:rsidRPr="00181E37" w:rsidRDefault="00D6227B" w:rsidP="00645109">
            <w:pPr>
              <w:rPr>
                <w:rFonts w:eastAsia="Arial" w:cs="Arial"/>
                <w:sz w:val="22"/>
                <w:szCs w:val="22"/>
              </w:rPr>
            </w:pPr>
            <w:r w:rsidRPr="00181E37">
              <w:rPr>
                <w:rFonts w:eastAsia="Arial" w:cs="Arial"/>
                <w:b/>
                <w:sz w:val="22"/>
                <w:szCs w:val="22"/>
              </w:rPr>
              <w:t>Name of Group</w:t>
            </w:r>
          </w:p>
        </w:tc>
        <w:tc>
          <w:tcPr>
            <w:tcW w:w="5623" w:type="dxa"/>
          </w:tcPr>
          <w:p w:rsidR="00D6227B" w:rsidRPr="00181E37" w:rsidRDefault="00D6227B" w:rsidP="00645109">
            <w:pPr>
              <w:rPr>
                <w:rFonts w:eastAsia="Arial" w:cs="Arial"/>
                <w:sz w:val="22"/>
                <w:szCs w:val="22"/>
              </w:rPr>
            </w:pPr>
            <w:r w:rsidRPr="00181E37">
              <w:rPr>
                <w:rFonts w:eastAsia="Arial" w:cs="Arial"/>
                <w:sz w:val="22"/>
                <w:szCs w:val="22"/>
              </w:rPr>
              <w:t>Create Paisley</w:t>
            </w:r>
          </w:p>
          <w:p w:rsidR="00D6227B" w:rsidRPr="00181E37" w:rsidRDefault="00D6227B" w:rsidP="00645109">
            <w:pPr>
              <w:rPr>
                <w:rFonts w:eastAsia="Arial" w:cs="Arial"/>
                <w:sz w:val="22"/>
                <w:szCs w:val="22"/>
              </w:rPr>
            </w:pPr>
          </w:p>
        </w:tc>
      </w:tr>
      <w:tr w:rsidR="00D6227B" w:rsidRPr="00181E37" w:rsidTr="00D6227B">
        <w:tc>
          <w:tcPr>
            <w:tcW w:w="4261" w:type="dxa"/>
          </w:tcPr>
          <w:p w:rsidR="00D6227B" w:rsidRPr="00181E37" w:rsidRDefault="00D6227B" w:rsidP="00645109">
            <w:pPr>
              <w:rPr>
                <w:rFonts w:eastAsia="Arial" w:cs="Arial"/>
                <w:sz w:val="22"/>
                <w:szCs w:val="22"/>
              </w:rPr>
            </w:pPr>
            <w:r w:rsidRPr="00181E37">
              <w:rPr>
                <w:rFonts w:eastAsia="Arial" w:cs="Arial"/>
                <w:b/>
                <w:sz w:val="22"/>
                <w:szCs w:val="22"/>
              </w:rPr>
              <w:t>Local Authority Area</w:t>
            </w:r>
          </w:p>
        </w:tc>
        <w:tc>
          <w:tcPr>
            <w:tcW w:w="5623" w:type="dxa"/>
          </w:tcPr>
          <w:p w:rsidR="00D6227B" w:rsidRPr="00181E37" w:rsidRDefault="00D6227B" w:rsidP="00645109">
            <w:pPr>
              <w:rPr>
                <w:rFonts w:eastAsia="Arial" w:cs="Arial"/>
                <w:sz w:val="22"/>
                <w:szCs w:val="22"/>
              </w:rPr>
            </w:pPr>
            <w:r w:rsidRPr="00181E37">
              <w:rPr>
                <w:rFonts w:eastAsia="Arial" w:cs="Arial"/>
                <w:sz w:val="22"/>
                <w:szCs w:val="22"/>
              </w:rPr>
              <w:t>Renfrewshire</w:t>
            </w:r>
          </w:p>
          <w:p w:rsidR="00D6227B" w:rsidRPr="00181E37" w:rsidRDefault="00D6227B" w:rsidP="00645109">
            <w:pPr>
              <w:rPr>
                <w:rFonts w:eastAsia="Arial" w:cs="Arial"/>
                <w:sz w:val="22"/>
                <w:szCs w:val="22"/>
              </w:rPr>
            </w:pPr>
          </w:p>
        </w:tc>
      </w:tr>
      <w:tr w:rsidR="00D6227B" w:rsidRPr="00181E37" w:rsidTr="00D6227B">
        <w:tc>
          <w:tcPr>
            <w:tcW w:w="4261" w:type="dxa"/>
          </w:tcPr>
          <w:p w:rsidR="00D6227B" w:rsidRPr="00181E37" w:rsidRDefault="00D6227B" w:rsidP="00645109">
            <w:pPr>
              <w:rPr>
                <w:rFonts w:eastAsia="Arial" w:cs="Arial"/>
                <w:sz w:val="22"/>
                <w:szCs w:val="22"/>
              </w:rPr>
            </w:pPr>
            <w:r w:rsidRPr="00181E37">
              <w:rPr>
                <w:rFonts w:eastAsia="Arial" w:cs="Arial"/>
                <w:b/>
                <w:sz w:val="22"/>
                <w:szCs w:val="22"/>
              </w:rPr>
              <w:t>Value of Award</w:t>
            </w:r>
          </w:p>
        </w:tc>
        <w:tc>
          <w:tcPr>
            <w:tcW w:w="5623" w:type="dxa"/>
          </w:tcPr>
          <w:p w:rsidR="00D6227B" w:rsidRPr="00181E37" w:rsidRDefault="00D6227B" w:rsidP="00645109">
            <w:pPr>
              <w:rPr>
                <w:rFonts w:eastAsia="Calibri" w:cs="Arial"/>
                <w:sz w:val="22"/>
                <w:szCs w:val="22"/>
              </w:rPr>
            </w:pPr>
            <w:r w:rsidRPr="00181E37">
              <w:rPr>
                <w:rFonts w:eastAsia="Calibri" w:cs="Arial"/>
                <w:sz w:val="22"/>
                <w:szCs w:val="22"/>
              </w:rPr>
              <w:t>£6,901.00</w:t>
            </w:r>
          </w:p>
          <w:p w:rsidR="00D6227B" w:rsidRPr="00181E37" w:rsidRDefault="00D6227B" w:rsidP="00645109">
            <w:pPr>
              <w:rPr>
                <w:rFonts w:eastAsia="Calibri" w:cs="Arial"/>
                <w:b/>
                <w:sz w:val="22"/>
                <w:szCs w:val="22"/>
              </w:rPr>
            </w:pPr>
          </w:p>
        </w:tc>
      </w:tr>
      <w:tr w:rsidR="00D6227B" w:rsidRPr="00181E37" w:rsidTr="00D6227B">
        <w:tc>
          <w:tcPr>
            <w:tcW w:w="4261" w:type="dxa"/>
          </w:tcPr>
          <w:p w:rsidR="00D6227B" w:rsidRPr="00181E37" w:rsidRDefault="00D6227B" w:rsidP="00645109">
            <w:pPr>
              <w:rPr>
                <w:rFonts w:eastAsia="Arial" w:cs="Arial"/>
                <w:sz w:val="22"/>
                <w:szCs w:val="22"/>
              </w:rPr>
            </w:pPr>
            <w:r w:rsidRPr="00181E37">
              <w:rPr>
                <w:rFonts w:eastAsia="Arial" w:cs="Arial"/>
                <w:b/>
                <w:sz w:val="22"/>
                <w:szCs w:val="22"/>
              </w:rPr>
              <w:t>Completed By</w:t>
            </w:r>
          </w:p>
        </w:tc>
        <w:tc>
          <w:tcPr>
            <w:tcW w:w="5623" w:type="dxa"/>
          </w:tcPr>
          <w:p w:rsidR="00D6227B" w:rsidRPr="00181E37" w:rsidRDefault="00D6227B" w:rsidP="00645109">
            <w:pPr>
              <w:rPr>
                <w:rFonts w:eastAsia="Arial" w:cs="Arial"/>
                <w:sz w:val="22"/>
                <w:szCs w:val="22"/>
              </w:rPr>
            </w:pPr>
            <w:r w:rsidRPr="00181E37">
              <w:rPr>
                <w:rFonts w:eastAsia="Arial" w:cs="Arial"/>
                <w:sz w:val="22"/>
                <w:szCs w:val="22"/>
              </w:rPr>
              <w:t>Maria Suarez</w:t>
            </w:r>
          </w:p>
          <w:p w:rsidR="00D6227B" w:rsidRPr="00181E37" w:rsidRDefault="00D6227B" w:rsidP="00645109">
            <w:pPr>
              <w:rPr>
                <w:rFonts w:eastAsia="Arial" w:cs="Arial"/>
                <w:sz w:val="22"/>
                <w:szCs w:val="22"/>
              </w:rPr>
            </w:pPr>
          </w:p>
        </w:tc>
      </w:tr>
    </w:tbl>
    <w:p w:rsidR="00D6227B" w:rsidRDefault="00D6227B" w:rsidP="00D6227B">
      <w:pPr>
        <w:pStyle w:val="Heading1"/>
        <w:numPr>
          <w:ilvl w:val="0"/>
          <w:numId w:val="0"/>
        </w:numPr>
        <w:rPr>
          <w:rFonts w:eastAsia="Arial" w:cs="Arial"/>
        </w:rPr>
      </w:pPr>
    </w:p>
    <w:tbl>
      <w:tblPr>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6"/>
      </w:tblGrid>
      <w:tr w:rsidR="00D6227B" w:rsidRPr="00181E37" w:rsidTr="00181E37">
        <w:tc>
          <w:tcPr>
            <w:tcW w:w="10026" w:type="dxa"/>
            <w:shd w:val="clear" w:color="auto" w:fill="92D050"/>
          </w:tcPr>
          <w:p w:rsidR="00D6227B" w:rsidRPr="00181E37" w:rsidRDefault="00D6227B" w:rsidP="00D6227B">
            <w:pPr>
              <w:pStyle w:val="Heading1"/>
              <w:numPr>
                <w:ilvl w:val="0"/>
                <w:numId w:val="0"/>
              </w:numPr>
              <w:rPr>
                <w:rFonts w:eastAsia="Arial" w:cs="Arial"/>
                <w:sz w:val="22"/>
                <w:szCs w:val="22"/>
              </w:rPr>
            </w:pPr>
            <w:r w:rsidRPr="00181E37">
              <w:rPr>
                <w:rFonts w:eastAsia="Arial" w:cs="Arial"/>
                <w:sz w:val="22"/>
                <w:szCs w:val="22"/>
              </w:rPr>
              <w:t>Case Study Pro-forma for use with the Project Staff</w:t>
            </w:r>
          </w:p>
          <w:p w:rsidR="00D6227B" w:rsidRPr="00181E37" w:rsidRDefault="00D6227B" w:rsidP="00645109">
            <w:pPr>
              <w:rPr>
                <w:rFonts w:eastAsia="Arial" w:cs="Arial"/>
                <w:sz w:val="22"/>
                <w:szCs w:val="22"/>
              </w:rPr>
            </w:pPr>
          </w:p>
        </w:tc>
      </w:tr>
      <w:tr w:rsidR="00D6227B" w:rsidRPr="00181E37" w:rsidTr="00181E37">
        <w:tc>
          <w:tcPr>
            <w:tcW w:w="10026" w:type="dxa"/>
            <w:shd w:val="clear" w:color="auto" w:fill="FFC000"/>
          </w:tcPr>
          <w:p w:rsidR="00D6227B" w:rsidRPr="00181E37" w:rsidRDefault="00D6227B" w:rsidP="00D6227B">
            <w:pPr>
              <w:pStyle w:val="Heading1"/>
              <w:keepNext/>
              <w:widowControl w:val="0"/>
              <w:numPr>
                <w:ilvl w:val="0"/>
                <w:numId w:val="34"/>
              </w:numPr>
              <w:tabs>
                <w:tab w:val="clear" w:pos="720"/>
                <w:tab w:val="clear" w:pos="1440"/>
                <w:tab w:val="clear" w:pos="2160"/>
                <w:tab w:val="clear" w:pos="2880"/>
                <w:tab w:val="clear" w:pos="4680"/>
                <w:tab w:val="clear" w:pos="5400"/>
                <w:tab w:val="clear" w:pos="9000"/>
              </w:tabs>
              <w:spacing w:line="240" w:lineRule="auto"/>
              <w:ind w:hanging="432"/>
              <w:jc w:val="left"/>
              <w:rPr>
                <w:rFonts w:eastAsia="Arial" w:cs="Arial"/>
                <w:sz w:val="22"/>
                <w:szCs w:val="22"/>
              </w:rPr>
            </w:pPr>
            <w:r w:rsidRPr="00181E37">
              <w:rPr>
                <w:rFonts w:eastAsia="Arial" w:cs="Arial"/>
                <w:sz w:val="22"/>
                <w:szCs w:val="22"/>
              </w:rPr>
              <w:t>Getting Started</w:t>
            </w:r>
          </w:p>
          <w:p w:rsidR="00D6227B" w:rsidRPr="00181E37" w:rsidRDefault="00D6227B" w:rsidP="00D6227B">
            <w:pPr>
              <w:pStyle w:val="Heading1"/>
              <w:keepNext/>
              <w:widowControl w:val="0"/>
              <w:numPr>
                <w:ilvl w:val="0"/>
                <w:numId w:val="22"/>
              </w:numPr>
              <w:tabs>
                <w:tab w:val="clear" w:pos="720"/>
                <w:tab w:val="clear" w:pos="1440"/>
                <w:tab w:val="clear" w:pos="2160"/>
                <w:tab w:val="clear" w:pos="2880"/>
                <w:tab w:val="clear" w:pos="4680"/>
                <w:tab w:val="clear" w:pos="5400"/>
                <w:tab w:val="clear" w:pos="9000"/>
              </w:tabs>
              <w:spacing w:line="240" w:lineRule="auto"/>
              <w:ind w:hanging="360"/>
              <w:jc w:val="left"/>
              <w:rPr>
                <w:rFonts w:cs="Arial"/>
                <w:b/>
                <w:sz w:val="22"/>
                <w:szCs w:val="22"/>
              </w:rPr>
            </w:pPr>
            <w:r w:rsidRPr="00181E37">
              <w:rPr>
                <w:rFonts w:eastAsia="Arial" w:cs="Arial"/>
                <w:sz w:val="22"/>
                <w:szCs w:val="22"/>
              </w:rPr>
              <w:t xml:space="preserve">How did the activity get started? </w:t>
            </w:r>
          </w:p>
          <w:p w:rsidR="00D6227B" w:rsidRPr="00181E37" w:rsidRDefault="00D6227B" w:rsidP="00D6227B">
            <w:pPr>
              <w:pStyle w:val="Heading1"/>
              <w:keepNext/>
              <w:widowControl w:val="0"/>
              <w:numPr>
                <w:ilvl w:val="0"/>
                <w:numId w:val="22"/>
              </w:numPr>
              <w:tabs>
                <w:tab w:val="clear" w:pos="720"/>
                <w:tab w:val="clear" w:pos="1440"/>
                <w:tab w:val="clear" w:pos="2160"/>
                <w:tab w:val="clear" w:pos="2880"/>
                <w:tab w:val="clear" w:pos="4680"/>
                <w:tab w:val="clear" w:pos="5400"/>
                <w:tab w:val="clear" w:pos="9000"/>
              </w:tabs>
              <w:spacing w:line="240" w:lineRule="auto"/>
              <w:ind w:hanging="360"/>
              <w:jc w:val="left"/>
              <w:rPr>
                <w:rFonts w:cs="Arial"/>
                <w:b/>
                <w:sz w:val="22"/>
                <w:szCs w:val="22"/>
              </w:rPr>
            </w:pPr>
            <w:r w:rsidRPr="00181E37">
              <w:rPr>
                <w:rFonts w:eastAsia="Arial" w:cs="Arial"/>
                <w:sz w:val="22"/>
                <w:szCs w:val="22"/>
              </w:rPr>
              <w:t xml:space="preserve">Why did you/the group get involved? </w:t>
            </w:r>
          </w:p>
          <w:p w:rsidR="00D6227B" w:rsidRPr="00181E37" w:rsidRDefault="00D6227B" w:rsidP="00D6227B">
            <w:pPr>
              <w:pStyle w:val="Heading1"/>
              <w:keepNext/>
              <w:widowControl w:val="0"/>
              <w:numPr>
                <w:ilvl w:val="0"/>
                <w:numId w:val="22"/>
              </w:numPr>
              <w:tabs>
                <w:tab w:val="clear" w:pos="720"/>
                <w:tab w:val="clear" w:pos="1440"/>
                <w:tab w:val="clear" w:pos="2160"/>
                <w:tab w:val="clear" w:pos="2880"/>
                <w:tab w:val="clear" w:pos="4680"/>
                <w:tab w:val="clear" w:pos="5400"/>
                <w:tab w:val="clear" w:pos="9000"/>
              </w:tabs>
              <w:spacing w:line="240" w:lineRule="auto"/>
              <w:ind w:hanging="360"/>
              <w:jc w:val="left"/>
              <w:rPr>
                <w:rFonts w:cs="Arial"/>
                <w:b/>
                <w:sz w:val="22"/>
                <w:szCs w:val="22"/>
              </w:rPr>
            </w:pPr>
            <w:r w:rsidRPr="00181E37">
              <w:rPr>
                <w:rFonts w:eastAsia="Arial" w:cs="Arial"/>
                <w:sz w:val="22"/>
                <w:szCs w:val="22"/>
              </w:rPr>
              <w:t xml:space="preserve">Who was involved in the design, the delivery and any reviews of activities? </w:t>
            </w:r>
          </w:p>
          <w:p w:rsidR="00D6227B" w:rsidRPr="00181E37" w:rsidRDefault="00D6227B" w:rsidP="00D6227B">
            <w:pPr>
              <w:pStyle w:val="Heading1"/>
              <w:keepNext/>
              <w:widowControl w:val="0"/>
              <w:numPr>
                <w:ilvl w:val="0"/>
                <w:numId w:val="22"/>
              </w:numPr>
              <w:tabs>
                <w:tab w:val="clear" w:pos="720"/>
                <w:tab w:val="clear" w:pos="1440"/>
                <w:tab w:val="clear" w:pos="2160"/>
                <w:tab w:val="clear" w:pos="2880"/>
                <w:tab w:val="clear" w:pos="4680"/>
                <w:tab w:val="clear" w:pos="5400"/>
                <w:tab w:val="clear" w:pos="9000"/>
              </w:tabs>
              <w:spacing w:line="240" w:lineRule="auto"/>
              <w:ind w:hanging="360"/>
              <w:jc w:val="left"/>
              <w:rPr>
                <w:rFonts w:cs="Arial"/>
                <w:sz w:val="22"/>
                <w:szCs w:val="22"/>
              </w:rPr>
            </w:pPr>
            <w:r w:rsidRPr="00181E37">
              <w:rPr>
                <w:rFonts w:eastAsia="Arial" w:cs="Arial"/>
                <w:sz w:val="22"/>
                <w:szCs w:val="22"/>
              </w:rPr>
              <w:t>Were other projects or organisations involved in the design and/or delivery?</w:t>
            </w:r>
          </w:p>
        </w:tc>
      </w:tr>
      <w:tr w:rsidR="00D6227B" w:rsidRPr="00181E37" w:rsidTr="00D6227B">
        <w:tc>
          <w:tcPr>
            <w:tcW w:w="10026" w:type="dxa"/>
          </w:tcPr>
          <w:p w:rsidR="00D6227B" w:rsidRPr="00181E37" w:rsidRDefault="00D6227B" w:rsidP="00D6227B">
            <w:pPr>
              <w:widowControl w:val="0"/>
              <w:numPr>
                <w:ilvl w:val="0"/>
                <w:numId w:val="38"/>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cs="Arial"/>
                <w:sz w:val="22"/>
                <w:szCs w:val="22"/>
              </w:rPr>
            </w:pPr>
            <w:r w:rsidRPr="00181E37">
              <w:rPr>
                <w:rFonts w:eastAsia="Arial" w:cs="Arial"/>
                <w:color w:val="222222"/>
                <w:sz w:val="22"/>
                <w:szCs w:val="22"/>
                <w:highlight w:val="white"/>
              </w:rPr>
              <w:t xml:space="preserve">CREATE's Youth Forum was set up as a result of young people expressing a desire to be involved as “actors ­not­ objects” in their wider communities. </w:t>
            </w:r>
          </w:p>
          <w:p w:rsidR="00D6227B" w:rsidRPr="00181E37" w:rsidRDefault="00D6227B" w:rsidP="00D6227B">
            <w:pPr>
              <w:widowControl w:val="0"/>
              <w:numPr>
                <w:ilvl w:val="0"/>
                <w:numId w:val="38"/>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cs="Arial"/>
                <w:sz w:val="22"/>
                <w:szCs w:val="22"/>
              </w:rPr>
            </w:pPr>
            <w:r w:rsidRPr="00181E37">
              <w:rPr>
                <w:rFonts w:eastAsia="Arial" w:cs="Arial"/>
                <w:color w:val="222222"/>
                <w:sz w:val="22"/>
                <w:szCs w:val="22"/>
                <w:highlight w:val="white"/>
              </w:rPr>
              <w:t xml:space="preserve">Young people have been involved at every stage of the development of this proposal. Young people's voice influenced the creation of CREATE and since then every activity, programme, and project has been a direct response to the ideas put forth by young people. CREATE continues to actively seek involvement from young people on our board who represent the voices of young people engaging with CREATE at events and activities. </w:t>
            </w:r>
          </w:p>
          <w:p w:rsidR="00D6227B" w:rsidRPr="00181E37" w:rsidRDefault="00D6227B" w:rsidP="00D6227B">
            <w:pPr>
              <w:widowControl w:val="0"/>
              <w:numPr>
                <w:ilvl w:val="0"/>
                <w:numId w:val="38"/>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cs="Arial"/>
                <w:sz w:val="22"/>
                <w:szCs w:val="22"/>
              </w:rPr>
            </w:pPr>
            <w:r w:rsidRPr="00181E37">
              <w:rPr>
                <w:rFonts w:eastAsia="Arial" w:cs="Arial"/>
                <w:sz w:val="22"/>
                <w:szCs w:val="22"/>
              </w:rPr>
              <w:t>The young people shaped the design of the youth forum, the activities and topics that would be covered. Create staff were responsible for delivering this programme with support from crew volunteers. As well, the young people were offered to deliver partially or completely CREATE’s Youth Forum sessions.</w:t>
            </w:r>
          </w:p>
          <w:p w:rsidR="00D6227B" w:rsidRPr="00181E37" w:rsidRDefault="00D6227B" w:rsidP="00D6227B">
            <w:pPr>
              <w:widowControl w:val="0"/>
              <w:numPr>
                <w:ilvl w:val="0"/>
                <w:numId w:val="38"/>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cs="Arial"/>
                <w:sz w:val="22"/>
                <w:szCs w:val="22"/>
              </w:rPr>
            </w:pPr>
            <w:r w:rsidRPr="00181E37">
              <w:rPr>
                <w:rFonts w:eastAsia="Arial" w:cs="Arial"/>
                <w:sz w:val="22"/>
                <w:szCs w:val="22"/>
              </w:rPr>
              <w:t xml:space="preserve">No other projects or organisations were involved in the design of this programme. Eventually we invited other organisations/groups to come along to deliver sessions like ‘Rainbow Turtle’, ‘PACE’ or the ‘Paisley 2021 Bid Team’ CREATE’s Youth Forum organised visits to other activities happening in the community by request from the young people like participating in </w:t>
            </w:r>
            <w:r w:rsidRPr="00181E37">
              <w:rPr>
                <w:rFonts w:eastAsia="Arial" w:cs="Arial"/>
                <w:i/>
                <w:sz w:val="22"/>
                <w:szCs w:val="22"/>
              </w:rPr>
              <w:t>Common Threads</w:t>
            </w:r>
            <w:r w:rsidRPr="00181E37">
              <w:rPr>
                <w:rFonts w:eastAsia="Arial" w:cs="Arial"/>
                <w:sz w:val="22"/>
                <w:szCs w:val="22"/>
              </w:rPr>
              <w:t xml:space="preserve"> event, the </w:t>
            </w:r>
            <w:r w:rsidRPr="00181E37">
              <w:rPr>
                <w:rFonts w:eastAsia="Arial" w:cs="Arial"/>
                <w:i/>
                <w:sz w:val="22"/>
                <w:szCs w:val="22"/>
              </w:rPr>
              <w:t>Renfrewshire Youth Assembly</w:t>
            </w:r>
            <w:r w:rsidRPr="00181E37">
              <w:rPr>
                <w:rFonts w:eastAsia="Arial" w:cs="Arial"/>
                <w:sz w:val="22"/>
                <w:szCs w:val="22"/>
              </w:rPr>
              <w:t xml:space="preserve"> or a </w:t>
            </w:r>
            <w:r w:rsidRPr="00181E37">
              <w:rPr>
                <w:rFonts w:eastAsia="Arial" w:cs="Arial"/>
                <w:i/>
                <w:sz w:val="22"/>
                <w:szCs w:val="22"/>
              </w:rPr>
              <w:t xml:space="preserve">Youth Arts Consultation </w:t>
            </w:r>
            <w:r w:rsidRPr="00181E37">
              <w:rPr>
                <w:rFonts w:eastAsia="Arial" w:cs="Arial"/>
                <w:sz w:val="22"/>
                <w:szCs w:val="22"/>
              </w:rPr>
              <w:t>organised by the ‘Paisley 2021 Bid Team’.</w:t>
            </w:r>
          </w:p>
          <w:p w:rsidR="00D6227B" w:rsidRPr="00181E37" w:rsidRDefault="00D6227B" w:rsidP="00645109">
            <w:pPr>
              <w:rPr>
                <w:rFonts w:eastAsia="Arial" w:cs="Arial"/>
                <w:sz w:val="22"/>
                <w:szCs w:val="22"/>
              </w:rPr>
            </w:pPr>
          </w:p>
        </w:tc>
      </w:tr>
      <w:tr w:rsidR="00D6227B" w:rsidRPr="00181E37" w:rsidTr="00181E37">
        <w:tc>
          <w:tcPr>
            <w:tcW w:w="10026" w:type="dxa"/>
            <w:shd w:val="clear" w:color="auto" w:fill="FFC000"/>
          </w:tcPr>
          <w:p w:rsidR="00D6227B" w:rsidRPr="00181E37" w:rsidRDefault="00D6227B" w:rsidP="00D6227B">
            <w:pPr>
              <w:pStyle w:val="Heading1"/>
              <w:numPr>
                <w:ilvl w:val="0"/>
                <w:numId w:val="0"/>
              </w:numPr>
              <w:rPr>
                <w:rFonts w:eastAsia="Arial" w:cs="Arial"/>
                <w:sz w:val="22"/>
                <w:szCs w:val="22"/>
              </w:rPr>
            </w:pPr>
            <w:r w:rsidRPr="00181E37">
              <w:rPr>
                <w:rFonts w:eastAsia="Arial" w:cs="Arial"/>
                <w:sz w:val="22"/>
                <w:szCs w:val="22"/>
              </w:rPr>
              <w:t>If someone from your area asked you what this project is about what brief description would you give?</w:t>
            </w:r>
          </w:p>
        </w:tc>
      </w:tr>
      <w:tr w:rsidR="00D6227B" w:rsidRPr="00181E37" w:rsidTr="00D6227B">
        <w:tc>
          <w:tcPr>
            <w:tcW w:w="10026" w:type="dxa"/>
          </w:tcPr>
          <w:p w:rsidR="00D6227B" w:rsidRPr="00181E37" w:rsidRDefault="00D6227B" w:rsidP="00645109">
            <w:pPr>
              <w:rPr>
                <w:rFonts w:eastAsia="Arial" w:cs="Arial"/>
                <w:color w:val="4B4F56"/>
                <w:sz w:val="22"/>
                <w:szCs w:val="22"/>
                <w:highlight w:val="white"/>
              </w:rPr>
            </w:pPr>
          </w:p>
          <w:p w:rsidR="00D6227B" w:rsidRPr="00181E37" w:rsidRDefault="00D6227B" w:rsidP="00645109">
            <w:pPr>
              <w:rPr>
                <w:rFonts w:eastAsia="Arial" w:cs="Arial"/>
                <w:sz w:val="22"/>
                <w:szCs w:val="22"/>
                <w:highlight w:val="white"/>
              </w:rPr>
            </w:pPr>
            <w:r w:rsidRPr="00181E37">
              <w:rPr>
                <w:rFonts w:eastAsia="Arial" w:cs="Arial"/>
                <w:sz w:val="22"/>
                <w:szCs w:val="22"/>
                <w:highlight w:val="white"/>
              </w:rPr>
              <w:t>CREATE’s Youth Forum is a space for young people designed by young people. It is created to offer a safe space to have a voice in the wider community, to express themselves, to talk freely and listen to other young people. It is a space to meet other young people with the same interests, share ideas and work in a common project together.</w:t>
            </w:r>
          </w:p>
          <w:p w:rsidR="00D6227B" w:rsidRDefault="00D6227B" w:rsidP="00645109">
            <w:pPr>
              <w:rPr>
                <w:rFonts w:eastAsia="Arial" w:cs="Arial"/>
                <w:color w:val="1155CC"/>
                <w:sz w:val="22"/>
                <w:szCs w:val="22"/>
                <w:highlight w:val="white"/>
                <w:u w:val="single"/>
              </w:rPr>
            </w:pPr>
            <w:r w:rsidRPr="00181E37">
              <w:rPr>
                <w:rFonts w:eastAsia="Arial" w:cs="Arial"/>
                <w:sz w:val="22"/>
                <w:szCs w:val="22"/>
                <w:highlight w:val="white"/>
              </w:rPr>
              <w:t xml:space="preserve">We have this video that summarise the year and the work that CREATE’s Youth Forum does: </w:t>
            </w:r>
            <w:hyperlink r:id="rId28">
              <w:r w:rsidRPr="00181E37">
                <w:rPr>
                  <w:rFonts w:eastAsia="Arial" w:cs="Arial"/>
                  <w:color w:val="1155CC"/>
                  <w:sz w:val="22"/>
                  <w:szCs w:val="22"/>
                  <w:highlight w:val="white"/>
                  <w:u w:val="single"/>
                </w:rPr>
                <w:t>https://drive.google.com/file/d/0B47d6rxSLAZqVWIzSjloRmhxNVU/view?usp=sharing</w:t>
              </w:r>
            </w:hyperlink>
          </w:p>
          <w:p w:rsidR="00181E37" w:rsidRDefault="00181E37" w:rsidP="00645109">
            <w:pPr>
              <w:rPr>
                <w:rFonts w:eastAsia="Arial" w:cs="Arial"/>
                <w:color w:val="1155CC"/>
                <w:sz w:val="22"/>
                <w:szCs w:val="22"/>
                <w:highlight w:val="white"/>
                <w:u w:val="single"/>
              </w:rPr>
            </w:pPr>
          </w:p>
          <w:p w:rsidR="00181E37" w:rsidRDefault="00181E37" w:rsidP="00645109">
            <w:pPr>
              <w:rPr>
                <w:rFonts w:eastAsia="Arial" w:cs="Arial"/>
                <w:color w:val="1155CC"/>
                <w:sz w:val="22"/>
                <w:szCs w:val="22"/>
                <w:highlight w:val="white"/>
                <w:u w:val="single"/>
              </w:rPr>
            </w:pPr>
          </w:p>
          <w:p w:rsidR="00181E37" w:rsidRPr="00181E37" w:rsidRDefault="00181E37" w:rsidP="00645109">
            <w:pPr>
              <w:rPr>
                <w:rFonts w:eastAsia="Arial" w:cs="Arial"/>
                <w:sz w:val="22"/>
                <w:szCs w:val="22"/>
                <w:highlight w:val="white"/>
              </w:rPr>
            </w:pPr>
          </w:p>
        </w:tc>
      </w:tr>
      <w:tr w:rsidR="00D6227B" w:rsidRPr="00181E37" w:rsidTr="00181E37">
        <w:tc>
          <w:tcPr>
            <w:tcW w:w="10026" w:type="dxa"/>
            <w:shd w:val="clear" w:color="auto" w:fill="FFC000"/>
          </w:tcPr>
          <w:p w:rsidR="00D6227B" w:rsidRPr="00181E37" w:rsidRDefault="00D6227B" w:rsidP="00D6227B">
            <w:pPr>
              <w:pStyle w:val="Heading1"/>
              <w:numPr>
                <w:ilvl w:val="0"/>
                <w:numId w:val="0"/>
              </w:numPr>
              <w:rPr>
                <w:rFonts w:eastAsia="Arial" w:cs="Arial"/>
                <w:sz w:val="22"/>
                <w:szCs w:val="22"/>
              </w:rPr>
            </w:pPr>
            <w:r w:rsidRPr="00181E37">
              <w:rPr>
                <w:rFonts w:eastAsia="Arial" w:cs="Arial"/>
                <w:sz w:val="22"/>
                <w:szCs w:val="22"/>
              </w:rPr>
              <w:t>Outcomes proposed at outset</w:t>
            </w:r>
          </w:p>
        </w:tc>
      </w:tr>
      <w:tr w:rsidR="00D6227B" w:rsidRPr="00181E37" w:rsidTr="00D6227B">
        <w:tc>
          <w:tcPr>
            <w:tcW w:w="10026" w:type="dxa"/>
          </w:tcPr>
          <w:p w:rsidR="00D6227B" w:rsidRPr="00181E37" w:rsidRDefault="00D6227B" w:rsidP="00645109">
            <w:pPr>
              <w:rPr>
                <w:rFonts w:eastAsia="Arial" w:cs="Arial"/>
                <w:sz w:val="22"/>
                <w:szCs w:val="22"/>
              </w:rPr>
            </w:pPr>
            <w:r w:rsidRPr="00181E37">
              <w:rPr>
                <w:rFonts w:eastAsia="Arial" w:cs="Arial"/>
                <w:sz w:val="22"/>
                <w:szCs w:val="22"/>
              </w:rPr>
              <w:t>1. Increased Participation in positive community ­based activity</w:t>
            </w:r>
          </w:p>
          <w:p w:rsidR="00D6227B" w:rsidRPr="00181E37" w:rsidRDefault="00D6227B" w:rsidP="00645109">
            <w:pPr>
              <w:rPr>
                <w:rFonts w:eastAsia="Arial" w:cs="Arial"/>
                <w:sz w:val="22"/>
                <w:szCs w:val="22"/>
              </w:rPr>
            </w:pPr>
            <w:r w:rsidRPr="00181E37">
              <w:rPr>
                <w:rFonts w:eastAsia="Arial" w:cs="Arial"/>
                <w:sz w:val="22"/>
                <w:szCs w:val="22"/>
              </w:rPr>
              <w:t>1.1 There are more young people accessing the youth work opportunities on offer</w:t>
            </w:r>
          </w:p>
          <w:p w:rsidR="00D6227B" w:rsidRPr="00181E37" w:rsidRDefault="00D6227B" w:rsidP="00645109">
            <w:pPr>
              <w:rPr>
                <w:rFonts w:eastAsia="Arial" w:cs="Arial"/>
                <w:sz w:val="22"/>
                <w:szCs w:val="22"/>
              </w:rPr>
            </w:pPr>
            <w:r w:rsidRPr="00181E37">
              <w:rPr>
                <w:rFonts w:eastAsia="Arial" w:cs="Arial"/>
                <w:sz w:val="22"/>
                <w:szCs w:val="22"/>
              </w:rPr>
              <w:t>1.2 New members join the group</w:t>
            </w:r>
          </w:p>
          <w:p w:rsidR="00D6227B" w:rsidRPr="00181E37" w:rsidRDefault="00D6227B" w:rsidP="00645109">
            <w:pPr>
              <w:rPr>
                <w:rFonts w:eastAsia="Arial" w:cs="Arial"/>
                <w:sz w:val="22"/>
                <w:szCs w:val="22"/>
              </w:rPr>
            </w:pPr>
          </w:p>
          <w:p w:rsidR="00D6227B" w:rsidRPr="00181E37" w:rsidRDefault="00D6227B" w:rsidP="00645109">
            <w:pPr>
              <w:rPr>
                <w:rFonts w:eastAsia="Arial" w:cs="Arial"/>
                <w:sz w:val="22"/>
                <w:szCs w:val="22"/>
              </w:rPr>
            </w:pPr>
            <w:r w:rsidRPr="00181E37">
              <w:rPr>
                <w:rFonts w:eastAsia="Arial" w:cs="Arial"/>
                <w:sz w:val="22"/>
                <w:szCs w:val="22"/>
              </w:rPr>
              <w:t>3. Increased opportunities to try new things</w:t>
            </w:r>
          </w:p>
          <w:p w:rsidR="00D6227B" w:rsidRPr="00181E37" w:rsidRDefault="00D6227B" w:rsidP="00645109">
            <w:pPr>
              <w:rPr>
                <w:rFonts w:eastAsia="Arial" w:cs="Arial"/>
                <w:sz w:val="22"/>
                <w:szCs w:val="22"/>
              </w:rPr>
            </w:pPr>
            <w:r w:rsidRPr="00181E37">
              <w:rPr>
                <w:rFonts w:eastAsia="Arial" w:cs="Arial"/>
                <w:sz w:val="22"/>
                <w:szCs w:val="22"/>
              </w:rPr>
              <w:t>3.1 The youth work programme contains a variety of new opportunities for group members</w:t>
            </w:r>
          </w:p>
          <w:p w:rsidR="00D6227B" w:rsidRPr="00181E37" w:rsidRDefault="00D6227B" w:rsidP="00645109">
            <w:pPr>
              <w:rPr>
                <w:rFonts w:eastAsia="Arial" w:cs="Arial"/>
                <w:sz w:val="22"/>
                <w:szCs w:val="22"/>
              </w:rPr>
            </w:pPr>
            <w:r w:rsidRPr="00181E37">
              <w:rPr>
                <w:rFonts w:eastAsia="Arial" w:cs="Arial"/>
                <w:sz w:val="22"/>
                <w:szCs w:val="22"/>
              </w:rPr>
              <w:t>3.2 Young people are supported to take on leadership roles within the group</w:t>
            </w:r>
          </w:p>
          <w:p w:rsidR="00D6227B" w:rsidRPr="00181E37" w:rsidRDefault="00D6227B" w:rsidP="00645109">
            <w:pPr>
              <w:rPr>
                <w:rFonts w:eastAsia="Arial" w:cs="Arial"/>
                <w:sz w:val="22"/>
                <w:szCs w:val="22"/>
              </w:rPr>
            </w:pPr>
          </w:p>
          <w:p w:rsidR="00D6227B" w:rsidRPr="00181E37" w:rsidRDefault="00D6227B" w:rsidP="00645109">
            <w:pPr>
              <w:rPr>
                <w:rFonts w:eastAsia="Arial" w:cs="Arial"/>
                <w:sz w:val="22"/>
                <w:szCs w:val="22"/>
              </w:rPr>
            </w:pPr>
            <w:r w:rsidRPr="00181E37">
              <w:rPr>
                <w:rFonts w:eastAsia="Arial" w:cs="Arial"/>
                <w:sz w:val="22"/>
                <w:szCs w:val="22"/>
              </w:rPr>
              <w:t>5. Increased involvement in structured pro­social and healthy activities</w:t>
            </w:r>
          </w:p>
          <w:p w:rsidR="00D6227B" w:rsidRPr="00181E37" w:rsidRDefault="00D6227B" w:rsidP="00645109">
            <w:pPr>
              <w:rPr>
                <w:rFonts w:eastAsia="Arial" w:cs="Arial"/>
                <w:sz w:val="22"/>
                <w:szCs w:val="22"/>
              </w:rPr>
            </w:pPr>
            <w:r w:rsidRPr="00181E37">
              <w:rPr>
                <w:rFonts w:eastAsia="Arial" w:cs="Arial"/>
                <w:sz w:val="22"/>
                <w:szCs w:val="22"/>
              </w:rPr>
              <w:t>5.1 Young people engage in the programme opportunities</w:t>
            </w:r>
          </w:p>
          <w:p w:rsidR="00D6227B" w:rsidRPr="00181E37" w:rsidRDefault="00D6227B" w:rsidP="00645109">
            <w:pPr>
              <w:rPr>
                <w:rFonts w:eastAsia="Arial" w:cs="Arial"/>
                <w:sz w:val="22"/>
                <w:szCs w:val="22"/>
              </w:rPr>
            </w:pPr>
            <w:r w:rsidRPr="00181E37">
              <w:rPr>
                <w:rFonts w:eastAsia="Arial" w:cs="Arial"/>
                <w:sz w:val="22"/>
                <w:szCs w:val="22"/>
              </w:rPr>
              <w:t>5.2 All available learning opportunities are utilised by young people</w:t>
            </w:r>
          </w:p>
          <w:p w:rsidR="00D6227B" w:rsidRPr="00181E37" w:rsidRDefault="00D6227B" w:rsidP="00645109">
            <w:pPr>
              <w:rPr>
                <w:rFonts w:eastAsia="Arial" w:cs="Arial"/>
                <w:sz w:val="22"/>
                <w:szCs w:val="22"/>
              </w:rPr>
            </w:pPr>
          </w:p>
          <w:p w:rsidR="00D6227B" w:rsidRPr="00181E37" w:rsidRDefault="00D6227B" w:rsidP="00645109">
            <w:pPr>
              <w:rPr>
                <w:rFonts w:eastAsia="Arial" w:cs="Arial"/>
                <w:sz w:val="22"/>
                <w:szCs w:val="22"/>
              </w:rPr>
            </w:pPr>
            <w:r w:rsidRPr="00181E37">
              <w:rPr>
                <w:rFonts w:eastAsia="Arial" w:cs="Arial"/>
                <w:sz w:val="22"/>
                <w:szCs w:val="22"/>
              </w:rPr>
              <w:t xml:space="preserve">7. Greater confidence and </w:t>
            </w:r>
            <w:r w:rsidR="00465855" w:rsidRPr="00181E37">
              <w:rPr>
                <w:rFonts w:eastAsia="Arial" w:cs="Arial"/>
                <w:sz w:val="22"/>
                <w:szCs w:val="22"/>
              </w:rPr>
              <w:t>self-esteem</w:t>
            </w:r>
            <w:r w:rsidRPr="00181E37">
              <w:rPr>
                <w:rFonts w:eastAsia="Arial" w:cs="Arial"/>
                <w:sz w:val="22"/>
                <w:szCs w:val="22"/>
              </w:rPr>
              <w:t xml:space="preserve"> among young people</w:t>
            </w:r>
          </w:p>
          <w:p w:rsidR="00D6227B" w:rsidRPr="00181E37" w:rsidRDefault="00D6227B" w:rsidP="00645109">
            <w:pPr>
              <w:rPr>
                <w:rFonts w:eastAsia="Arial" w:cs="Arial"/>
                <w:sz w:val="22"/>
                <w:szCs w:val="22"/>
              </w:rPr>
            </w:pPr>
            <w:r w:rsidRPr="00181E37">
              <w:rPr>
                <w:rFonts w:eastAsia="Arial" w:cs="Arial"/>
                <w:sz w:val="22"/>
                <w:szCs w:val="22"/>
              </w:rPr>
              <w:t>7.1 Young people are willing try new things</w:t>
            </w:r>
          </w:p>
          <w:p w:rsidR="00D6227B" w:rsidRPr="00181E37" w:rsidRDefault="00D6227B" w:rsidP="00645109">
            <w:pPr>
              <w:rPr>
                <w:rFonts w:eastAsia="Arial" w:cs="Arial"/>
                <w:sz w:val="22"/>
                <w:szCs w:val="22"/>
              </w:rPr>
            </w:pPr>
            <w:r w:rsidRPr="00181E37">
              <w:rPr>
                <w:rFonts w:eastAsia="Arial" w:cs="Arial"/>
                <w:sz w:val="22"/>
                <w:szCs w:val="22"/>
              </w:rPr>
              <w:t>7.2 Young people take on leadership roles within the group</w:t>
            </w:r>
          </w:p>
        </w:tc>
      </w:tr>
      <w:tr w:rsidR="00D6227B" w:rsidRPr="00181E37" w:rsidTr="00181E37">
        <w:tc>
          <w:tcPr>
            <w:tcW w:w="10026" w:type="dxa"/>
            <w:shd w:val="clear" w:color="auto" w:fill="FFC000"/>
          </w:tcPr>
          <w:p w:rsidR="00D6227B" w:rsidRPr="00181E37" w:rsidRDefault="00D6227B" w:rsidP="00D6227B">
            <w:pPr>
              <w:pStyle w:val="Heading1"/>
              <w:numPr>
                <w:ilvl w:val="0"/>
                <w:numId w:val="0"/>
              </w:numPr>
              <w:rPr>
                <w:rFonts w:eastAsia="Arial" w:cs="Arial"/>
                <w:sz w:val="22"/>
                <w:szCs w:val="22"/>
              </w:rPr>
            </w:pPr>
            <w:r w:rsidRPr="00181E37">
              <w:rPr>
                <w:rFonts w:eastAsia="Arial" w:cs="Arial"/>
                <w:sz w:val="22"/>
                <w:szCs w:val="22"/>
              </w:rPr>
              <w:lastRenderedPageBreak/>
              <w:t xml:space="preserve">Outcomes at this point; have these been met? </w:t>
            </w:r>
          </w:p>
          <w:p w:rsidR="00D6227B" w:rsidRPr="00181E37" w:rsidRDefault="00D6227B" w:rsidP="00D6227B">
            <w:pPr>
              <w:pStyle w:val="Heading1"/>
              <w:keepNext/>
              <w:widowControl w:val="0"/>
              <w:numPr>
                <w:ilvl w:val="0"/>
                <w:numId w:val="31"/>
              </w:numPr>
              <w:tabs>
                <w:tab w:val="clear" w:pos="720"/>
                <w:tab w:val="clear" w:pos="1440"/>
                <w:tab w:val="clear" w:pos="2160"/>
                <w:tab w:val="clear" w:pos="2880"/>
                <w:tab w:val="clear" w:pos="4680"/>
                <w:tab w:val="clear" w:pos="5400"/>
                <w:tab w:val="clear" w:pos="9000"/>
              </w:tabs>
              <w:spacing w:line="240" w:lineRule="auto"/>
              <w:ind w:hanging="432"/>
              <w:jc w:val="left"/>
              <w:rPr>
                <w:rFonts w:cs="Arial"/>
                <w:b/>
                <w:sz w:val="22"/>
                <w:szCs w:val="22"/>
              </w:rPr>
            </w:pPr>
            <w:r w:rsidRPr="00181E37">
              <w:rPr>
                <w:rFonts w:eastAsia="Arial" w:cs="Arial"/>
                <w:sz w:val="22"/>
                <w:szCs w:val="22"/>
              </w:rPr>
              <w:t xml:space="preserve">Completely? Partially? Not met? </w:t>
            </w:r>
          </w:p>
          <w:p w:rsidR="00D6227B" w:rsidRPr="00181E37" w:rsidRDefault="00D6227B" w:rsidP="00D6227B">
            <w:pPr>
              <w:pStyle w:val="Heading1"/>
              <w:keepNext/>
              <w:widowControl w:val="0"/>
              <w:numPr>
                <w:ilvl w:val="0"/>
                <w:numId w:val="31"/>
              </w:numPr>
              <w:tabs>
                <w:tab w:val="clear" w:pos="720"/>
                <w:tab w:val="clear" w:pos="1440"/>
                <w:tab w:val="clear" w:pos="2160"/>
                <w:tab w:val="clear" w:pos="2880"/>
                <w:tab w:val="clear" w:pos="4680"/>
                <w:tab w:val="clear" w:pos="5400"/>
                <w:tab w:val="clear" w:pos="9000"/>
              </w:tabs>
              <w:spacing w:line="240" w:lineRule="auto"/>
              <w:ind w:hanging="432"/>
              <w:jc w:val="left"/>
              <w:rPr>
                <w:rFonts w:cs="Arial"/>
                <w:b/>
                <w:sz w:val="22"/>
                <w:szCs w:val="22"/>
              </w:rPr>
            </w:pPr>
            <w:r w:rsidRPr="00181E37">
              <w:rPr>
                <w:rFonts w:eastAsia="Arial" w:cs="Arial"/>
                <w:sz w:val="22"/>
                <w:szCs w:val="22"/>
              </w:rPr>
              <w:t xml:space="preserve">Reasons? </w:t>
            </w:r>
          </w:p>
          <w:p w:rsidR="00D6227B" w:rsidRPr="00181E37" w:rsidRDefault="00D6227B" w:rsidP="00D6227B">
            <w:pPr>
              <w:pStyle w:val="Heading1"/>
              <w:keepNext/>
              <w:widowControl w:val="0"/>
              <w:numPr>
                <w:ilvl w:val="0"/>
                <w:numId w:val="31"/>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What are the key learning points?</w:t>
            </w:r>
          </w:p>
        </w:tc>
      </w:tr>
      <w:tr w:rsidR="00D6227B" w:rsidRPr="00181E37" w:rsidTr="00D6227B">
        <w:tc>
          <w:tcPr>
            <w:tcW w:w="10026" w:type="dxa"/>
          </w:tcPr>
          <w:p w:rsidR="00D6227B" w:rsidRPr="00181E37" w:rsidRDefault="00D6227B" w:rsidP="00D6227B">
            <w:pPr>
              <w:pStyle w:val="Heading1"/>
              <w:numPr>
                <w:ilvl w:val="0"/>
                <w:numId w:val="0"/>
              </w:numPr>
              <w:rPr>
                <w:rFonts w:eastAsia="Arial" w:cs="Arial"/>
                <w:sz w:val="22"/>
                <w:szCs w:val="22"/>
              </w:rPr>
            </w:pPr>
          </w:p>
          <w:p w:rsidR="00D6227B" w:rsidRPr="00181E37" w:rsidRDefault="00D6227B" w:rsidP="00D6227B">
            <w:pPr>
              <w:widowControl w:val="0"/>
              <w:numPr>
                <w:ilvl w:val="0"/>
                <w:numId w:val="40"/>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Completely</w:t>
            </w:r>
          </w:p>
          <w:p w:rsidR="00D6227B" w:rsidRPr="00181E37" w:rsidRDefault="00D6227B" w:rsidP="00D6227B">
            <w:pPr>
              <w:widowControl w:val="0"/>
              <w:numPr>
                <w:ilvl w:val="0"/>
                <w:numId w:val="40"/>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The young people who attended the Youth Forum are an example of each of the outcomes above. For example:</w:t>
            </w:r>
          </w:p>
          <w:p w:rsidR="00D6227B" w:rsidRPr="00181E37" w:rsidRDefault="00D6227B" w:rsidP="00645109">
            <w:pPr>
              <w:ind w:left="1440"/>
              <w:rPr>
                <w:rFonts w:eastAsia="Arial" w:cs="Arial"/>
                <w:sz w:val="22"/>
                <w:szCs w:val="22"/>
              </w:rPr>
            </w:pPr>
            <w:r w:rsidRPr="00181E37">
              <w:rPr>
                <w:rFonts w:eastAsia="Arial" w:cs="Arial"/>
                <w:sz w:val="22"/>
                <w:szCs w:val="22"/>
              </w:rPr>
              <w:t xml:space="preserve">They were able to try new things and identify through </w:t>
            </w:r>
            <w:r w:rsidR="00465855" w:rsidRPr="00181E37">
              <w:rPr>
                <w:rFonts w:eastAsia="Arial" w:cs="Arial"/>
                <w:sz w:val="22"/>
                <w:szCs w:val="22"/>
              </w:rPr>
              <w:t>these skills</w:t>
            </w:r>
            <w:r w:rsidRPr="00181E37">
              <w:rPr>
                <w:rFonts w:eastAsia="Arial" w:cs="Arial"/>
                <w:sz w:val="22"/>
                <w:szCs w:val="22"/>
              </w:rPr>
              <w:t xml:space="preserve"> they wanted to learn. This lead to us organising skilled volunteers to come or young people from other groups to come and deliver a session for </w:t>
            </w:r>
            <w:r w:rsidR="00465855" w:rsidRPr="00181E37">
              <w:rPr>
                <w:rFonts w:eastAsia="Arial" w:cs="Arial"/>
                <w:sz w:val="22"/>
                <w:szCs w:val="22"/>
              </w:rPr>
              <w:t>them (</w:t>
            </w:r>
            <w:r w:rsidRPr="00181E37">
              <w:rPr>
                <w:rFonts w:eastAsia="Arial" w:cs="Arial"/>
                <w:sz w:val="22"/>
                <w:szCs w:val="22"/>
              </w:rPr>
              <w:t>i.e.: young participants from PACE coming to deliver a ‘Declaiming Poetry’ workshop so they could read pieces they had been writing for a wider event the Youth Forum took part). As well sometimes the young people participating on the forum lead sessions with support from CREATE staff members.</w:t>
            </w:r>
          </w:p>
          <w:p w:rsidR="00D6227B" w:rsidRPr="00181E37" w:rsidRDefault="00D6227B" w:rsidP="00D6227B">
            <w:pPr>
              <w:widowControl w:val="0"/>
              <w:numPr>
                <w:ilvl w:val="0"/>
                <w:numId w:val="40"/>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We can summarise the key learning points in 3 areas:</w:t>
            </w:r>
          </w:p>
          <w:p w:rsidR="00D6227B" w:rsidRPr="00181E37" w:rsidRDefault="00D6227B" w:rsidP="00D6227B">
            <w:pPr>
              <w:widowControl w:val="0"/>
              <w:numPr>
                <w:ilvl w:val="1"/>
                <w:numId w:val="40"/>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Learning to learn: they were able to identify what they wanted to learn and how they wanted to learn activities: by workshops, by practical sessions, by experience panel, etc. One of the main needs for learning was learn how to design a </w:t>
            </w:r>
          </w:p>
          <w:p w:rsidR="00D6227B" w:rsidRPr="00181E37" w:rsidRDefault="00D6227B" w:rsidP="00D6227B">
            <w:pPr>
              <w:widowControl w:val="0"/>
              <w:numPr>
                <w:ilvl w:val="1"/>
                <w:numId w:val="40"/>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Organise and coordinate activities: they took the lead in organising a fortnightly CREATE event. The event is the Create Cafe Nights: a jam and arts session at a local cafe. They decided the topic and different activities that would happen during the night, host the event welcoming audience and introducing performers and took pictures at the event. As well they implement from idea to final product an APP to showcase safe events for young people happening in </w:t>
            </w:r>
            <w:r w:rsidR="00465855" w:rsidRPr="00181E37">
              <w:rPr>
                <w:rFonts w:eastAsia="Arial" w:cs="Arial"/>
                <w:sz w:val="22"/>
                <w:szCs w:val="22"/>
              </w:rPr>
              <w:t>Renfrewshire (</w:t>
            </w:r>
            <w:r w:rsidRPr="00181E37">
              <w:rPr>
                <w:rFonts w:eastAsia="Arial" w:cs="Arial"/>
                <w:sz w:val="22"/>
                <w:szCs w:val="22"/>
              </w:rPr>
              <w:t>we have the help from computer software engineer who volunteer to develop the code)</w:t>
            </w:r>
          </w:p>
          <w:p w:rsidR="00D6227B" w:rsidRPr="00181E37" w:rsidRDefault="00D6227B" w:rsidP="00D6227B">
            <w:pPr>
              <w:widowControl w:val="0"/>
              <w:numPr>
                <w:ilvl w:val="1"/>
                <w:numId w:val="40"/>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Identify and research in the community: in order to improve the above explained event they were able to implement a creative evaluation, following the placemaking methods, to enquire the young people.</w:t>
            </w:r>
          </w:p>
          <w:p w:rsidR="00D6227B" w:rsidRPr="00181E37" w:rsidRDefault="00D6227B" w:rsidP="00645109">
            <w:pPr>
              <w:rPr>
                <w:rFonts w:eastAsia="Arial" w:cs="Arial"/>
                <w:sz w:val="22"/>
                <w:szCs w:val="22"/>
              </w:rPr>
            </w:pPr>
          </w:p>
        </w:tc>
      </w:tr>
      <w:tr w:rsidR="00D6227B" w:rsidRPr="00181E37" w:rsidTr="00181E37">
        <w:tc>
          <w:tcPr>
            <w:tcW w:w="10026" w:type="dxa"/>
            <w:shd w:val="clear" w:color="auto" w:fill="FFC000"/>
          </w:tcPr>
          <w:p w:rsidR="00D6227B" w:rsidRPr="00181E37" w:rsidRDefault="00D6227B" w:rsidP="00D6227B">
            <w:pPr>
              <w:pStyle w:val="Heading1"/>
              <w:keepNext/>
              <w:widowControl w:val="0"/>
              <w:numPr>
                <w:ilvl w:val="0"/>
                <w:numId w:val="0"/>
              </w:numPr>
              <w:tabs>
                <w:tab w:val="clear" w:pos="720"/>
                <w:tab w:val="clear" w:pos="1440"/>
                <w:tab w:val="clear" w:pos="2160"/>
                <w:tab w:val="clear" w:pos="2880"/>
                <w:tab w:val="clear" w:pos="4680"/>
                <w:tab w:val="clear" w:pos="5400"/>
                <w:tab w:val="clear" w:pos="9000"/>
              </w:tabs>
              <w:spacing w:line="240" w:lineRule="auto"/>
              <w:jc w:val="left"/>
              <w:rPr>
                <w:rFonts w:eastAsia="Arial" w:cs="Arial"/>
                <w:sz w:val="22"/>
                <w:szCs w:val="22"/>
              </w:rPr>
            </w:pPr>
            <w:r w:rsidRPr="00181E37">
              <w:rPr>
                <w:rFonts w:eastAsia="Arial" w:cs="Arial"/>
                <w:sz w:val="22"/>
                <w:szCs w:val="22"/>
              </w:rPr>
              <w:t xml:space="preserve">Process   </w:t>
            </w:r>
          </w:p>
          <w:p w:rsidR="00D6227B" w:rsidRPr="00181E37" w:rsidRDefault="00D6227B" w:rsidP="00D6227B">
            <w:pPr>
              <w:pStyle w:val="Heading1"/>
              <w:keepNext/>
              <w:widowControl w:val="0"/>
              <w:numPr>
                <w:ilvl w:val="0"/>
                <w:numId w:val="25"/>
              </w:numPr>
              <w:tabs>
                <w:tab w:val="clear" w:pos="720"/>
                <w:tab w:val="clear" w:pos="1440"/>
                <w:tab w:val="clear" w:pos="2160"/>
                <w:tab w:val="clear" w:pos="2880"/>
                <w:tab w:val="clear" w:pos="4680"/>
                <w:tab w:val="clear" w:pos="5400"/>
                <w:tab w:val="clear" w:pos="9000"/>
              </w:tabs>
              <w:spacing w:line="240" w:lineRule="auto"/>
              <w:ind w:hanging="432"/>
              <w:jc w:val="left"/>
              <w:rPr>
                <w:rFonts w:cs="Arial"/>
                <w:b/>
                <w:sz w:val="22"/>
                <w:szCs w:val="22"/>
              </w:rPr>
            </w:pPr>
            <w:r w:rsidRPr="00181E37">
              <w:rPr>
                <w:rFonts w:eastAsia="Arial" w:cs="Arial"/>
                <w:sz w:val="22"/>
                <w:szCs w:val="22"/>
              </w:rPr>
              <w:t xml:space="preserve">What has been done? </w:t>
            </w:r>
          </w:p>
          <w:p w:rsidR="00D6227B" w:rsidRPr="00181E37" w:rsidRDefault="00D6227B" w:rsidP="00D6227B">
            <w:pPr>
              <w:pStyle w:val="Heading1"/>
              <w:keepNext/>
              <w:widowControl w:val="0"/>
              <w:numPr>
                <w:ilvl w:val="0"/>
                <w:numId w:val="25"/>
              </w:numPr>
              <w:tabs>
                <w:tab w:val="clear" w:pos="720"/>
                <w:tab w:val="clear" w:pos="1440"/>
                <w:tab w:val="clear" w:pos="2160"/>
                <w:tab w:val="clear" w:pos="2880"/>
                <w:tab w:val="clear" w:pos="4680"/>
                <w:tab w:val="clear" w:pos="5400"/>
                <w:tab w:val="clear" w:pos="9000"/>
              </w:tabs>
              <w:spacing w:line="240" w:lineRule="auto"/>
              <w:ind w:hanging="432"/>
              <w:jc w:val="left"/>
              <w:rPr>
                <w:rFonts w:cs="Arial"/>
                <w:b/>
                <w:sz w:val="22"/>
                <w:szCs w:val="22"/>
              </w:rPr>
            </w:pPr>
            <w:r w:rsidRPr="00181E37">
              <w:rPr>
                <w:rFonts w:eastAsia="Arial" w:cs="Arial"/>
                <w:sz w:val="22"/>
                <w:szCs w:val="22"/>
              </w:rPr>
              <w:t xml:space="preserve">Has the activity gone to plan? </w:t>
            </w:r>
          </w:p>
          <w:p w:rsidR="00D6227B" w:rsidRPr="00181E37" w:rsidRDefault="00D6227B" w:rsidP="00D6227B">
            <w:pPr>
              <w:pStyle w:val="Heading1"/>
              <w:keepNext/>
              <w:widowControl w:val="0"/>
              <w:numPr>
                <w:ilvl w:val="0"/>
                <w:numId w:val="25"/>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Was there anything that didn’t go to plan &amp; if so what did you think of that?</w:t>
            </w:r>
          </w:p>
        </w:tc>
      </w:tr>
      <w:tr w:rsidR="00D6227B" w:rsidRPr="00181E37" w:rsidTr="00D6227B">
        <w:tc>
          <w:tcPr>
            <w:tcW w:w="10026" w:type="dxa"/>
          </w:tcPr>
          <w:p w:rsidR="00D6227B" w:rsidRPr="00181E37" w:rsidRDefault="00D6227B" w:rsidP="00645109">
            <w:pPr>
              <w:rPr>
                <w:rFonts w:eastAsia="Arial" w:cs="Arial"/>
                <w:sz w:val="22"/>
                <w:szCs w:val="22"/>
              </w:rPr>
            </w:pPr>
          </w:p>
          <w:p w:rsidR="00D6227B" w:rsidRPr="00181E37" w:rsidRDefault="00D6227B" w:rsidP="00D6227B">
            <w:pPr>
              <w:widowControl w:val="0"/>
              <w:numPr>
                <w:ilvl w:val="0"/>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We have been offering either a weekly or more often, when the Create Cafe Nights or external activities were going on, youth forum sessions. On this time the young people had accomplished the following things:</w:t>
            </w:r>
          </w:p>
          <w:p w:rsidR="00D6227B" w:rsidRPr="00181E37" w:rsidRDefault="00D6227B" w:rsidP="00D6227B">
            <w:pPr>
              <w:widowControl w:val="0"/>
              <w:numPr>
                <w:ilvl w:val="1"/>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Develop an APP, ‘Discover Paisley</w:t>
            </w:r>
            <w:r w:rsidR="00465855" w:rsidRPr="00181E37">
              <w:rPr>
                <w:rFonts w:eastAsia="Arial" w:cs="Arial"/>
                <w:sz w:val="22"/>
                <w:szCs w:val="22"/>
              </w:rPr>
              <w:t>’ from</w:t>
            </w:r>
            <w:r w:rsidRPr="00181E37">
              <w:rPr>
                <w:rFonts w:eastAsia="Arial" w:cs="Arial"/>
                <w:sz w:val="22"/>
                <w:szCs w:val="22"/>
              </w:rPr>
              <w:t xml:space="preserve"> the idea to the final </w:t>
            </w:r>
            <w:r w:rsidR="00465855" w:rsidRPr="00181E37">
              <w:rPr>
                <w:rFonts w:eastAsia="Arial" w:cs="Arial"/>
                <w:sz w:val="22"/>
                <w:szCs w:val="22"/>
              </w:rPr>
              <w:t>product (</w:t>
            </w:r>
            <w:r w:rsidRPr="00181E37">
              <w:rPr>
                <w:rFonts w:eastAsia="Arial" w:cs="Arial"/>
                <w:sz w:val="22"/>
                <w:szCs w:val="22"/>
              </w:rPr>
              <w:t>with the code being made by a CREATE crew volunteer)</w:t>
            </w:r>
          </w:p>
          <w:p w:rsidR="00D6227B" w:rsidRPr="00181E37" w:rsidRDefault="00D6227B" w:rsidP="00D6227B">
            <w:pPr>
              <w:widowControl w:val="0"/>
              <w:numPr>
                <w:ilvl w:val="1"/>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Organise and coordinate a fortnightly event: Create Cafe Nights</w:t>
            </w:r>
          </w:p>
          <w:p w:rsidR="00D6227B" w:rsidRPr="00181E37" w:rsidRDefault="00D6227B" w:rsidP="00D6227B">
            <w:pPr>
              <w:widowControl w:val="0"/>
              <w:numPr>
                <w:ilvl w:val="1"/>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Take part in </w:t>
            </w:r>
            <w:r w:rsidRPr="00181E37">
              <w:rPr>
                <w:rFonts w:eastAsia="Arial" w:cs="Arial"/>
                <w:i/>
                <w:sz w:val="22"/>
                <w:szCs w:val="22"/>
              </w:rPr>
              <w:t xml:space="preserve">Common Threads </w:t>
            </w:r>
            <w:r w:rsidRPr="00181E37">
              <w:rPr>
                <w:rFonts w:eastAsia="Arial" w:cs="Arial"/>
                <w:sz w:val="22"/>
                <w:szCs w:val="22"/>
              </w:rPr>
              <w:t>by making creative writing pieces that were showcased during the event.</w:t>
            </w:r>
          </w:p>
          <w:p w:rsidR="00D6227B" w:rsidRPr="00181E37" w:rsidRDefault="00D6227B" w:rsidP="00D6227B">
            <w:pPr>
              <w:widowControl w:val="0"/>
              <w:numPr>
                <w:ilvl w:val="1"/>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Take part in the group of young people who planned the Renfrewshire Youth Assembly and attend the event as Youth Forum. We prepared 2 activities for the attendees of the Youth Assembly about stereotypes: one about matching the picture </w:t>
            </w:r>
            <w:r w:rsidRPr="00181E37">
              <w:rPr>
                <w:rFonts w:eastAsia="Arial" w:cs="Arial"/>
                <w:sz w:val="22"/>
                <w:szCs w:val="22"/>
              </w:rPr>
              <w:lastRenderedPageBreak/>
              <w:t xml:space="preserve">with the short sentence about someone, the other about filling some paper with the sentence: “ I am______ and people tell me that________”. To encourage reflection and discussion on prejudices. </w:t>
            </w:r>
          </w:p>
          <w:p w:rsidR="00D6227B" w:rsidRPr="00181E37" w:rsidRDefault="00D6227B" w:rsidP="00D6227B">
            <w:pPr>
              <w:widowControl w:val="0"/>
              <w:numPr>
                <w:ilvl w:val="1"/>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Take part of a focus group in Create Paisley to improve Create Paisley work.</w:t>
            </w:r>
          </w:p>
          <w:p w:rsidR="00D6227B" w:rsidRPr="00181E37" w:rsidRDefault="00D6227B" w:rsidP="00D6227B">
            <w:pPr>
              <w:widowControl w:val="0"/>
              <w:numPr>
                <w:ilvl w:val="1"/>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Be part of a consultation session by the Tackling Poverty Team to develop a film about the work they had done.</w:t>
            </w:r>
          </w:p>
          <w:p w:rsidR="00D6227B" w:rsidRPr="00181E37" w:rsidRDefault="00D6227B" w:rsidP="00D6227B">
            <w:pPr>
              <w:widowControl w:val="0"/>
              <w:numPr>
                <w:ilvl w:val="1"/>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Develop a consultation for other young people using the placemaking methods</w:t>
            </w:r>
          </w:p>
          <w:p w:rsidR="00D6227B" w:rsidRPr="00181E37" w:rsidRDefault="00D6227B" w:rsidP="00D6227B">
            <w:pPr>
              <w:widowControl w:val="0"/>
              <w:numPr>
                <w:ilvl w:val="0"/>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The Youth Forum sessions went usually as planned. Sometimes we have to cancel some sessions because of the participants not being able to attend last minute. </w:t>
            </w:r>
          </w:p>
          <w:p w:rsidR="00D6227B" w:rsidRPr="00181E37" w:rsidRDefault="00D6227B" w:rsidP="00D6227B">
            <w:pPr>
              <w:widowControl w:val="0"/>
              <w:numPr>
                <w:ilvl w:val="0"/>
                <w:numId w:val="2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The mentoring services to young people we offered were irregular and unfinished sometimes due to the lack of staff time, volunteers and that some young people moved away. I think the main contingency was that we thought we will be able to train volunteers and they will be delivering the services as there was not enough time for a staff member to take on the mentoring. It’s remarkable that we had a lot of interest from volunteers to mentor young people </w:t>
            </w:r>
            <w:r w:rsidR="00465855" w:rsidRPr="00181E37">
              <w:rPr>
                <w:rFonts w:eastAsia="Arial" w:cs="Arial"/>
                <w:sz w:val="22"/>
                <w:szCs w:val="22"/>
              </w:rPr>
              <w:t>but the</w:t>
            </w:r>
            <w:r w:rsidRPr="00181E37">
              <w:rPr>
                <w:rFonts w:eastAsia="Arial" w:cs="Arial"/>
                <w:sz w:val="22"/>
                <w:szCs w:val="22"/>
              </w:rPr>
              <w:t xml:space="preserve"> way we conceive the mentoring, 6 sessions just related to a personal project instead of a year round of general support, was different to the expectations of the potential volunteers.  As well the young people expressed a lot of interest on being mentees. We concluded that mentoring services are a need and a possible outcome for the future but with staff time to organise and prepare crew volunteers to become mentors the meetings would be more regular and one to one as we have to do a lot of group mentoring sessions at this project.</w:t>
            </w:r>
          </w:p>
          <w:p w:rsidR="00D6227B" w:rsidRPr="00181E37" w:rsidRDefault="00D6227B" w:rsidP="00645109">
            <w:pPr>
              <w:rPr>
                <w:rFonts w:eastAsia="Arial" w:cs="Arial"/>
                <w:sz w:val="22"/>
                <w:szCs w:val="22"/>
              </w:rPr>
            </w:pPr>
          </w:p>
        </w:tc>
      </w:tr>
      <w:tr w:rsidR="00D6227B" w:rsidRPr="00181E37" w:rsidTr="00181E37">
        <w:tc>
          <w:tcPr>
            <w:tcW w:w="10026" w:type="dxa"/>
            <w:shd w:val="clear" w:color="auto" w:fill="FFC000"/>
          </w:tcPr>
          <w:p w:rsidR="00D6227B" w:rsidRPr="00181E37" w:rsidRDefault="00D6227B" w:rsidP="00D6227B">
            <w:pPr>
              <w:pStyle w:val="Heading1"/>
              <w:keepNext/>
              <w:widowControl w:val="0"/>
              <w:numPr>
                <w:ilvl w:val="0"/>
                <w:numId w:val="0"/>
              </w:numPr>
              <w:tabs>
                <w:tab w:val="clear" w:pos="720"/>
                <w:tab w:val="clear" w:pos="1440"/>
                <w:tab w:val="clear" w:pos="2160"/>
                <w:tab w:val="clear" w:pos="2880"/>
                <w:tab w:val="clear" w:pos="4680"/>
                <w:tab w:val="clear" w:pos="5400"/>
                <w:tab w:val="clear" w:pos="9000"/>
              </w:tabs>
              <w:spacing w:line="240" w:lineRule="auto"/>
              <w:jc w:val="left"/>
              <w:rPr>
                <w:rFonts w:eastAsia="Arial" w:cs="Arial"/>
                <w:sz w:val="22"/>
                <w:szCs w:val="22"/>
              </w:rPr>
            </w:pPr>
            <w:r w:rsidRPr="00181E37">
              <w:rPr>
                <w:rFonts w:eastAsia="Arial" w:cs="Arial"/>
                <w:sz w:val="22"/>
                <w:szCs w:val="22"/>
              </w:rPr>
              <w:lastRenderedPageBreak/>
              <w:t xml:space="preserve">Impact </w:t>
            </w:r>
          </w:p>
          <w:p w:rsidR="00D6227B" w:rsidRPr="00181E37" w:rsidRDefault="00D6227B" w:rsidP="00D6227B">
            <w:pPr>
              <w:pStyle w:val="Heading1"/>
              <w:keepNext/>
              <w:widowControl w:val="0"/>
              <w:numPr>
                <w:ilvl w:val="0"/>
                <w:numId w:val="23"/>
              </w:numPr>
              <w:tabs>
                <w:tab w:val="clear" w:pos="720"/>
                <w:tab w:val="clear" w:pos="1440"/>
                <w:tab w:val="clear" w:pos="2160"/>
                <w:tab w:val="clear" w:pos="2880"/>
                <w:tab w:val="clear" w:pos="4680"/>
                <w:tab w:val="clear" w:pos="5400"/>
                <w:tab w:val="clear" w:pos="9000"/>
              </w:tabs>
              <w:spacing w:line="240" w:lineRule="auto"/>
              <w:ind w:hanging="360"/>
              <w:jc w:val="left"/>
              <w:rPr>
                <w:rFonts w:cs="Arial"/>
                <w:b/>
                <w:sz w:val="22"/>
                <w:szCs w:val="22"/>
              </w:rPr>
            </w:pPr>
            <w:r w:rsidRPr="00181E37">
              <w:rPr>
                <w:rFonts w:eastAsia="Arial" w:cs="Arial"/>
                <w:sz w:val="22"/>
                <w:szCs w:val="22"/>
              </w:rPr>
              <w:t xml:space="preserve">What was the learning from the project? </w:t>
            </w:r>
          </w:p>
          <w:p w:rsidR="00D6227B" w:rsidRPr="00181E37" w:rsidRDefault="00D6227B" w:rsidP="00D6227B">
            <w:pPr>
              <w:pStyle w:val="Heading1"/>
              <w:keepNext/>
              <w:widowControl w:val="0"/>
              <w:numPr>
                <w:ilvl w:val="0"/>
                <w:numId w:val="23"/>
              </w:numPr>
              <w:tabs>
                <w:tab w:val="clear" w:pos="720"/>
                <w:tab w:val="clear" w:pos="1440"/>
                <w:tab w:val="clear" w:pos="2160"/>
                <w:tab w:val="clear" w:pos="2880"/>
                <w:tab w:val="clear" w:pos="4680"/>
                <w:tab w:val="clear" w:pos="5400"/>
                <w:tab w:val="clear" w:pos="9000"/>
              </w:tabs>
              <w:spacing w:line="240" w:lineRule="auto"/>
              <w:ind w:hanging="360"/>
              <w:jc w:val="left"/>
              <w:rPr>
                <w:rFonts w:cs="Arial"/>
                <w:b/>
                <w:sz w:val="22"/>
                <w:szCs w:val="22"/>
              </w:rPr>
            </w:pPr>
            <w:r w:rsidRPr="00181E37">
              <w:rPr>
                <w:rFonts w:eastAsia="Arial" w:cs="Arial"/>
                <w:sz w:val="22"/>
                <w:szCs w:val="22"/>
              </w:rPr>
              <w:t xml:space="preserve">What came out of the project that was not in the original aim and objectives? </w:t>
            </w:r>
          </w:p>
          <w:p w:rsidR="00D6227B" w:rsidRPr="00181E37" w:rsidRDefault="00D6227B" w:rsidP="00D6227B">
            <w:pPr>
              <w:pStyle w:val="Heading1"/>
              <w:keepNext/>
              <w:widowControl w:val="0"/>
              <w:numPr>
                <w:ilvl w:val="0"/>
                <w:numId w:val="23"/>
              </w:numPr>
              <w:tabs>
                <w:tab w:val="clear" w:pos="720"/>
                <w:tab w:val="clear" w:pos="1440"/>
                <w:tab w:val="clear" w:pos="2160"/>
                <w:tab w:val="clear" w:pos="2880"/>
                <w:tab w:val="clear" w:pos="4680"/>
                <w:tab w:val="clear" w:pos="5400"/>
                <w:tab w:val="clear" w:pos="9000"/>
              </w:tabs>
              <w:spacing w:line="240" w:lineRule="auto"/>
              <w:ind w:hanging="360"/>
              <w:jc w:val="left"/>
              <w:rPr>
                <w:rFonts w:cs="Arial"/>
                <w:b/>
                <w:sz w:val="22"/>
                <w:szCs w:val="22"/>
              </w:rPr>
            </w:pPr>
            <w:r w:rsidRPr="00181E37">
              <w:rPr>
                <w:rFonts w:eastAsia="Arial" w:cs="Arial"/>
                <w:sz w:val="22"/>
                <w:szCs w:val="22"/>
              </w:rPr>
              <w:t xml:space="preserve">If you didn’t do this activity or project what would participants be doing? </w:t>
            </w:r>
          </w:p>
          <w:p w:rsidR="00D6227B" w:rsidRPr="00181E37" w:rsidRDefault="00D6227B" w:rsidP="00D6227B">
            <w:pPr>
              <w:pStyle w:val="Heading1"/>
              <w:keepNext/>
              <w:widowControl w:val="0"/>
              <w:numPr>
                <w:ilvl w:val="0"/>
                <w:numId w:val="23"/>
              </w:numPr>
              <w:tabs>
                <w:tab w:val="clear" w:pos="720"/>
                <w:tab w:val="clear" w:pos="1440"/>
                <w:tab w:val="clear" w:pos="2160"/>
                <w:tab w:val="clear" w:pos="2880"/>
                <w:tab w:val="clear" w:pos="4680"/>
                <w:tab w:val="clear" w:pos="5400"/>
                <w:tab w:val="clear" w:pos="9000"/>
              </w:tabs>
              <w:spacing w:line="240" w:lineRule="auto"/>
              <w:ind w:hanging="360"/>
              <w:jc w:val="left"/>
              <w:rPr>
                <w:rFonts w:cs="Arial"/>
                <w:b/>
                <w:sz w:val="22"/>
                <w:szCs w:val="22"/>
              </w:rPr>
            </w:pPr>
            <w:r w:rsidRPr="00181E37">
              <w:rPr>
                <w:rFonts w:eastAsia="Arial" w:cs="Arial"/>
                <w:sz w:val="22"/>
                <w:szCs w:val="22"/>
              </w:rPr>
              <w:t xml:space="preserve">What did taking part mean to them? Have you recorded that? If so, can you share the evidence? </w:t>
            </w:r>
          </w:p>
          <w:p w:rsidR="00D6227B" w:rsidRPr="00181E37" w:rsidRDefault="00D6227B" w:rsidP="00D6227B">
            <w:pPr>
              <w:pStyle w:val="Heading1"/>
              <w:keepNext/>
              <w:widowControl w:val="0"/>
              <w:numPr>
                <w:ilvl w:val="0"/>
                <w:numId w:val="23"/>
              </w:numPr>
              <w:tabs>
                <w:tab w:val="clear" w:pos="720"/>
                <w:tab w:val="clear" w:pos="1440"/>
                <w:tab w:val="clear" w:pos="2160"/>
                <w:tab w:val="clear" w:pos="2880"/>
                <w:tab w:val="clear" w:pos="4680"/>
                <w:tab w:val="clear" w:pos="5400"/>
                <w:tab w:val="clear" w:pos="9000"/>
              </w:tabs>
              <w:spacing w:line="240" w:lineRule="auto"/>
              <w:ind w:hanging="360"/>
              <w:jc w:val="left"/>
              <w:rPr>
                <w:rFonts w:cs="Arial"/>
                <w:sz w:val="22"/>
                <w:szCs w:val="22"/>
              </w:rPr>
            </w:pPr>
            <w:r w:rsidRPr="00181E37">
              <w:rPr>
                <w:rFonts w:eastAsia="Arial" w:cs="Arial"/>
                <w:sz w:val="22"/>
                <w:szCs w:val="22"/>
              </w:rPr>
              <w:t>If you started again tomorrow how would you keep the same or change?</w:t>
            </w:r>
          </w:p>
        </w:tc>
      </w:tr>
      <w:tr w:rsidR="00D6227B" w:rsidRPr="00181E37" w:rsidTr="00D6227B">
        <w:tc>
          <w:tcPr>
            <w:tcW w:w="10026" w:type="dxa"/>
          </w:tcPr>
          <w:p w:rsidR="00D6227B" w:rsidRPr="00181E37" w:rsidRDefault="00D6227B" w:rsidP="00D6227B">
            <w:pPr>
              <w:pStyle w:val="Heading1"/>
              <w:numPr>
                <w:ilvl w:val="0"/>
                <w:numId w:val="0"/>
              </w:numPr>
              <w:rPr>
                <w:rFonts w:eastAsia="Arial" w:cs="Arial"/>
                <w:sz w:val="22"/>
                <w:szCs w:val="22"/>
              </w:rPr>
            </w:pPr>
          </w:p>
          <w:p w:rsidR="00D6227B" w:rsidRPr="00181E37" w:rsidRDefault="00D6227B" w:rsidP="00D6227B">
            <w:pPr>
              <w:widowControl w:val="0"/>
              <w:numPr>
                <w:ilvl w:val="0"/>
                <w:numId w:val="35"/>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The young people were able to take the lead and be responsible of the delivery of different events and trainings. They were able to see their full potential and overcome situations that made them feel uncomfortable or not skilled enough to do. Create Paisley as well recognised that with a really little support the young people can be as efficient as adults in the development of these different tasks. As organisation we were aware of the young people skills and make them go out of their comfort zone but always with the staff or volunteers around to help if they need it what made them being more open to take risks and try new things. We learned that an open guidance giving enough support for the young people to believe in themselves was enough to offer high quality events and workshops.</w:t>
            </w:r>
          </w:p>
          <w:p w:rsidR="00D6227B" w:rsidRPr="00181E37" w:rsidRDefault="00D6227B" w:rsidP="00D6227B">
            <w:pPr>
              <w:widowControl w:val="0"/>
              <w:numPr>
                <w:ilvl w:val="0"/>
                <w:numId w:val="35"/>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As we are a youth arts charity we finally had the opportunity to implement a lot of artistic </w:t>
            </w:r>
            <w:r w:rsidR="00465855" w:rsidRPr="00181E37">
              <w:rPr>
                <w:rFonts w:eastAsia="Arial" w:cs="Arial"/>
                <w:sz w:val="22"/>
                <w:szCs w:val="22"/>
              </w:rPr>
              <w:t>projects (</w:t>
            </w:r>
            <w:r w:rsidRPr="00181E37">
              <w:rPr>
                <w:rFonts w:eastAsia="Arial" w:cs="Arial"/>
                <w:sz w:val="22"/>
                <w:szCs w:val="22"/>
              </w:rPr>
              <w:t>like APP design or creative writing) that maybe were not the aim of the project at the beginning. We were as well able to contribute in levels that weren’t expected to the development of the Create Cafe.</w:t>
            </w:r>
          </w:p>
          <w:p w:rsidR="00D6227B" w:rsidRPr="00181E37" w:rsidRDefault="00D6227B" w:rsidP="00D6227B">
            <w:pPr>
              <w:widowControl w:val="0"/>
              <w:numPr>
                <w:ilvl w:val="0"/>
                <w:numId w:val="35"/>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We evaluate every session at the end. We used different creative evaluation methods, some were </w:t>
            </w:r>
            <w:r w:rsidR="00465855" w:rsidRPr="00181E37">
              <w:rPr>
                <w:rFonts w:eastAsia="Arial" w:cs="Arial"/>
                <w:sz w:val="22"/>
                <w:szCs w:val="22"/>
              </w:rPr>
              <w:t>quantitative (</w:t>
            </w:r>
            <w:r w:rsidRPr="00181E37">
              <w:rPr>
                <w:rFonts w:eastAsia="Arial" w:cs="Arial"/>
                <w:sz w:val="22"/>
                <w:szCs w:val="22"/>
              </w:rPr>
              <w:t xml:space="preserve">i.e.: make with your body a number to rate a question from 1 to 10), in which ones we asked them about 3 aspects of the session: </w:t>
            </w:r>
          </w:p>
          <w:p w:rsidR="00D6227B" w:rsidRPr="00181E37" w:rsidRDefault="00D6227B" w:rsidP="00D6227B">
            <w:pPr>
              <w:numPr>
                <w:ilvl w:val="1"/>
                <w:numId w:val="35"/>
              </w:numPr>
              <w:tabs>
                <w:tab w:val="clear" w:pos="720"/>
                <w:tab w:val="clear" w:pos="1440"/>
                <w:tab w:val="clear" w:pos="2160"/>
                <w:tab w:val="clear" w:pos="2880"/>
                <w:tab w:val="clear" w:pos="4680"/>
                <w:tab w:val="clear" w:pos="5400"/>
                <w:tab w:val="clear" w:pos="9000"/>
              </w:tabs>
              <w:spacing w:line="276" w:lineRule="auto"/>
              <w:ind w:hanging="360"/>
              <w:contextualSpacing/>
              <w:jc w:val="left"/>
              <w:rPr>
                <w:rFonts w:eastAsia="Arial" w:cs="Arial"/>
                <w:sz w:val="22"/>
                <w:szCs w:val="22"/>
              </w:rPr>
            </w:pPr>
            <w:r w:rsidRPr="00181E37">
              <w:rPr>
                <w:rFonts w:eastAsia="Arial" w:cs="Arial"/>
                <w:sz w:val="22"/>
                <w:szCs w:val="22"/>
              </w:rPr>
              <w:t>Learning:  5(median). Sometimes they feel they didn’t learn that much as it was more about sharing our ideas.</w:t>
            </w:r>
          </w:p>
          <w:p w:rsidR="00D6227B" w:rsidRPr="00181E37" w:rsidRDefault="00D6227B" w:rsidP="00D6227B">
            <w:pPr>
              <w:numPr>
                <w:ilvl w:val="1"/>
                <w:numId w:val="35"/>
              </w:numPr>
              <w:tabs>
                <w:tab w:val="clear" w:pos="720"/>
                <w:tab w:val="clear" w:pos="1440"/>
                <w:tab w:val="clear" w:pos="2160"/>
                <w:tab w:val="clear" w:pos="2880"/>
                <w:tab w:val="clear" w:pos="4680"/>
                <w:tab w:val="clear" w:pos="5400"/>
                <w:tab w:val="clear" w:pos="9000"/>
              </w:tabs>
              <w:spacing w:line="276" w:lineRule="auto"/>
              <w:ind w:hanging="360"/>
              <w:contextualSpacing/>
              <w:jc w:val="left"/>
              <w:rPr>
                <w:rFonts w:eastAsia="Arial" w:cs="Arial"/>
                <w:sz w:val="22"/>
                <w:szCs w:val="22"/>
              </w:rPr>
            </w:pPr>
            <w:r w:rsidRPr="00181E37">
              <w:rPr>
                <w:rFonts w:eastAsia="Arial" w:cs="Arial"/>
                <w:sz w:val="22"/>
                <w:szCs w:val="22"/>
              </w:rPr>
              <w:t>Personal work: 7. Sometimes they felt like they didn’t contribute so much or they work less than other participants</w:t>
            </w:r>
          </w:p>
          <w:p w:rsidR="00D6227B" w:rsidRPr="00181E37" w:rsidRDefault="00D6227B" w:rsidP="00D6227B">
            <w:pPr>
              <w:numPr>
                <w:ilvl w:val="1"/>
                <w:numId w:val="35"/>
              </w:numPr>
              <w:tabs>
                <w:tab w:val="clear" w:pos="720"/>
                <w:tab w:val="clear" w:pos="1440"/>
                <w:tab w:val="clear" w:pos="2160"/>
                <w:tab w:val="clear" w:pos="2880"/>
                <w:tab w:val="clear" w:pos="4680"/>
                <w:tab w:val="clear" w:pos="5400"/>
                <w:tab w:val="clear" w:pos="9000"/>
              </w:tabs>
              <w:spacing w:line="276" w:lineRule="auto"/>
              <w:ind w:hanging="360"/>
              <w:contextualSpacing/>
              <w:jc w:val="left"/>
              <w:rPr>
                <w:rFonts w:eastAsia="Arial" w:cs="Arial"/>
                <w:sz w:val="22"/>
                <w:szCs w:val="22"/>
              </w:rPr>
            </w:pPr>
            <w:r w:rsidRPr="00181E37">
              <w:rPr>
                <w:rFonts w:eastAsia="Arial" w:cs="Arial"/>
                <w:sz w:val="22"/>
                <w:szCs w:val="22"/>
              </w:rPr>
              <w:t>Fun: 8. They almost always agreed in how much they enjoyed all the sessions.</w:t>
            </w:r>
          </w:p>
          <w:p w:rsidR="00D6227B" w:rsidRPr="00181E37" w:rsidRDefault="00D6227B" w:rsidP="00645109">
            <w:pPr>
              <w:spacing w:line="276" w:lineRule="auto"/>
              <w:ind w:left="720"/>
              <w:rPr>
                <w:rFonts w:eastAsia="Arial" w:cs="Arial"/>
                <w:sz w:val="22"/>
                <w:szCs w:val="22"/>
              </w:rPr>
            </w:pPr>
            <w:r w:rsidRPr="00181E37">
              <w:rPr>
                <w:rFonts w:eastAsia="Arial" w:cs="Arial"/>
                <w:sz w:val="22"/>
                <w:szCs w:val="22"/>
              </w:rPr>
              <w:t xml:space="preserve">The qualitative evaluation </w:t>
            </w:r>
            <w:r w:rsidR="00465855" w:rsidRPr="00181E37">
              <w:rPr>
                <w:rFonts w:eastAsia="Arial" w:cs="Arial"/>
                <w:sz w:val="22"/>
                <w:szCs w:val="22"/>
              </w:rPr>
              <w:t>methods (</w:t>
            </w:r>
            <w:r w:rsidRPr="00181E37">
              <w:rPr>
                <w:rFonts w:eastAsia="Arial" w:cs="Arial"/>
                <w:sz w:val="22"/>
                <w:szCs w:val="22"/>
              </w:rPr>
              <w:t>i.e.: with a chair in the middle of the room one person goes to the chair and say a statement, the rest of the people have to get closer if they agree or far if they disagree/ describe today’s session using a cake) gave us some interesting feedback about their feelings and opinions:</w:t>
            </w:r>
          </w:p>
          <w:p w:rsidR="00D6227B" w:rsidRPr="00181E37" w:rsidRDefault="00D6227B" w:rsidP="00D6227B">
            <w:pPr>
              <w:numPr>
                <w:ilvl w:val="1"/>
                <w:numId w:val="42"/>
              </w:numPr>
              <w:tabs>
                <w:tab w:val="clear" w:pos="720"/>
                <w:tab w:val="clear" w:pos="1440"/>
                <w:tab w:val="clear" w:pos="2160"/>
                <w:tab w:val="clear" w:pos="2880"/>
                <w:tab w:val="clear" w:pos="4680"/>
                <w:tab w:val="clear" w:pos="5400"/>
                <w:tab w:val="clear" w:pos="9000"/>
              </w:tabs>
              <w:spacing w:line="276" w:lineRule="auto"/>
              <w:ind w:hanging="360"/>
              <w:contextualSpacing/>
              <w:jc w:val="left"/>
              <w:rPr>
                <w:rFonts w:eastAsia="Arial" w:cs="Arial"/>
                <w:sz w:val="22"/>
                <w:szCs w:val="22"/>
              </w:rPr>
            </w:pPr>
            <w:r w:rsidRPr="00181E37">
              <w:rPr>
                <w:rFonts w:eastAsia="Arial" w:cs="Arial"/>
                <w:sz w:val="22"/>
                <w:szCs w:val="22"/>
              </w:rPr>
              <w:lastRenderedPageBreak/>
              <w:t xml:space="preserve">“Cakes with jam: because they have surprisingly a lot of things inside and we got a lot of things </w:t>
            </w:r>
            <w:r w:rsidR="00465855" w:rsidRPr="00181E37">
              <w:rPr>
                <w:rFonts w:eastAsia="Arial" w:cs="Arial"/>
                <w:sz w:val="22"/>
                <w:szCs w:val="22"/>
              </w:rPr>
              <w:t>done” (</w:t>
            </w:r>
            <w:r w:rsidRPr="00181E37">
              <w:rPr>
                <w:rFonts w:eastAsia="Arial" w:cs="Arial"/>
                <w:sz w:val="22"/>
                <w:szCs w:val="22"/>
              </w:rPr>
              <w:t>S, 13)</w:t>
            </w:r>
          </w:p>
          <w:p w:rsidR="00D6227B" w:rsidRPr="00181E37" w:rsidRDefault="00D6227B" w:rsidP="00D6227B">
            <w:pPr>
              <w:numPr>
                <w:ilvl w:val="1"/>
                <w:numId w:val="42"/>
              </w:numPr>
              <w:tabs>
                <w:tab w:val="clear" w:pos="720"/>
                <w:tab w:val="clear" w:pos="1440"/>
                <w:tab w:val="clear" w:pos="2160"/>
                <w:tab w:val="clear" w:pos="2880"/>
                <w:tab w:val="clear" w:pos="4680"/>
                <w:tab w:val="clear" w:pos="5400"/>
                <w:tab w:val="clear" w:pos="9000"/>
              </w:tabs>
              <w:spacing w:line="276" w:lineRule="auto"/>
              <w:ind w:hanging="360"/>
              <w:contextualSpacing/>
              <w:jc w:val="left"/>
              <w:rPr>
                <w:rFonts w:eastAsia="Arial" w:cs="Arial"/>
                <w:sz w:val="22"/>
                <w:szCs w:val="22"/>
              </w:rPr>
            </w:pPr>
            <w:r w:rsidRPr="00181E37">
              <w:rPr>
                <w:rFonts w:eastAsia="Arial" w:cs="Arial"/>
                <w:sz w:val="22"/>
                <w:szCs w:val="22"/>
              </w:rPr>
              <w:t xml:space="preserve">“Caramel shortbread because is nice and tasty and if you have a bad day it cheers you up and she had a better day because of the youth </w:t>
            </w:r>
            <w:r w:rsidR="00465855" w:rsidRPr="00181E37">
              <w:rPr>
                <w:rFonts w:eastAsia="Arial" w:cs="Arial"/>
                <w:sz w:val="22"/>
                <w:szCs w:val="22"/>
              </w:rPr>
              <w:t>forum” (</w:t>
            </w:r>
            <w:r w:rsidRPr="00181E37">
              <w:rPr>
                <w:rFonts w:eastAsia="Arial" w:cs="Arial"/>
                <w:sz w:val="22"/>
                <w:szCs w:val="22"/>
              </w:rPr>
              <w:t>M, 13)</w:t>
            </w:r>
          </w:p>
          <w:p w:rsidR="00D6227B" w:rsidRPr="00181E37" w:rsidRDefault="00D6227B" w:rsidP="00D6227B">
            <w:pPr>
              <w:numPr>
                <w:ilvl w:val="1"/>
                <w:numId w:val="42"/>
              </w:numPr>
              <w:tabs>
                <w:tab w:val="clear" w:pos="720"/>
                <w:tab w:val="clear" w:pos="1440"/>
                <w:tab w:val="clear" w:pos="2160"/>
                <w:tab w:val="clear" w:pos="2880"/>
                <w:tab w:val="clear" w:pos="4680"/>
                <w:tab w:val="clear" w:pos="5400"/>
                <w:tab w:val="clear" w:pos="9000"/>
              </w:tabs>
              <w:spacing w:line="276" w:lineRule="auto"/>
              <w:ind w:hanging="360"/>
              <w:contextualSpacing/>
              <w:jc w:val="left"/>
              <w:rPr>
                <w:rFonts w:eastAsia="Arial" w:cs="Arial"/>
                <w:sz w:val="22"/>
                <w:szCs w:val="22"/>
              </w:rPr>
            </w:pPr>
            <w:r w:rsidRPr="00181E37">
              <w:rPr>
                <w:rFonts w:eastAsia="Arial" w:cs="Arial"/>
                <w:sz w:val="22"/>
                <w:szCs w:val="22"/>
              </w:rPr>
              <w:t xml:space="preserve">“It was good to having opinions listened </w:t>
            </w:r>
            <w:r w:rsidR="00465855" w:rsidRPr="00181E37">
              <w:rPr>
                <w:rFonts w:eastAsia="Arial" w:cs="Arial"/>
                <w:sz w:val="22"/>
                <w:szCs w:val="22"/>
              </w:rPr>
              <w:t>to” (</w:t>
            </w:r>
            <w:r w:rsidRPr="00181E37">
              <w:rPr>
                <w:rFonts w:eastAsia="Arial" w:cs="Arial"/>
                <w:sz w:val="22"/>
                <w:szCs w:val="22"/>
              </w:rPr>
              <w:t>A, 17)</w:t>
            </w:r>
          </w:p>
          <w:p w:rsidR="00D6227B" w:rsidRPr="00181E37" w:rsidRDefault="00D6227B" w:rsidP="00D6227B">
            <w:pPr>
              <w:numPr>
                <w:ilvl w:val="1"/>
                <w:numId w:val="42"/>
              </w:numPr>
              <w:tabs>
                <w:tab w:val="clear" w:pos="720"/>
                <w:tab w:val="clear" w:pos="1440"/>
                <w:tab w:val="clear" w:pos="2160"/>
                <w:tab w:val="clear" w:pos="2880"/>
                <w:tab w:val="clear" w:pos="4680"/>
                <w:tab w:val="clear" w:pos="5400"/>
                <w:tab w:val="clear" w:pos="9000"/>
              </w:tabs>
              <w:spacing w:line="276" w:lineRule="auto"/>
              <w:ind w:hanging="360"/>
              <w:contextualSpacing/>
              <w:jc w:val="left"/>
              <w:rPr>
                <w:rFonts w:eastAsia="Arial" w:cs="Arial"/>
                <w:sz w:val="22"/>
                <w:szCs w:val="22"/>
              </w:rPr>
            </w:pPr>
            <w:r w:rsidRPr="00181E37">
              <w:rPr>
                <w:rFonts w:eastAsia="Arial" w:cs="Arial"/>
                <w:sz w:val="22"/>
                <w:szCs w:val="22"/>
              </w:rPr>
              <w:t xml:space="preserve">“The best of the session were all the ideas we could </w:t>
            </w:r>
            <w:r w:rsidR="00465855" w:rsidRPr="00181E37">
              <w:rPr>
                <w:rFonts w:eastAsia="Arial" w:cs="Arial"/>
                <w:sz w:val="22"/>
                <w:szCs w:val="22"/>
              </w:rPr>
              <w:t>share” (</w:t>
            </w:r>
            <w:r w:rsidRPr="00181E37">
              <w:rPr>
                <w:rFonts w:eastAsia="Arial" w:cs="Arial"/>
                <w:sz w:val="22"/>
                <w:szCs w:val="22"/>
              </w:rPr>
              <w:t>Z, 14)</w:t>
            </w:r>
          </w:p>
          <w:p w:rsidR="00D6227B" w:rsidRPr="00181E37" w:rsidRDefault="00D6227B" w:rsidP="00D6227B">
            <w:pPr>
              <w:widowControl w:val="0"/>
              <w:numPr>
                <w:ilvl w:val="1"/>
                <w:numId w:val="42"/>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“I felt motivated and passionate during the </w:t>
            </w:r>
            <w:r w:rsidR="00465855" w:rsidRPr="00181E37">
              <w:rPr>
                <w:rFonts w:eastAsia="Arial" w:cs="Arial"/>
                <w:sz w:val="22"/>
                <w:szCs w:val="22"/>
              </w:rPr>
              <w:t>session” (</w:t>
            </w:r>
            <w:r w:rsidRPr="00181E37">
              <w:rPr>
                <w:rFonts w:eastAsia="Arial" w:cs="Arial"/>
                <w:sz w:val="22"/>
                <w:szCs w:val="22"/>
              </w:rPr>
              <w:t>K, 17)</w:t>
            </w:r>
          </w:p>
          <w:p w:rsidR="00D6227B" w:rsidRPr="00181E37" w:rsidRDefault="00D6227B" w:rsidP="00D6227B">
            <w:pPr>
              <w:widowControl w:val="0"/>
              <w:numPr>
                <w:ilvl w:val="1"/>
                <w:numId w:val="42"/>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“After this session I feel awaken and realise a lot about how some people is threatened and from now I will be more aware of other persons needs and ways to </w:t>
            </w:r>
            <w:r w:rsidR="00465855" w:rsidRPr="00181E37">
              <w:rPr>
                <w:rFonts w:eastAsia="Arial" w:cs="Arial"/>
                <w:sz w:val="22"/>
                <w:szCs w:val="22"/>
              </w:rPr>
              <w:t>be” (</w:t>
            </w:r>
            <w:r w:rsidRPr="00181E37">
              <w:rPr>
                <w:rFonts w:eastAsia="Arial" w:cs="Arial"/>
                <w:sz w:val="22"/>
                <w:szCs w:val="22"/>
              </w:rPr>
              <w:t>G, 14)</w:t>
            </w:r>
          </w:p>
          <w:p w:rsidR="00D6227B" w:rsidRPr="00181E37" w:rsidRDefault="00D6227B" w:rsidP="00D6227B">
            <w:pPr>
              <w:widowControl w:val="0"/>
              <w:numPr>
                <w:ilvl w:val="1"/>
                <w:numId w:val="42"/>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“It was good getting our points </w:t>
            </w:r>
            <w:r w:rsidR="00465855" w:rsidRPr="00181E37">
              <w:rPr>
                <w:rFonts w:eastAsia="Arial" w:cs="Arial"/>
                <w:sz w:val="22"/>
                <w:szCs w:val="22"/>
              </w:rPr>
              <w:t>across” (</w:t>
            </w:r>
            <w:r w:rsidRPr="00181E37">
              <w:rPr>
                <w:rFonts w:eastAsia="Arial" w:cs="Arial"/>
                <w:sz w:val="22"/>
                <w:szCs w:val="22"/>
              </w:rPr>
              <w:t>N, 16)</w:t>
            </w:r>
          </w:p>
          <w:p w:rsidR="00D6227B" w:rsidRPr="00181E37" w:rsidRDefault="00D6227B" w:rsidP="00D6227B">
            <w:pPr>
              <w:widowControl w:val="0"/>
              <w:numPr>
                <w:ilvl w:val="1"/>
                <w:numId w:val="42"/>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“We spoke about important issues still having </w:t>
            </w:r>
            <w:r w:rsidR="00465855" w:rsidRPr="00181E37">
              <w:rPr>
                <w:rFonts w:eastAsia="Arial" w:cs="Arial"/>
                <w:sz w:val="22"/>
                <w:szCs w:val="22"/>
              </w:rPr>
              <w:t>fun” (</w:t>
            </w:r>
            <w:r w:rsidRPr="00181E37">
              <w:rPr>
                <w:rFonts w:eastAsia="Arial" w:cs="Arial"/>
                <w:sz w:val="22"/>
                <w:szCs w:val="22"/>
              </w:rPr>
              <w:t>G, 14)</w:t>
            </w:r>
          </w:p>
          <w:p w:rsidR="00D6227B" w:rsidRPr="00181E37" w:rsidRDefault="00D6227B" w:rsidP="00D6227B">
            <w:pPr>
              <w:widowControl w:val="0"/>
              <w:numPr>
                <w:ilvl w:val="1"/>
                <w:numId w:val="42"/>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“It was good to get to know what we think of </w:t>
            </w:r>
            <w:r w:rsidR="00465855" w:rsidRPr="00181E37">
              <w:rPr>
                <w:rFonts w:eastAsia="Arial" w:cs="Arial"/>
                <w:sz w:val="22"/>
                <w:szCs w:val="22"/>
              </w:rPr>
              <w:t>each other’s</w:t>
            </w:r>
            <w:r w:rsidRPr="00181E37">
              <w:rPr>
                <w:rFonts w:eastAsia="Arial" w:cs="Arial"/>
                <w:sz w:val="22"/>
                <w:szCs w:val="22"/>
              </w:rPr>
              <w:t xml:space="preserve">, the stereotypes we </w:t>
            </w:r>
            <w:r w:rsidR="00465855" w:rsidRPr="00181E37">
              <w:rPr>
                <w:rFonts w:eastAsia="Arial" w:cs="Arial"/>
                <w:sz w:val="22"/>
                <w:szCs w:val="22"/>
              </w:rPr>
              <w:t>had” (</w:t>
            </w:r>
            <w:r w:rsidRPr="00181E37">
              <w:rPr>
                <w:rFonts w:eastAsia="Arial" w:cs="Arial"/>
                <w:sz w:val="22"/>
                <w:szCs w:val="22"/>
              </w:rPr>
              <w:t>S, 13)</w:t>
            </w:r>
          </w:p>
          <w:p w:rsidR="00D6227B" w:rsidRPr="00181E37" w:rsidRDefault="00D6227B" w:rsidP="00D6227B">
            <w:pPr>
              <w:numPr>
                <w:ilvl w:val="1"/>
                <w:numId w:val="42"/>
              </w:numPr>
              <w:tabs>
                <w:tab w:val="clear" w:pos="720"/>
                <w:tab w:val="clear" w:pos="1440"/>
                <w:tab w:val="clear" w:pos="2160"/>
                <w:tab w:val="clear" w:pos="2880"/>
                <w:tab w:val="clear" w:pos="4680"/>
                <w:tab w:val="clear" w:pos="5400"/>
                <w:tab w:val="clear" w:pos="9000"/>
              </w:tabs>
              <w:spacing w:line="276" w:lineRule="auto"/>
              <w:ind w:hanging="360"/>
              <w:contextualSpacing/>
              <w:jc w:val="left"/>
              <w:rPr>
                <w:rFonts w:eastAsia="Arial" w:cs="Arial"/>
                <w:sz w:val="22"/>
                <w:szCs w:val="22"/>
              </w:rPr>
            </w:pPr>
            <w:r w:rsidRPr="00181E37">
              <w:rPr>
                <w:rFonts w:eastAsia="Arial" w:cs="Arial"/>
                <w:sz w:val="22"/>
                <w:szCs w:val="22"/>
              </w:rPr>
              <w:t xml:space="preserve">“I enjoyed how we got everything </w:t>
            </w:r>
            <w:r w:rsidR="00465855" w:rsidRPr="00181E37">
              <w:rPr>
                <w:rFonts w:eastAsia="Arial" w:cs="Arial"/>
                <w:sz w:val="22"/>
                <w:szCs w:val="22"/>
              </w:rPr>
              <w:t>done” (</w:t>
            </w:r>
            <w:r w:rsidRPr="00181E37">
              <w:rPr>
                <w:rFonts w:eastAsia="Arial" w:cs="Arial"/>
                <w:sz w:val="22"/>
                <w:szCs w:val="22"/>
              </w:rPr>
              <w:t>G, 14)</w:t>
            </w:r>
          </w:p>
          <w:p w:rsidR="00D6227B" w:rsidRPr="00181E37" w:rsidRDefault="00D6227B" w:rsidP="00D6227B">
            <w:pPr>
              <w:numPr>
                <w:ilvl w:val="1"/>
                <w:numId w:val="42"/>
              </w:numPr>
              <w:tabs>
                <w:tab w:val="clear" w:pos="720"/>
                <w:tab w:val="clear" w:pos="1440"/>
                <w:tab w:val="clear" w:pos="2160"/>
                <w:tab w:val="clear" w:pos="2880"/>
                <w:tab w:val="clear" w:pos="4680"/>
                <w:tab w:val="clear" w:pos="5400"/>
                <w:tab w:val="clear" w:pos="9000"/>
              </w:tabs>
              <w:spacing w:line="276" w:lineRule="auto"/>
              <w:ind w:hanging="360"/>
              <w:contextualSpacing/>
              <w:jc w:val="left"/>
              <w:rPr>
                <w:rFonts w:eastAsia="Arial" w:cs="Arial"/>
                <w:sz w:val="22"/>
                <w:szCs w:val="22"/>
              </w:rPr>
            </w:pPr>
            <w:r w:rsidRPr="00181E37">
              <w:rPr>
                <w:rFonts w:eastAsia="Arial" w:cs="Arial"/>
                <w:sz w:val="22"/>
                <w:szCs w:val="22"/>
              </w:rPr>
              <w:t xml:space="preserve">“I learned a lot </w:t>
            </w:r>
            <w:r w:rsidR="00465855" w:rsidRPr="00181E37">
              <w:rPr>
                <w:rFonts w:eastAsia="Arial" w:cs="Arial"/>
                <w:sz w:val="22"/>
                <w:szCs w:val="22"/>
              </w:rPr>
              <w:t>today” (</w:t>
            </w:r>
            <w:r w:rsidRPr="00181E37">
              <w:rPr>
                <w:rFonts w:eastAsia="Arial" w:cs="Arial"/>
                <w:sz w:val="22"/>
                <w:szCs w:val="22"/>
              </w:rPr>
              <w:t>G, 14)</w:t>
            </w:r>
          </w:p>
          <w:p w:rsidR="00D6227B" w:rsidRPr="00181E37" w:rsidRDefault="00D6227B" w:rsidP="00645109">
            <w:pPr>
              <w:spacing w:line="276" w:lineRule="auto"/>
              <w:rPr>
                <w:rFonts w:eastAsia="Arial" w:cs="Arial"/>
                <w:sz w:val="22"/>
                <w:szCs w:val="22"/>
              </w:rPr>
            </w:pPr>
          </w:p>
          <w:p w:rsidR="00D6227B" w:rsidRPr="00181E37" w:rsidRDefault="00D6227B" w:rsidP="00645109">
            <w:pPr>
              <w:spacing w:line="276" w:lineRule="auto"/>
              <w:ind w:left="720"/>
              <w:rPr>
                <w:rFonts w:eastAsia="Arial" w:cs="Arial"/>
                <w:sz w:val="22"/>
                <w:szCs w:val="22"/>
              </w:rPr>
            </w:pPr>
            <w:r w:rsidRPr="00181E37">
              <w:rPr>
                <w:rFonts w:eastAsia="Arial" w:cs="Arial"/>
                <w:sz w:val="22"/>
                <w:szCs w:val="22"/>
              </w:rPr>
              <w:t xml:space="preserve">I want to remark that in one case when we were proposing a quantitative evaluation: they have to put up to 3 </w:t>
            </w:r>
            <w:r w:rsidR="00465855" w:rsidRPr="00181E37">
              <w:rPr>
                <w:rFonts w:eastAsia="Arial" w:cs="Arial"/>
                <w:sz w:val="22"/>
                <w:szCs w:val="22"/>
              </w:rPr>
              <w:t>stars (</w:t>
            </w:r>
            <w:r w:rsidRPr="00181E37">
              <w:rPr>
                <w:rFonts w:eastAsia="Arial" w:cs="Arial"/>
                <w:sz w:val="22"/>
                <w:szCs w:val="22"/>
              </w:rPr>
              <w:t xml:space="preserve">being 3 good and 1 bad) in each </w:t>
            </w:r>
            <w:r w:rsidR="00465855" w:rsidRPr="00181E37">
              <w:rPr>
                <w:rFonts w:eastAsia="Arial" w:cs="Arial"/>
                <w:sz w:val="22"/>
                <w:szCs w:val="22"/>
              </w:rPr>
              <w:t>part (</w:t>
            </w:r>
            <w:r w:rsidRPr="00181E37">
              <w:rPr>
                <w:rFonts w:eastAsia="Arial" w:cs="Arial"/>
                <w:sz w:val="22"/>
                <w:szCs w:val="22"/>
              </w:rPr>
              <w:t>learning, personal work and fun) of the workshop</w:t>
            </w:r>
            <w:r w:rsidRPr="00181E37">
              <w:rPr>
                <w:rFonts w:eastAsia="Arial" w:cs="Arial"/>
                <w:b/>
                <w:sz w:val="22"/>
                <w:szCs w:val="22"/>
              </w:rPr>
              <w:t xml:space="preserve">. </w:t>
            </w:r>
            <w:r w:rsidRPr="00181E37">
              <w:rPr>
                <w:rFonts w:eastAsia="Arial" w:cs="Arial"/>
                <w:sz w:val="22"/>
                <w:szCs w:val="22"/>
              </w:rPr>
              <w:t>They misunderstood the activity and decided to write in the stars what was fun, what they learn… it was an interesting exercise on communication and maybe the need from the young people to express themselves over the simple act of rating: they decided to highlight WHY they had fun instead of HOW MUCH fun they had.</w:t>
            </w:r>
          </w:p>
          <w:p w:rsidR="00D6227B" w:rsidRPr="00181E37" w:rsidRDefault="00D6227B" w:rsidP="00D6227B">
            <w:pPr>
              <w:widowControl w:val="0"/>
              <w:numPr>
                <w:ilvl w:val="0"/>
                <w:numId w:val="35"/>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If I started again </w:t>
            </w:r>
            <w:r w:rsidR="00465855" w:rsidRPr="00181E37">
              <w:rPr>
                <w:rFonts w:eastAsia="Arial" w:cs="Arial"/>
                <w:sz w:val="22"/>
                <w:szCs w:val="22"/>
              </w:rPr>
              <w:t>tomorrow,</w:t>
            </w:r>
            <w:r w:rsidRPr="00181E37">
              <w:rPr>
                <w:rFonts w:eastAsia="Arial" w:cs="Arial"/>
                <w:sz w:val="22"/>
                <w:szCs w:val="22"/>
              </w:rPr>
              <w:t xml:space="preserve"> I will keep the decision making on the young people but maybe giving them more information. With an informed decision making process the young people could choose activities that won’t need </w:t>
            </w:r>
            <w:r w:rsidR="00465855" w:rsidRPr="00181E37">
              <w:rPr>
                <w:rFonts w:eastAsia="Arial" w:cs="Arial"/>
                <w:sz w:val="22"/>
                <w:szCs w:val="22"/>
              </w:rPr>
              <w:t>the support</w:t>
            </w:r>
            <w:r w:rsidRPr="00181E37">
              <w:rPr>
                <w:rFonts w:eastAsia="Arial" w:cs="Arial"/>
                <w:sz w:val="22"/>
                <w:szCs w:val="22"/>
              </w:rPr>
              <w:t xml:space="preserve"> of Create Paisley to continue with the work we do during the sessions. Maybe being more aware of how breakdown the bigger tasks in small and easier to do tasks. I think I will try to be more realistic as well with the staff time and make ambitious but realistic goals.</w:t>
            </w:r>
          </w:p>
          <w:p w:rsidR="00D6227B" w:rsidRPr="00181E37" w:rsidRDefault="00D6227B" w:rsidP="00645109">
            <w:pPr>
              <w:rPr>
                <w:rFonts w:eastAsia="Arial" w:cs="Arial"/>
                <w:sz w:val="22"/>
                <w:szCs w:val="22"/>
              </w:rPr>
            </w:pPr>
          </w:p>
        </w:tc>
      </w:tr>
    </w:tbl>
    <w:p w:rsidR="00D6227B" w:rsidRDefault="00D6227B" w:rsidP="00D6227B">
      <w:pPr>
        <w:rPr>
          <w:rFonts w:eastAsia="Arial" w:cs="Arial"/>
        </w:rPr>
      </w:pPr>
    </w:p>
    <w:p w:rsidR="000E2082" w:rsidRDefault="000E2082">
      <w:pPr>
        <w:tabs>
          <w:tab w:val="clear" w:pos="720"/>
          <w:tab w:val="clear" w:pos="1440"/>
          <w:tab w:val="clear" w:pos="2160"/>
          <w:tab w:val="clear" w:pos="2880"/>
          <w:tab w:val="clear" w:pos="4680"/>
          <w:tab w:val="clear" w:pos="5400"/>
          <w:tab w:val="clear" w:pos="9000"/>
        </w:tabs>
        <w:spacing w:line="240" w:lineRule="auto"/>
        <w:jc w:val="left"/>
        <w:rPr>
          <w:rFonts w:eastAsia="Arial" w:cs="Arial"/>
        </w:rPr>
      </w:pPr>
      <w:r>
        <w:rPr>
          <w:rFonts w:eastAsia="Arial" w:cs="Arial"/>
        </w:rPr>
        <w:br w:type="page"/>
      </w:r>
    </w:p>
    <w:p w:rsidR="00D6227B" w:rsidRDefault="00D6227B" w:rsidP="00D6227B">
      <w:pPr>
        <w:rPr>
          <w:rFonts w:eastAsia="Arial" w:cs="Arial"/>
        </w:rPr>
      </w:pPr>
    </w:p>
    <w:tbl>
      <w:tblPr>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6"/>
      </w:tblGrid>
      <w:tr w:rsidR="00D6227B" w:rsidRPr="00181E37" w:rsidTr="00181E37">
        <w:tc>
          <w:tcPr>
            <w:tcW w:w="10026" w:type="dxa"/>
            <w:shd w:val="clear" w:color="auto" w:fill="92D050"/>
          </w:tcPr>
          <w:p w:rsidR="00D6227B" w:rsidRPr="00181E37" w:rsidRDefault="00D6227B" w:rsidP="00645109">
            <w:pPr>
              <w:rPr>
                <w:rFonts w:eastAsia="Arial" w:cs="Arial"/>
                <w:sz w:val="22"/>
                <w:szCs w:val="22"/>
              </w:rPr>
            </w:pPr>
            <w:r w:rsidRPr="00181E37">
              <w:rPr>
                <w:rFonts w:eastAsia="Arial" w:cs="Arial"/>
                <w:b/>
                <w:sz w:val="22"/>
                <w:szCs w:val="22"/>
              </w:rPr>
              <w:t>Case Study Pro-forma for Use with Young People (R, 16)</w:t>
            </w:r>
          </w:p>
          <w:p w:rsidR="00D6227B" w:rsidRPr="00181E37" w:rsidRDefault="00D6227B" w:rsidP="00645109">
            <w:pPr>
              <w:rPr>
                <w:rFonts w:eastAsia="Arial" w:cs="Arial"/>
                <w:sz w:val="22"/>
                <w:szCs w:val="22"/>
              </w:rPr>
            </w:pPr>
          </w:p>
        </w:tc>
      </w:tr>
      <w:tr w:rsidR="00D6227B" w:rsidRPr="00181E37" w:rsidTr="00181E37">
        <w:tc>
          <w:tcPr>
            <w:tcW w:w="10026" w:type="dxa"/>
            <w:shd w:val="clear" w:color="auto" w:fill="FFC000"/>
          </w:tcPr>
          <w:p w:rsidR="00D6227B" w:rsidRPr="00181E37" w:rsidRDefault="00D6227B" w:rsidP="00645109">
            <w:pPr>
              <w:rPr>
                <w:rFonts w:eastAsia="Arial" w:cs="Arial"/>
                <w:sz w:val="22"/>
                <w:szCs w:val="22"/>
              </w:rPr>
            </w:pPr>
            <w:r w:rsidRPr="00181E37">
              <w:rPr>
                <w:rFonts w:eastAsia="Arial" w:cs="Arial"/>
                <w:b/>
                <w:sz w:val="22"/>
                <w:szCs w:val="22"/>
              </w:rPr>
              <w:t xml:space="preserve">Getting Started </w:t>
            </w:r>
          </w:p>
          <w:p w:rsidR="00D6227B" w:rsidRPr="00181E37" w:rsidRDefault="00D6227B" w:rsidP="00D6227B">
            <w:pPr>
              <w:widowControl w:val="0"/>
              <w:numPr>
                <w:ilvl w:val="0"/>
                <w:numId w:val="28"/>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How did you hear about [insert the activity, project, group]? </w:t>
            </w:r>
          </w:p>
          <w:p w:rsidR="00D6227B" w:rsidRPr="00181E37" w:rsidRDefault="00D6227B" w:rsidP="00D6227B">
            <w:pPr>
              <w:widowControl w:val="0"/>
              <w:numPr>
                <w:ilvl w:val="0"/>
                <w:numId w:val="28"/>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Why did you get involved? </w:t>
            </w:r>
          </w:p>
          <w:p w:rsidR="00D6227B" w:rsidRPr="00181E37" w:rsidRDefault="00D6227B" w:rsidP="00D6227B">
            <w:pPr>
              <w:widowControl w:val="0"/>
              <w:numPr>
                <w:ilvl w:val="0"/>
                <w:numId w:val="28"/>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What did you think the project would involve?</w:t>
            </w:r>
          </w:p>
        </w:tc>
      </w:tr>
      <w:tr w:rsidR="00D6227B" w:rsidRPr="00181E37" w:rsidTr="00D6227B">
        <w:tc>
          <w:tcPr>
            <w:tcW w:w="10026" w:type="dxa"/>
          </w:tcPr>
          <w:p w:rsidR="00D6227B" w:rsidRPr="00181E37" w:rsidRDefault="00D6227B" w:rsidP="00645109">
            <w:pPr>
              <w:rPr>
                <w:rFonts w:eastAsia="Arial" w:cs="Arial"/>
                <w:sz w:val="22"/>
                <w:szCs w:val="22"/>
              </w:rPr>
            </w:pPr>
          </w:p>
          <w:p w:rsidR="00D6227B" w:rsidRPr="00181E37" w:rsidRDefault="00D6227B" w:rsidP="00D6227B">
            <w:pPr>
              <w:widowControl w:val="0"/>
              <w:numPr>
                <w:ilvl w:val="0"/>
                <w:numId w:val="39"/>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 heard about the forum through CREATE. I had been involved with 20|20 and going to Create Cafe Nights.</w:t>
            </w:r>
          </w:p>
          <w:p w:rsidR="00D6227B" w:rsidRPr="00181E37" w:rsidRDefault="00D6227B" w:rsidP="00D6227B">
            <w:pPr>
              <w:widowControl w:val="0"/>
              <w:numPr>
                <w:ilvl w:val="0"/>
                <w:numId w:val="39"/>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 really liked the people and wanted to know more. It was about things I was interested in. It was something out of school.</w:t>
            </w:r>
          </w:p>
          <w:p w:rsidR="00D6227B" w:rsidRDefault="00D6227B" w:rsidP="00D6227B">
            <w:pPr>
              <w:widowControl w:val="0"/>
              <w:numPr>
                <w:ilvl w:val="0"/>
                <w:numId w:val="39"/>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 knew it was about improving Paisley and the local community. It meant I could be involved and find out other local groups.</w:t>
            </w:r>
          </w:p>
          <w:p w:rsidR="00181E37" w:rsidRDefault="00181E37" w:rsidP="00181E37">
            <w:pPr>
              <w:widowControl w:val="0"/>
              <w:tabs>
                <w:tab w:val="clear" w:pos="720"/>
                <w:tab w:val="clear" w:pos="1440"/>
                <w:tab w:val="clear" w:pos="2160"/>
                <w:tab w:val="clear" w:pos="2880"/>
                <w:tab w:val="clear" w:pos="4680"/>
                <w:tab w:val="clear" w:pos="5400"/>
                <w:tab w:val="clear" w:pos="9000"/>
              </w:tabs>
              <w:spacing w:line="240" w:lineRule="auto"/>
              <w:contextualSpacing/>
              <w:jc w:val="left"/>
              <w:rPr>
                <w:rFonts w:eastAsia="Arial" w:cs="Arial"/>
                <w:sz w:val="22"/>
                <w:szCs w:val="22"/>
              </w:rPr>
            </w:pPr>
          </w:p>
          <w:p w:rsidR="00181E37" w:rsidRDefault="00181E37" w:rsidP="00181E37">
            <w:pPr>
              <w:widowControl w:val="0"/>
              <w:tabs>
                <w:tab w:val="clear" w:pos="720"/>
                <w:tab w:val="clear" w:pos="1440"/>
                <w:tab w:val="clear" w:pos="2160"/>
                <w:tab w:val="clear" w:pos="2880"/>
                <w:tab w:val="clear" w:pos="4680"/>
                <w:tab w:val="clear" w:pos="5400"/>
                <w:tab w:val="clear" w:pos="9000"/>
              </w:tabs>
              <w:spacing w:line="240" w:lineRule="auto"/>
              <w:contextualSpacing/>
              <w:jc w:val="left"/>
              <w:rPr>
                <w:rFonts w:eastAsia="Arial" w:cs="Arial"/>
                <w:sz w:val="22"/>
                <w:szCs w:val="22"/>
              </w:rPr>
            </w:pPr>
          </w:p>
          <w:p w:rsidR="00181E37" w:rsidRPr="00181E37" w:rsidRDefault="00181E37" w:rsidP="00181E37">
            <w:pPr>
              <w:widowControl w:val="0"/>
              <w:tabs>
                <w:tab w:val="clear" w:pos="720"/>
                <w:tab w:val="clear" w:pos="1440"/>
                <w:tab w:val="clear" w:pos="2160"/>
                <w:tab w:val="clear" w:pos="2880"/>
                <w:tab w:val="clear" w:pos="4680"/>
                <w:tab w:val="clear" w:pos="5400"/>
                <w:tab w:val="clear" w:pos="9000"/>
              </w:tabs>
              <w:spacing w:line="240" w:lineRule="auto"/>
              <w:contextualSpacing/>
              <w:jc w:val="left"/>
              <w:rPr>
                <w:rFonts w:eastAsia="Arial" w:cs="Arial"/>
                <w:sz w:val="22"/>
                <w:szCs w:val="22"/>
              </w:rPr>
            </w:pPr>
          </w:p>
        </w:tc>
      </w:tr>
      <w:tr w:rsidR="00D6227B" w:rsidRPr="00181E37" w:rsidTr="00181E37">
        <w:tc>
          <w:tcPr>
            <w:tcW w:w="10026" w:type="dxa"/>
            <w:shd w:val="clear" w:color="auto" w:fill="FFC000"/>
          </w:tcPr>
          <w:p w:rsidR="00D6227B" w:rsidRPr="00181E37" w:rsidRDefault="00D6227B" w:rsidP="00645109">
            <w:pPr>
              <w:rPr>
                <w:rFonts w:eastAsia="Arial" w:cs="Arial"/>
                <w:sz w:val="22"/>
                <w:szCs w:val="22"/>
              </w:rPr>
            </w:pPr>
            <w:r w:rsidRPr="00181E37">
              <w:rPr>
                <w:rFonts w:eastAsia="Arial" w:cs="Arial"/>
                <w:b/>
                <w:sz w:val="22"/>
                <w:szCs w:val="22"/>
              </w:rPr>
              <w:t xml:space="preserve">On the Project </w:t>
            </w:r>
          </w:p>
          <w:p w:rsidR="00D6227B" w:rsidRPr="00181E37" w:rsidRDefault="00D6227B" w:rsidP="00D6227B">
            <w:pPr>
              <w:widowControl w:val="0"/>
              <w:numPr>
                <w:ilvl w:val="0"/>
                <w:numId w:val="24"/>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What have you done? </w:t>
            </w:r>
          </w:p>
          <w:p w:rsidR="00D6227B" w:rsidRPr="00181E37" w:rsidRDefault="00D6227B" w:rsidP="00D6227B">
            <w:pPr>
              <w:widowControl w:val="0"/>
              <w:numPr>
                <w:ilvl w:val="0"/>
                <w:numId w:val="24"/>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What do you think of that? </w:t>
            </w:r>
          </w:p>
          <w:p w:rsidR="00D6227B" w:rsidRPr="00181E37" w:rsidRDefault="00D6227B" w:rsidP="00D6227B">
            <w:pPr>
              <w:widowControl w:val="0"/>
              <w:numPr>
                <w:ilvl w:val="0"/>
                <w:numId w:val="24"/>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What do you intend to do on this project? </w:t>
            </w:r>
          </w:p>
          <w:p w:rsidR="00D6227B" w:rsidRPr="00181E37" w:rsidRDefault="00D6227B" w:rsidP="00D6227B">
            <w:pPr>
              <w:widowControl w:val="0"/>
              <w:numPr>
                <w:ilvl w:val="0"/>
                <w:numId w:val="24"/>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What will you do after this project? </w:t>
            </w:r>
          </w:p>
          <w:p w:rsidR="00D6227B" w:rsidRPr="00181E37" w:rsidRDefault="00D6227B" w:rsidP="00D6227B">
            <w:pPr>
              <w:widowControl w:val="0"/>
              <w:numPr>
                <w:ilvl w:val="0"/>
                <w:numId w:val="24"/>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What have you gained? Skills, qualifications, awards, networks, friends</w:t>
            </w:r>
          </w:p>
        </w:tc>
      </w:tr>
      <w:tr w:rsidR="00D6227B" w:rsidRPr="00181E37" w:rsidTr="00D6227B">
        <w:tc>
          <w:tcPr>
            <w:tcW w:w="10026" w:type="dxa"/>
          </w:tcPr>
          <w:p w:rsidR="00D6227B" w:rsidRPr="00181E37" w:rsidRDefault="00D6227B" w:rsidP="00645109">
            <w:pPr>
              <w:rPr>
                <w:rFonts w:eastAsia="Arial" w:cs="Arial"/>
                <w:sz w:val="22"/>
                <w:szCs w:val="22"/>
              </w:rPr>
            </w:pPr>
          </w:p>
          <w:p w:rsidR="00D6227B" w:rsidRPr="00181E37" w:rsidRDefault="00D6227B" w:rsidP="00D6227B">
            <w:pPr>
              <w:widowControl w:val="0"/>
              <w:numPr>
                <w:ilvl w:val="0"/>
                <w:numId w:val="41"/>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Youth Action: looking at improving Paisley.</w:t>
            </w:r>
          </w:p>
          <w:p w:rsidR="00D6227B" w:rsidRPr="00181E37" w:rsidRDefault="00D6227B" w:rsidP="00645109">
            <w:pPr>
              <w:ind w:left="720"/>
              <w:rPr>
                <w:rFonts w:eastAsia="Arial" w:cs="Arial"/>
                <w:sz w:val="22"/>
                <w:szCs w:val="22"/>
              </w:rPr>
            </w:pPr>
            <w:r w:rsidRPr="00181E37">
              <w:rPr>
                <w:rFonts w:eastAsia="Arial" w:cs="Arial"/>
                <w:sz w:val="22"/>
                <w:szCs w:val="22"/>
              </w:rPr>
              <w:t>Create Placemaking: making an enjoyable safe space for Create Cafe Nights.</w:t>
            </w:r>
          </w:p>
          <w:p w:rsidR="00D6227B" w:rsidRPr="00181E37" w:rsidRDefault="00D6227B" w:rsidP="00645109">
            <w:pPr>
              <w:ind w:left="720"/>
              <w:rPr>
                <w:rFonts w:eastAsia="Arial" w:cs="Arial"/>
                <w:sz w:val="22"/>
                <w:szCs w:val="22"/>
              </w:rPr>
            </w:pPr>
            <w:r w:rsidRPr="00181E37">
              <w:rPr>
                <w:rFonts w:eastAsia="Arial" w:cs="Arial"/>
                <w:sz w:val="22"/>
                <w:szCs w:val="22"/>
              </w:rPr>
              <w:t>APP: really interesting. Harder than I thought looking at design, layout details, etc.</w:t>
            </w:r>
          </w:p>
          <w:p w:rsidR="00D6227B" w:rsidRPr="00181E37" w:rsidRDefault="00D6227B" w:rsidP="00645109">
            <w:pPr>
              <w:ind w:left="720"/>
              <w:rPr>
                <w:rFonts w:eastAsia="Arial" w:cs="Arial"/>
                <w:sz w:val="22"/>
                <w:szCs w:val="22"/>
              </w:rPr>
            </w:pPr>
            <w:r w:rsidRPr="00181E37">
              <w:rPr>
                <w:rFonts w:eastAsia="Arial" w:cs="Arial"/>
                <w:sz w:val="22"/>
                <w:szCs w:val="22"/>
              </w:rPr>
              <w:t>Common threads: writing something about the fashion industry.</w:t>
            </w:r>
          </w:p>
          <w:p w:rsidR="00D6227B" w:rsidRPr="00181E37" w:rsidRDefault="00D6227B" w:rsidP="00D6227B">
            <w:pPr>
              <w:widowControl w:val="0"/>
              <w:numPr>
                <w:ilvl w:val="0"/>
                <w:numId w:val="32"/>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 think I am doing well. I’ve enjoyed them all and learned something from each of them.</w:t>
            </w:r>
          </w:p>
          <w:p w:rsidR="00D6227B" w:rsidRPr="00181E37" w:rsidRDefault="00D6227B" w:rsidP="00D6227B">
            <w:pPr>
              <w:widowControl w:val="0"/>
              <w:numPr>
                <w:ilvl w:val="0"/>
                <w:numId w:val="32"/>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 wanted to have my voice heard and improve Paisley</w:t>
            </w:r>
          </w:p>
          <w:p w:rsidR="00D6227B" w:rsidRPr="00181E37" w:rsidRDefault="00D6227B" w:rsidP="00D6227B">
            <w:pPr>
              <w:widowControl w:val="0"/>
              <w:numPr>
                <w:ilvl w:val="0"/>
                <w:numId w:val="32"/>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Continue with Create Paisley and Create Cafe Nights.</w:t>
            </w:r>
          </w:p>
          <w:p w:rsidR="00D6227B" w:rsidRPr="00181E37" w:rsidRDefault="00D6227B" w:rsidP="00D6227B">
            <w:pPr>
              <w:widowControl w:val="0"/>
              <w:numPr>
                <w:ilvl w:val="0"/>
                <w:numId w:val="32"/>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I gained lots of new skills, used different </w:t>
            </w:r>
            <w:r w:rsidR="00465855" w:rsidRPr="00181E37">
              <w:rPr>
                <w:rFonts w:eastAsia="Arial" w:cs="Arial"/>
                <w:sz w:val="22"/>
                <w:szCs w:val="22"/>
              </w:rPr>
              <w:t>software</w:t>
            </w:r>
            <w:r w:rsidRPr="00181E37">
              <w:rPr>
                <w:rFonts w:eastAsia="Arial" w:cs="Arial"/>
                <w:sz w:val="22"/>
                <w:szCs w:val="22"/>
              </w:rPr>
              <w:t xml:space="preserve"> in groups. Mostly I gained friends and confidence and personal independence travelling by my own.</w:t>
            </w:r>
          </w:p>
        </w:tc>
      </w:tr>
      <w:tr w:rsidR="00D6227B" w:rsidRPr="00181E37" w:rsidTr="00181E37">
        <w:tc>
          <w:tcPr>
            <w:tcW w:w="10026" w:type="dxa"/>
            <w:shd w:val="clear" w:color="auto" w:fill="FFC000"/>
          </w:tcPr>
          <w:p w:rsidR="00D6227B" w:rsidRPr="00181E37" w:rsidRDefault="00D6227B" w:rsidP="00645109">
            <w:pPr>
              <w:rPr>
                <w:rFonts w:eastAsia="Arial" w:cs="Arial"/>
                <w:sz w:val="22"/>
                <w:szCs w:val="22"/>
              </w:rPr>
            </w:pPr>
            <w:r w:rsidRPr="00181E37">
              <w:rPr>
                <w:rFonts w:eastAsia="Arial" w:cs="Arial"/>
                <w:b/>
                <w:sz w:val="22"/>
                <w:szCs w:val="22"/>
              </w:rPr>
              <w:t xml:space="preserve">Impact </w:t>
            </w:r>
          </w:p>
          <w:p w:rsidR="00D6227B" w:rsidRPr="00181E37" w:rsidRDefault="00D6227B" w:rsidP="00D6227B">
            <w:pPr>
              <w:widowControl w:val="0"/>
              <w:numPr>
                <w:ilvl w:val="0"/>
                <w:numId w:val="26"/>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If you didn’t do this activity or project what would you be doing? </w:t>
            </w:r>
          </w:p>
          <w:p w:rsidR="00D6227B" w:rsidRPr="00181E37" w:rsidRDefault="00D6227B" w:rsidP="00D6227B">
            <w:pPr>
              <w:widowControl w:val="0"/>
              <w:numPr>
                <w:ilvl w:val="0"/>
                <w:numId w:val="26"/>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What has taking part meant to you? </w:t>
            </w:r>
          </w:p>
          <w:p w:rsidR="00D6227B" w:rsidRPr="00181E37" w:rsidRDefault="00D6227B" w:rsidP="00D6227B">
            <w:pPr>
              <w:widowControl w:val="0"/>
              <w:numPr>
                <w:ilvl w:val="0"/>
                <w:numId w:val="26"/>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Why do you/ did you continue to take part?</w:t>
            </w:r>
          </w:p>
        </w:tc>
      </w:tr>
      <w:tr w:rsidR="00D6227B" w:rsidRPr="00181E37" w:rsidTr="00D6227B">
        <w:tc>
          <w:tcPr>
            <w:tcW w:w="10026" w:type="dxa"/>
          </w:tcPr>
          <w:p w:rsidR="00D6227B" w:rsidRPr="00181E37" w:rsidRDefault="00D6227B" w:rsidP="00645109">
            <w:pPr>
              <w:rPr>
                <w:rFonts w:eastAsia="Arial" w:cs="Arial"/>
                <w:sz w:val="22"/>
                <w:szCs w:val="22"/>
              </w:rPr>
            </w:pPr>
          </w:p>
          <w:p w:rsidR="00D6227B" w:rsidRPr="00181E37" w:rsidRDefault="00D6227B" w:rsidP="00D6227B">
            <w:pPr>
              <w:widowControl w:val="0"/>
              <w:numPr>
                <w:ilvl w:val="0"/>
                <w:numId w:val="36"/>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If it wasn’t for Create </w:t>
            </w:r>
            <w:r w:rsidR="00465855" w:rsidRPr="00181E37">
              <w:rPr>
                <w:rFonts w:eastAsia="Arial" w:cs="Arial"/>
                <w:sz w:val="22"/>
                <w:szCs w:val="22"/>
              </w:rPr>
              <w:t>Paisley,</w:t>
            </w:r>
            <w:r w:rsidRPr="00181E37">
              <w:rPr>
                <w:rFonts w:eastAsia="Arial" w:cs="Arial"/>
                <w:sz w:val="22"/>
                <w:szCs w:val="22"/>
              </w:rPr>
              <w:t xml:space="preserve"> I probably wouldn't be doing anything</w:t>
            </w:r>
          </w:p>
          <w:p w:rsidR="00D6227B" w:rsidRPr="00181E37" w:rsidRDefault="00D6227B" w:rsidP="00D6227B">
            <w:pPr>
              <w:widowControl w:val="0"/>
              <w:numPr>
                <w:ilvl w:val="0"/>
                <w:numId w:val="36"/>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It’s meant I’ve gained new friends and skills. A place I can be myself. From starting Create Paisley I’ve grown and become more independent. I have more confidence talking to strange people. Interests in other things.</w:t>
            </w:r>
          </w:p>
          <w:p w:rsidR="00D6227B" w:rsidRPr="00181E37" w:rsidRDefault="00D6227B" w:rsidP="00D6227B">
            <w:pPr>
              <w:widowControl w:val="0"/>
              <w:numPr>
                <w:ilvl w:val="0"/>
                <w:numId w:val="36"/>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 continue because I feel confident and safe and learn new stuff and new people and develop on skills I have.</w:t>
            </w:r>
          </w:p>
        </w:tc>
      </w:tr>
      <w:tr w:rsidR="00D6227B" w:rsidRPr="00181E37" w:rsidTr="00181E37">
        <w:tc>
          <w:tcPr>
            <w:tcW w:w="10026" w:type="dxa"/>
            <w:shd w:val="clear" w:color="auto" w:fill="FFC000"/>
          </w:tcPr>
          <w:p w:rsidR="00D6227B" w:rsidRPr="00181E37" w:rsidRDefault="00D6227B" w:rsidP="00645109">
            <w:pPr>
              <w:rPr>
                <w:rFonts w:eastAsia="Arial" w:cs="Arial"/>
                <w:sz w:val="22"/>
                <w:szCs w:val="22"/>
              </w:rPr>
            </w:pPr>
            <w:r w:rsidRPr="00181E37">
              <w:rPr>
                <w:rFonts w:eastAsia="Arial" w:cs="Arial"/>
                <w:b/>
                <w:sz w:val="22"/>
                <w:szCs w:val="22"/>
              </w:rPr>
              <w:t xml:space="preserve">Wider Context </w:t>
            </w:r>
          </w:p>
          <w:p w:rsidR="00D6227B" w:rsidRPr="00181E37" w:rsidRDefault="00D6227B" w:rsidP="00D6227B">
            <w:pPr>
              <w:widowControl w:val="0"/>
              <w:numPr>
                <w:ilvl w:val="0"/>
                <w:numId w:val="29"/>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Are other people you know involved in this project?</w:t>
            </w:r>
          </w:p>
          <w:p w:rsidR="00D6227B" w:rsidRPr="00181E37" w:rsidRDefault="00D6227B" w:rsidP="00D6227B">
            <w:pPr>
              <w:widowControl w:val="0"/>
              <w:numPr>
                <w:ilvl w:val="0"/>
                <w:numId w:val="29"/>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If someone from your area asked you what this project is about what brief description would you give?</w:t>
            </w:r>
          </w:p>
        </w:tc>
      </w:tr>
      <w:tr w:rsidR="00D6227B" w:rsidRPr="00181E37" w:rsidTr="00D6227B">
        <w:tc>
          <w:tcPr>
            <w:tcW w:w="10026" w:type="dxa"/>
          </w:tcPr>
          <w:p w:rsidR="00D6227B" w:rsidRPr="00181E37" w:rsidRDefault="00D6227B" w:rsidP="00645109">
            <w:pPr>
              <w:rPr>
                <w:rFonts w:eastAsia="Arial" w:cs="Arial"/>
                <w:sz w:val="22"/>
                <w:szCs w:val="22"/>
              </w:rPr>
            </w:pPr>
          </w:p>
          <w:p w:rsidR="00D6227B" w:rsidRPr="00181E37" w:rsidRDefault="00D6227B" w:rsidP="00D6227B">
            <w:pPr>
              <w:widowControl w:val="0"/>
              <w:numPr>
                <w:ilvl w:val="0"/>
                <w:numId w:val="3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All the people at the Youth Forum have mostly been friends I have met at other Create Paisley group. I didn’t know any of them before that.</w:t>
            </w:r>
          </w:p>
          <w:p w:rsidR="00D6227B" w:rsidRPr="00181E37" w:rsidRDefault="00D6227B" w:rsidP="00D6227B">
            <w:pPr>
              <w:widowControl w:val="0"/>
              <w:numPr>
                <w:ilvl w:val="0"/>
                <w:numId w:val="37"/>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It’s a fun way of meeting new friends, getting interested in new stuff, being able to develop on your own is around your local community to be involved/part of.</w:t>
            </w:r>
          </w:p>
          <w:p w:rsidR="00D6227B" w:rsidRPr="00181E37" w:rsidRDefault="00D6227B" w:rsidP="00645109">
            <w:pPr>
              <w:rPr>
                <w:rFonts w:eastAsia="Arial" w:cs="Arial"/>
                <w:sz w:val="22"/>
                <w:szCs w:val="22"/>
              </w:rPr>
            </w:pPr>
          </w:p>
        </w:tc>
      </w:tr>
      <w:tr w:rsidR="00D6227B" w:rsidRPr="00181E37" w:rsidTr="00181E37">
        <w:tc>
          <w:tcPr>
            <w:tcW w:w="10026" w:type="dxa"/>
            <w:shd w:val="clear" w:color="auto" w:fill="FFC000"/>
          </w:tcPr>
          <w:p w:rsidR="00D6227B" w:rsidRPr="00181E37" w:rsidRDefault="00D6227B" w:rsidP="00645109">
            <w:pPr>
              <w:rPr>
                <w:rFonts w:eastAsia="Arial" w:cs="Arial"/>
                <w:sz w:val="22"/>
                <w:szCs w:val="22"/>
              </w:rPr>
            </w:pPr>
            <w:r w:rsidRPr="00181E37">
              <w:rPr>
                <w:rFonts w:eastAsia="Arial" w:cs="Arial"/>
                <w:b/>
                <w:sz w:val="22"/>
                <w:szCs w:val="22"/>
              </w:rPr>
              <w:t xml:space="preserve">Overview </w:t>
            </w:r>
          </w:p>
          <w:p w:rsidR="00D6227B" w:rsidRPr="00181E37" w:rsidRDefault="00D6227B" w:rsidP="00D6227B">
            <w:pPr>
              <w:widowControl w:val="0"/>
              <w:numPr>
                <w:ilvl w:val="0"/>
                <w:numId w:val="30"/>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What surprised you most about being involved? </w:t>
            </w:r>
          </w:p>
          <w:p w:rsidR="00D6227B" w:rsidRPr="00181E37" w:rsidRDefault="00D6227B" w:rsidP="00D6227B">
            <w:pPr>
              <w:widowControl w:val="0"/>
              <w:numPr>
                <w:ilvl w:val="0"/>
                <w:numId w:val="30"/>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t xml:space="preserve">What would you change if you started the project again tomorrow? </w:t>
            </w:r>
          </w:p>
          <w:p w:rsidR="00D6227B" w:rsidRPr="00181E37" w:rsidRDefault="00D6227B" w:rsidP="00D6227B">
            <w:pPr>
              <w:widowControl w:val="0"/>
              <w:numPr>
                <w:ilvl w:val="0"/>
                <w:numId w:val="30"/>
              </w:numPr>
              <w:tabs>
                <w:tab w:val="clear" w:pos="720"/>
                <w:tab w:val="clear" w:pos="1440"/>
                <w:tab w:val="clear" w:pos="2160"/>
                <w:tab w:val="clear" w:pos="2880"/>
                <w:tab w:val="clear" w:pos="4680"/>
                <w:tab w:val="clear" w:pos="5400"/>
                <w:tab w:val="clear" w:pos="9000"/>
              </w:tabs>
              <w:spacing w:line="240" w:lineRule="auto"/>
              <w:ind w:hanging="432"/>
              <w:jc w:val="left"/>
              <w:rPr>
                <w:rFonts w:cs="Arial"/>
                <w:sz w:val="22"/>
                <w:szCs w:val="22"/>
              </w:rPr>
            </w:pPr>
            <w:r w:rsidRPr="00181E37">
              <w:rPr>
                <w:rFonts w:eastAsia="Arial" w:cs="Arial"/>
                <w:sz w:val="22"/>
                <w:szCs w:val="22"/>
              </w:rPr>
              <w:lastRenderedPageBreak/>
              <w:t>Finally, if someone asked you to comment on your experiences what would you say about YOUR experience?</w:t>
            </w:r>
          </w:p>
        </w:tc>
      </w:tr>
      <w:tr w:rsidR="00D6227B" w:rsidRPr="00181E37" w:rsidTr="00D6227B">
        <w:tc>
          <w:tcPr>
            <w:tcW w:w="10026" w:type="dxa"/>
          </w:tcPr>
          <w:p w:rsidR="00D6227B" w:rsidRPr="00181E37" w:rsidRDefault="00D6227B" w:rsidP="00645109">
            <w:pPr>
              <w:rPr>
                <w:rFonts w:eastAsia="Arial" w:cs="Arial"/>
                <w:sz w:val="22"/>
                <w:szCs w:val="22"/>
              </w:rPr>
            </w:pPr>
          </w:p>
          <w:p w:rsidR="00D6227B" w:rsidRPr="00181E37" w:rsidRDefault="00D6227B" w:rsidP="00D6227B">
            <w:pPr>
              <w:widowControl w:val="0"/>
              <w:numPr>
                <w:ilvl w:val="0"/>
                <w:numId w:val="33"/>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 am surprised how long I’ve stayed. I can be myself and my autism doesn’t make me feel any different. I’ve been surprised by the range of things that I’ve been able to try or be involved in. I’ve enjoyed something more than others but I’ve learned a lot.</w:t>
            </w:r>
          </w:p>
          <w:p w:rsidR="00D6227B" w:rsidRPr="00181E37" w:rsidRDefault="00D6227B" w:rsidP="00D6227B">
            <w:pPr>
              <w:widowControl w:val="0"/>
              <w:numPr>
                <w:ilvl w:val="0"/>
                <w:numId w:val="33"/>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 xml:space="preserve">It would be great if the project had </w:t>
            </w:r>
            <w:r w:rsidR="00465855" w:rsidRPr="00181E37">
              <w:rPr>
                <w:rFonts w:eastAsia="Arial" w:cs="Arial"/>
                <w:sz w:val="22"/>
                <w:szCs w:val="22"/>
              </w:rPr>
              <w:t>its</w:t>
            </w:r>
            <w:r w:rsidRPr="00181E37">
              <w:rPr>
                <w:rFonts w:eastAsia="Arial" w:cs="Arial"/>
                <w:sz w:val="22"/>
                <w:szCs w:val="22"/>
              </w:rPr>
              <w:t xml:space="preserve"> own building but nothing about the project.</w:t>
            </w:r>
          </w:p>
          <w:p w:rsidR="00D6227B" w:rsidRPr="00181E37" w:rsidRDefault="00D6227B" w:rsidP="00D6227B">
            <w:pPr>
              <w:widowControl w:val="0"/>
              <w:numPr>
                <w:ilvl w:val="0"/>
                <w:numId w:val="33"/>
              </w:numPr>
              <w:tabs>
                <w:tab w:val="clear" w:pos="720"/>
                <w:tab w:val="clear" w:pos="1440"/>
                <w:tab w:val="clear" w:pos="2160"/>
                <w:tab w:val="clear" w:pos="2880"/>
                <w:tab w:val="clear" w:pos="4680"/>
                <w:tab w:val="clear" w:pos="5400"/>
                <w:tab w:val="clear" w:pos="9000"/>
              </w:tabs>
              <w:spacing w:line="240" w:lineRule="auto"/>
              <w:ind w:hanging="360"/>
              <w:contextualSpacing/>
              <w:jc w:val="left"/>
              <w:rPr>
                <w:rFonts w:eastAsia="Arial" w:cs="Arial"/>
                <w:sz w:val="22"/>
                <w:szCs w:val="22"/>
              </w:rPr>
            </w:pPr>
            <w:r w:rsidRPr="00181E37">
              <w:rPr>
                <w:rFonts w:eastAsia="Arial" w:cs="Arial"/>
                <w:sz w:val="22"/>
                <w:szCs w:val="22"/>
              </w:rPr>
              <w:t>It’s been an absolute delight being part of Create Youth Forum. The best.</w:t>
            </w:r>
          </w:p>
        </w:tc>
      </w:tr>
    </w:tbl>
    <w:p w:rsidR="00D6227B" w:rsidRPr="00D6227B" w:rsidRDefault="00D6227B" w:rsidP="00D6227B">
      <w:pPr>
        <w:pStyle w:val="Heading1"/>
        <w:keepNext/>
        <w:widowControl w:val="0"/>
        <w:numPr>
          <w:ilvl w:val="0"/>
          <w:numId w:val="0"/>
        </w:numPr>
        <w:tabs>
          <w:tab w:val="clear" w:pos="720"/>
          <w:tab w:val="clear" w:pos="1440"/>
          <w:tab w:val="clear" w:pos="2160"/>
          <w:tab w:val="clear" w:pos="2880"/>
          <w:tab w:val="clear" w:pos="4680"/>
          <w:tab w:val="clear" w:pos="5400"/>
          <w:tab w:val="clear" w:pos="9000"/>
        </w:tabs>
        <w:spacing w:line="240" w:lineRule="auto"/>
        <w:jc w:val="left"/>
        <w:rPr>
          <w:rFonts w:eastAsia="Arial" w:cs="Arial"/>
        </w:rPr>
      </w:pPr>
    </w:p>
    <w:sectPr w:rsidR="00D6227B" w:rsidRPr="00D6227B" w:rsidSect="00B60B5C">
      <w:headerReference w:type="default" r:id="rId29"/>
      <w:footerReference w:type="default" r:id="rId30"/>
      <w:pgSz w:w="11906" w:h="16838" w:code="9"/>
      <w:pgMar w:top="720" w:right="720" w:bottom="720" w:left="720" w:header="720"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54E" w:rsidRDefault="00CD354E">
      <w:pPr>
        <w:spacing w:line="240" w:lineRule="auto"/>
      </w:pPr>
      <w:r>
        <w:separator/>
      </w:r>
    </w:p>
  </w:endnote>
  <w:endnote w:type="continuationSeparator" w:id="0">
    <w:p w:rsidR="00CD354E" w:rsidRDefault="00CD35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490238"/>
      <w:docPartObj>
        <w:docPartGallery w:val="Page Numbers (Bottom of Page)"/>
        <w:docPartUnique/>
      </w:docPartObj>
    </w:sdtPr>
    <w:sdtEndPr>
      <w:rPr>
        <w:noProof/>
      </w:rPr>
    </w:sdtEndPr>
    <w:sdtContent>
      <w:p w:rsidR="00CD354E" w:rsidRDefault="00CD354E">
        <w:pPr>
          <w:pStyle w:val="Footer"/>
          <w:jc w:val="center"/>
        </w:pPr>
        <w:r>
          <w:fldChar w:fldCharType="begin"/>
        </w:r>
        <w:r>
          <w:instrText xml:space="preserve"> PAGE   \* MERGEFORMAT </w:instrText>
        </w:r>
        <w:r>
          <w:fldChar w:fldCharType="separate"/>
        </w:r>
        <w:r w:rsidR="00C661F1">
          <w:rPr>
            <w:noProof/>
          </w:rPr>
          <w:t>1</w:t>
        </w:r>
        <w:r>
          <w:rPr>
            <w:noProof/>
          </w:rPr>
          <w:fldChar w:fldCharType="end"/>
        </w:r>
      </w:p>
    </w:sdtContent>
  </w:sdt>
  <w:p w:rsidR="00CD354E" w:rsidRPr="0067486A" w:rsidRDefault="00CD354E"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54E" w:rsidRDefault="00CD354E">
      <w:pPr>
        <w:spacing w:line="240" w:lineRule="auto"/>
      </w:pPr>
      <w:r>
        <w:separator/>
      </w:r>
    </w:p>
  </w:footnote>
  <w:footnote w:type="continuationSeparator" w:id="0">
    <w:p w:rsidR="00CD354E" w:rsidRDefault="00CD354E">
      <w:pPr>
        <w:spacing w:line="240" w:lineRule="auto"/>
      </w:pPr>
      <w:r>
        <w:continuationSeparator/>
      </w:r>
    </w:p>
  </w:footnote>
  <w:footnote w:id="1">
    <w:p w:rsidR="00CD354E" w:rsidRPr="00B60B5C" w:rsidRDefault="00CD354E">
      <w:pPr>
        <w:pStyle w:val="FootnoteText"/>
        <w:rPr>
          <w:sz w:val="16"/>
          <w:szCs w:val="16"/>
        </w:rPr>
      </w:pPr>
      <w:r w:rsidRPr="00B60B5C">
        <w:rPr>
          <w:rStyle w:val="FootnoteReference"/>
          <w:sz w:val="16"/>
          <w:szCs w:val="16"/>
        </w:rPr>
        <w:footnoteRef/>
      </w:r>
      <w:r w:rsidRPr="00B60B5C">
        <w:rPr>
          <w:sz w:val="16"/>
          <w:szCs w:val="16"/>
        </w:rPr>
        <w:t xml:space="preserve"> Project returned the funds and did not deliver the project</w:t>
      </w:r>
    </w:p>
  </w:footnote>
  <w:footnote w:id="2">
    <w:p w:rsidR="00CD354E" w:rsidRPr="00B60B5C" w:rsidRDefault="00CD354E" w:rsidP="00B60B5C">
      <w:pPr>
        <w:pStyle w:val="FootnoteText"/>
        <w:rPr>
          <w:sz w:val="16"/>
          <w:szCs w:val="16"/>
        </w:rPr>
      </w:pPr>
      <w:r>
        <w:rPr>
          <w:rStyle w:val="FootnoteReference"/>
        </w:rPr>
        <w:footnoteRef/>
      </w:r>
      <w:r w:rsidRPr="00B60B5C">
        <w:rPr>
          <w:sz w:val="16"/>
          <w:szCs w:val="16"/>
        </w:rPr>
        <w:t>Project returned the funds and did not deliver the project</w:t>
      </w:r>
    </w:p>
    <w:p w:rsidR="00CD354E" w:rsidRDefault="00CD354E">
      <w:pPr>
        <w:pStyle w:val="FootnoteText"/>
      </w:pPr>
    </w:p>
  </w:footnote>
  <w:footnote w:id="3">
    <w:p w:rsidR="00CD354E" w:rsidRPr="00B60B5C" w:rsidRDefault="00CD354E" w:rsidP="00B60B5C">
      <w:pPr>
        <w:pStyle w:val="FootnoteText"/>
        <w:rPr>
          <w:sz w:val="16"/>
          <w:szCs w:val="16"/>
        </w:rPr>
      </w:pPr>
      <w:r>
        <w:rPr>
          <w:rStyle w:val="FootnoteReference"/>
        </w:rPr>
        <w:footnoteRef/>
      </w:r>
      <w:r>
        <w:t xml:space="preserve"> </w:t>
      </w:r>
      <w:r w:rsidRPr="00B60B5C">
        <w:rPr>
          <w:sz w:val="16"/>
          <w:szCs w:val="16"/>
        </w:rPr>
        <w:t>Project returned the funds and did not deliver the project</w:t>
      </w:r>
    </w:p>
    <w:p w:rsidR="00CD354E" w:rsidRDefault="00CD354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54E" w:rsidRPr="0067486A" w:rsidRDefault="00CD354E"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D25B58"/>
    <w:multiLevelType w:val="multilevel"/>
    <w:tmpl w:val="1C2879C0"/>
    <w:lvl w:ilvl="0">
      <w:start w:val="1"/>
      <w:numFmt w:val="bullet"/>
      <w:lvlText w:val="●"/>
      <w:lvlJc w:val="left"/>
      <w:pPr>
        <w:ind w:left="858" w:firstLine="425"/>
      </w:pPr>
      <w:rPr>
        <w:rFonts w:ascii="Arial" w:eastAsia="Arial" w:hAnsi="Arial" w:cs="Arial"/>
        <w:vertAlign w:val="baseline"/>
      </w:rPr>
    </w:lvl>
    <w:lvl w:ilvl="1">
      <w:start w:val="1"/>
      <w:numFmt w:val="decimal"/>
      <w:lvlText w:val=""/>
      <w:lvlJc w:val="left"/>
      <w:pPr>
        <w:ind w:left="1002" w:firstLine="426"/>
      </w:pPr>
      <w:rPr>
        <w:vertAlign w:val="baseline"/>
      </w:rPr>
    </w:lvl>
    <w:lvl w:ilvl="2">
      <w:start w:val="1"/>
      <w:numFmt w:val="decimal"/>
      <w:lvlText w:val=""/>
      <w:lvlJc w:val="left"/>
      <w:pPr>
        <w:ind w:left="1146" w:firstLine="425"/>
      </w:pPr>
      <w:rPr>
        <w:vertAlign w:val="baseline"/>
      </w:rPr>
    </w:lvl>
    <w:lvl w:ilvl="3">
      <w:start w:val="1"/>
      <w:numFmt w:val="decimal"/>
      <w:lvlText w:val=""/>
      <w:lvlJc w:val="left"/>
      <w:pPr>
        <w:ind w:left="1290" w:firstLine="425"/>
      </w:pPr>
      <w:rPr>
        <w:vertAlign w:val="baseline"/>
      </w:rPr>
    </w:lvl>
    <w:lvl w:ilvl="4">
      <w:start w:val="1"/>
      <w:numFmt w:val="decimal"/>
      <w:lvlText w:val=""/>
      <w:lvlJc w:val="left"/>
      <w:pPr>
        <w:ind w:left="1434" w:firstLine="426"/>
      </w:pPr>
      <w:rPr>
        <w:vertAlign w:val="baseline"/>
      </w:rPr>
    </w:lvl>
    <w:lvl w:ilvl="5">
      <w:start w:val="1"/>
      <w:numFmt w:val="decimal"/>
      <w:lvlText w:val=""/>
      <w:lvlJc w:val="left"/>
      <w:pPr>
        <w:ind w:left="1578" w:firstLine="426"/>
      </w:pPr>
      <w:rPr>
        <w:vertAlign w:val="baseline"/>
      </w:rPr>
    </w:lvl>
    <w:lvl w:ilvl="6">
      <w:start w:val="1"/>
      <w:numFmt w:val="decimal"/>
      <w:lvlText w:val=""/>
      <w:lvlJc w:val="left"/>
      <w:pPr>
        <w:ind w:left="1722" w:firstLine="425"/>
      </w:pPr>
      <w:rPr>
        <w:vertAlign w:val="baseline"/>
      </w:rPr>
    </w:lvl>
    <w:lvl w:ilvl="7">
      <w:start w:val="1"/>
      <w:numFmt w:val="decimal"/>
      <w:lvlText w:val=""/>
      <w:lvlJc w:val="left"/>
      <w:pPr>
        <w:ind w:left="1866" w:firstLine="425"/>
      </w:pPr>
      <w:rPr>
        <w:vertAlign w:val="baseline"/>
      </w:rPr>
    </w:lvl>
    <w:lvl w:ilvl="8">
      <w:start w:val="1"/>
      <w:numFmt w:val="decimal"/>
      <w:lvlText w:val=""/>
      <w:lvlJc w:val="left"/>
      <w:pPr>
        <w:ind w:left="2010" w:firstLine="425"/>
      </w:pPr>
      <w:rPr>
        <w:vertAlign w:val="baseline"/>
      </w:rPr>
    </w:lvl>
  </w:abstractNum>
  <w:abstractNum w:abstractNumId="2" w15:restartNumberingAfterBreak="0">
    <w:nsid w:val="126C774D"/>
    <w:multiLevelType w:val="hybridMultilevel"/>
    <w:tmpl w:val="362C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62869"/>
    <w:multiLevelType w:val="multilevel"/>
    <w:tmpl w:val="10ACEE14"/>
    <w:lvl w:ilvl="0">
      <w:start w:val="1"/>
      <w:numFmt w:val="bullet"/>
      <w:lvlText w:val="●"/>
      <w:lvlJc w:val="left"/>
      <w:pPr>
        <w:ind w:left="858" w:firstLine="425"/>
      </w:pPr>
      <w:rPr>
        <w:rFonts w:ascii="Arial" w:eastAsia="Arial" w:hAnsi="Arial" w:cs="Arial"/>
        <w:vertAlign w:val="baseline"/>
      </w:rPr>
    </w:lvl>
    <w:lvl w:ilvl="1">
      <w:start w:val="1"/>
      <w:numFmt w:val="decimal"/>
      <w:lvlText w:val=""/>
      <w:lvlJc w:val="left"/>
      <w:pPr>
        <w:ind w:left="1002" w:firstLine="426"/>
      </w:pPr>
      <w:rPr>
        <w:vertAlign w:val="baseline"/>
      </w:rPr>
    </w:lvl>
    <w:lvl w:ilvl="2">
      <w:start w:val="1"/>
      <w:numFmt w:val="decimal"/>
      <w:lvlText w:val=""/>
      <w:lvlJc w:val="left"/>
      <w:pPr>
        <w:ind w:left="1146" w:firstLine="425"/>
      </w:pPr>
      <w:rPr>
        <w:vertAlign w:val="baseline"/>
      </w:rPr>
    </w:lvl>
    <w:lvl w:ilvl="3">
      <w:start w:val="1"/>
      <w:numFmt w:val="decimal"/>
      <w:lvlText w:val=""/>
      <w:lvlJc w:val="left"/>
      <w:pPr>
        <w:ind w:left="1290" w:firstLine="425"/>
      </w:pPr>
      <w:rPr>
        <w:vertAlign w:val="baseline"/>
      </w:rPr>
    </w:lvl>
    <w:lvl w:ilvl="4">
      <w:start w:val="1"/>
      <w:numFmt w:val="decimal"/>
      <w:lvlText w:val=""/>
      <w:lvlJc w:val="left"/>
      <w:pPr>
        <w:ind w:left="1434" w:firstLine="426"/>
      </w:pPr>
      <w:rPr>
        <w:vertAlign w:val="baseline"/>
      </w:rPr>
    </w:lvl>
    <w:lvl w:ilvl="5">
      <w:start w:val="1"/>
      <w:numFmt w:val="decimal"/>
      <w:lvlText w:val=""/>
      <w:lvlJc w:val="left"/>
      <w:pPr>
        <w:ind w:left="1578" w:firstLine="426"/>
      </w:pPr>
      <w:rPr>
        <w:vertAlign w:val="baseline"/>
      </w:rPr>
    </w:lvl>
    <w:lvl w:ilvl="6">
      <w:start w:val="1"/>
      <w:numFmt w:val="decimal"/>
      <w:lvlText w:val=""/>
      <w:lvlJc w:val="left"/>
      <w:pPr>
        <w:ind w:left="1722" w:firstLine="425"/>
      </w:pPr>
      <w:rPr>
        <w:vertAlign w:val="baseline"/>
      </w:rPr>
    </w:lvl>
    <w:lvl w:ilvl="7">
      <w:start w:val="1"/>
      <w:numFmt w:val="decimal"/>
      <w:lvlText w:val=""/>
      <w:lvlJc w:val="left"/>
      <w:pPr>
        <w:ind w:left="1866" w:firstLine="425"/>
      </w:pPr>
      <w:rPr>
        <w:vertAlign w:val="baseline"/>
      </w:rPr>
    </w:lvl>
    <w:lvl w:ilvl="8">
      <w:start w:val="1"/>
      <w:numFmt w:val="decimal"/>
      <w:lvlText w:val=""/>
      <w:lvlJc w:val="left"/>
      <w:pPr>
        <w:ind w:left="2010" w:firstLine="425"/>
      </w:pPr>
      <w:rPr>
        <w:vertAlign w:val="baseline"/>
      </w:rPr>
    </w:lvl>
  </w:abstractNum>
  <w:abstractNum w:abstractNumId="4" w15:restartNumberingAfterBreak="0">
    <w:nsid w:val="14FE06AF"/>
    <w:multiLevelType w:val="multilevel"/>
    <w:tmpl w:val="4C7EDE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73333CA"/>
    <w:multiLevelType w:val="multilevel"/>
    <w:tmpl w:val="A59275BA"/>
    <w:lvl w:ilvl="0">
      <w:start w:val="1"/>
      <w:numFmt w:val="bullet"/>
      <w:lvlText w:val=""/>
      <w:lvlJc w:val="left"/>
      <w:pPr>
        <w:tabs>
          <w:tab w:val="num" w:pos="858"/>
        </w:tabs>
        <w:ind w:left="858" w:hanging="432"/>
      </w:pPr>
      <w:rPr>
        <w:rFonts w:ascii="Symbol" w:hAnsi="Symbol" w:hint="default"/>
      </w:rPr>
    </w:lvl>
    <w:lvl w:ilvl="1">
      <w:start w:val="1"/>
      <w:numFmt w:val="none"/>
      <w:suff w:val="nothing"/>
      <w:lvlText w:val=""/>
      <w:lvlJc w:val="left"/>
      <w:pPr>
        <w:tabs>
          <w:tab w:val="num" w:pos="1002"/>
        </w:tabs>
        <w:ind w:left="1002" w:hanging="576"/>
      </w:pPr>
    </w:lvl>
    <w:lvl w:ilvl="2">
      <w:start w:val="1"/>
      <w:numFmt w:val="none"/>
      <w:suff w:val="nothing"/>
      <w:lvlText w:val=""/>
      <w:lvlJc w:val="left"/>
      <w:pPr>
        <w:tabs>
          <w:tab w:val="num" w:pos="1146"/>
        </w:tabs>
        <w:ind w:left="1146" w:hanging="720"/>
      </w:pPr>
    </w:lvl>
    <w:lvl w:ilvl="3">
      <w:start w:val="1"/>
      <w:numFmt w:val="none"/>
      <w:suff w:val="nothing"/>
      <w:lvlText w:val=""/>
      <w:lvlJc w:val="left"/>
      <w:pPr>
        <w:tabs>
          <w:tab w:val="num" w:pos="1290"/>
        </w:tabs>
        <w:ind w:left="1290" w:hanging="864"/>
      </w:pPr>
    </w:lvl>
    <w:lvl w:ilvl="4">
      <w:start w:val="1"/>
      <w:numFmt w:val="none"/>
      <w:suff w:val="nothing"/>
      <w:lvlText w:val=""/>
      <w:lvlJc w:val="left"/>
      <w:pPr>
        <w:tabs>
          <w:tab w:val="num" w:pos="1434"/>
        </w:tabs>
        <w:ind w:left="1434" w:hanging="1008"/>
      </w:pPr>
    </w:lvl>
    <w:lvl w:ilvl="5">
      <w:start w:val="1"/>
      <w:numFmt w:val="none"/>
      <w:suff w:val="nothing"/>
      <w:lvlText w:val=""/>
      <w:lvlJc w:val="left"/>
      <w:pPr>
        <w:tabs>
          <w:tab w:val="num" w:pos="1578"/>
        </w:tabs>
        <w:ind w:left="1578" w:hanging="1152"/>
      </w:pPr>
    </w:lvl>
    <w:lvl w:ilvl="6">
      <w:start w:val="1"/>
      <w:numFmt w:val="none"/>
      <w:suff w:val="nothing"/>
      <w:lvlText w:val=""/>
      <w:lvlJc w:val="left"/>
      <w:pPr>
        <w:tabs>
          <w:tab w:val="num" w:pos="1722"/>
        </w:tabs>
        <w:ind w:left="1722" w:hanging="1296"/>
      </w:pPr>
    </w:lvl>
    <w:lvl w:ilvl="7">
      <w:start w:val="1"/>
      <w:numFmt w:val="none"/>
      <w:suff w:val="nothing"/>
      <w:lvlText w:val=""/>
      <w:lvlJc w:val="left"/>
      <w:pPr>
        <w:tabs>
          <w:tab w:val="num" w:pos="1866"/>
        </w:tabs>
        <w:ind w:left="1866" w:hanging="1440"/>
      </w:pPr>
    </w:lvl>
    <w:lvl w:ilvl="8">
      <w:start w:val="1"/>
      <w:numFmt w:val="none"/>
      <w:suff w:val="nothing"/>
      <w:lvlText w:val=""/>
      <w:lvlJc w:val="left"/>
      <w:pPr>
        <w:tabs>
          <w:tab w:val="num" w:pos="2010"/>
        </w:tabs>
        <w:ind w:left="2010" w:hanging="1584"/>
      </w:pPr>
    </w:lvl>
  </w:abstractNum>
  <w:abstractNum w:abstractNumId="6" w15:restartNumberingAfterBreak="0">
    <w:nsid w:val="256C53C6"/>
    <w:multiLevelType w:val="multilevel"/>
    <w:tmpl w:val="2A4AB2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69A1914"/>
    <w:multiLevelType w:val="hybridMultilevel"/>
    <w:tmpl w:val="B8AC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B069A"/>
    <w:multiLevelType w:val="multilevel"/>
    <w:tmpl w:val="F50A489E"/>
    <w:lvl w:ilvl="0">
      <w:start w:val="1"/>
      <w:numFmt w:val="bullet"/>
      <w:lvlText w:val="●"/>
      <w:lvlJc w:val="left"/>
      <w:pPr>
        <w:ind w:left="858" w:firstLine="425"/>
      </w:pPr>
      <w:rPr>
        <w:rFonts w:ascii="Arial" w:eastAsia="Arial" w:hAnsi="Arial" w:cs="Arial"/>
        <w:vertAlign w:val="baseline"/>
      </w:rPr>
    </w:lvl>
    <w:lvl w:ilvl="1">
      <w:start w:val="1"/>
      <w:numFmt w:val="decimal"/>
      <w:lvlText w:val=""/>
      <w:lvlJc w:val="left"/>
      <w:pPr>
        <w:ind w:left="1002" w:firstLine="426"/>
      </w:pPr>
      <w:rPr>
        <w:vertAlign w:val="baseline"/>
      </w:rPr>
    </w:lvl>
    <w:lvl w:ilvl="2">
      <w:start w:val="1"/>
      <w:numFmt w:val="decimal"/>
      <w:lvlText w:val=""/>
      <w:lvlJc w:val="left"/>
      <w:pPr>
        <w:ind w:left="1146" w:firstLine="425"/>
      </w:pPr>
      <w:rPr>
        <w:vertAlign w:val="baseline"/>
      </w:rPr>
    </w:lvl>
    <w:lvl w:ilvl="3">
      <w:start w:val="1"/>
      <w:numFmt w:val="decimal"/>
      <w:lvlText w:val=""/>
      <w:lvlJc w:val="left"/>
      <w:pPr>
        <w:ind w:left="1290" w:firstLine="425"/>
      </w:pPr>
      <w:rPr>
        <w:vertAlign w:val="baseline"/>
      </w:rPr>
    </w:lvl>
    <w:lvl w:ilvl="4">
      <w:start w:val="1"/>
      <w:numFmt w:val="decimal"/>
      <w:lvlText w:val=""/>
      <w:lvlJc w:val="left"/>
      <w:pPr>
        <w:ind w:left="1434" w:firstLine="426"/>
      </w:pPr>
      <w:rPr>
        <w:vertAlign w:val="baseline"/>
      </w:rPr>
    </w:lvl>
    <w:lvl w:ilvl="5">
      <w:start w:val="1"/>
      <w:numFmt w:val="decimal"/>
      <w:lvlText w:val=""/>
      <w:lvlJc w:val="left"/>
      <w:pPr>
        <w:ind w:left="1578" w:firstLine="426"/>
      </w:pPr>
      <w:rPr>
        <w:vertAlign w:val="baseline"/>
      </w:rPr>
    </w:lvl>
    <w:lvl w:ilvl="6">
      <w:start w:val="1"/>
      <w:numFmt w:val="decimal"/>
      <w:lvlText w:val=""/>
      <w:lvlJc w:val="left"/>
      <w:pPr>
        <w:ind w:left="1722" w:firstLine="425"/>
      </w:pPr>
      <w:rPr>
        <w:vertAlign w:val="baseline"/>
      </w:rPr>
    </w:lvl>
    <w:lvl w:ilvl="7">
      <w:start w:val="1"/>
      <w:numFmt w:val="decimal"/>
      <w:lvlText w:val=""/>
      <w:lvlJc w:val="left"/>
      <w:pPr>
        <w:ind w:left="1866" w:firstLine="425"/>
      </w:pPr>
      <w:rPr>
        <w:vertAlign w:val="baseline"/>
      </w:rPr>
    </w:lvl>
    <w:lvl w:ilvl="8">
      <w:start w:val="1"/>
      <w:numFmt w:val="decimal"/>
      <w:lvlText w:val=""/>
      <w:lvlJc w:val="left"/>
      <w:pPr>
        <w:ind w:left="2010" w:firstLine="425"/>
      </w:pPr>
      <w:rPr>
        <w:vertAlign w:val="baseline"/>
      </w:rPr>
    </w:lvl>
  </w:abstractNum>
  <w:abstractNum w:abstractNumId="9" w15:restartNumberingAfterBreak="0">
    <w:nsid w:val="2C904202"/>
    <w:multiLevelType w:val="multilevel"/>
    <w:tmpl w:val="118EC8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DBE0D76"/>
    <w:multiLevelType w:val="multilevel"/>
    <w:tmpl w:val="2C7035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E216F3C"/>
    <w:multiLevelType w:val="multilevel"/>
    <w:tmpl w:val="A59275BA"/>
    <w:lvl w:ilvl="0">
      <w:start w:val="1"/>
      <w:numFmt w:val="bullet"/>
      <w:lvlText w:val=""/>
      <w:lvlJc w:val="left"/>
      <w:pPr>
        <w:tabs>
          <w:tab w:val="num" w:pos="858"/>
        </w:tabs>
        <w:ind w:left="858" w:hanging="432"/>
      </w:pPr>
      <w:rPr>
        <w:rFonts w:ascii="Symbol" w:hAnsi="Symbol" w:hint="default"/>
      </w:rPr>
    </w:lvl>
    <w:lvl w:ilvl="1">
      <w:start w:val="1"/>
      <w:numFmt w:val="none"/>
      <w:suff w:val="nothing"/>
      <w:lvlText w:val=""/>
      <w:lvlJc w:val="left"/>
      <w:pPr>
        <w:tabs>
          <w:tab w:val="num" w:pos="1002"/>
        </w:tabs>
        <w:ind w:left="1002" w:hanging="576"/>
      </w:pPr>
    </w:lvl>
    <w:lvl w:ilvl="2">
      <w:start w:val="1"/>
      <w:numFmt w:val="none"/>
      <w:suff w:val="nothing"/>
      <w:lvlText w:val=""/>
      <w:lvlJc w:val="left"/>
      <w:pPr>
        <w:tabs>
          <w:tab w:val="num" w:pos="1146"/>
        </w:tabs>
        <w:ind w:left="1146" w:hanging="720"/>
      </w:pPr>
    </w:lvl>
    <w:lvl w:ilvl="3">
      <w:start w:val="1"/>
      <w:numFmt w:val="none"/>
      <w:suff w:val="nothing"/>
      <w:lvlText w:val=""/>
      <w:lvlJc w:val="left"/>
      <w:pPr>
        <w:tabs>
          <w:tab w:val="num" w:pos="1290"/>
        </w:tabs>
        <w:ind w:left="1290" w:hanging="864"/>
      </w:pPr>
    </w:lvl>
    <w:lvl w:ilvl="4">
      <w:start w:val="1"/>
      <w:numFmt w:val="none"/>
      <w:suff w:val="nothing"/>
      <w:lvlText w:val=""/>
      <w:lvlJc w:val="left"/>
      <w:pPr>
        <w:tabs>
          <w:tab w:val="num" w:pos="1434"/>
        </w:tabs>
        <w:ind w:left="1434" w:hanging="1008"/>
      </w:pPr>
    </w:lvl>
    <w:lvl w:ilvl="5">
      <w:start w:val="1"/>
      <w:numFmt w:val="none"/>
      <w:suff w:val="nothing"/>
      <w:lvlText w:val=""/>
      <w:lvlJc w:val="left"/>
      <w:pPr>
        <w:tabs>
          <w:tab w:val="num" w:pos="1578"/>
        </w:tabs>
        <w:ind w:left="1578" w:hanging="1152"/>
      </w:pPr>
    </w:lvl>
    <w:lvl w:ilvl="6">
      <w:start w:val="1"/>
      <w:numFmt w:val="none"/>
      <w:suff w:val="nothing"/>
      <w:lvlText w:val=""/>
      <w:lvlJc w:val="left"/>
      <w:pPr>
        <w:tabs>
          <w:tab w:val="num" w:pos="1722"/>
        </w:tabs>
        <w:ind w:left="1722" w:hanging="1296"/>
      </w:pPr>
    </w:lvl>
    <w:lvl w:ilvl="7">
      <w:start w:val="1"/>
      <w:numFmt w:val="none"/>
      <w:suff w:val="nothing"/>
      <w:lvlText w:val=""/>
      <w:lvlJc w:val="left"/>
      <w:pPr>
        <w:tabs>
          <w:tab w:val="num" w:pos="1866"/>
        </w:tabs>
        <w:ind w:left="1866" w:hanging="1440"/>
      </w:pPr>
    </w:lvl>
    <w:lvl w:ilvl="8">
      <w:start w:val="1"/>
      <w:numFmt w:val="none"/>
      <w:suff w:val="nothing"/>
      <w:lvlText w:val=""/>
      <w:lvlJc w:val="left"/>
      <w:pPr>
        <w:tabs>
          <w:tab w:val="num" w:pos="2010"/>
        </w:tabs>
        <w:ind w:left="2010" w:hanging="1584"/>
      </w:pPr>
    </w:lvl>
  </w:abstractNum>
  <w:abstractNum w:abstractNumId="12" w15:restartNumberingAfterBreak="0">
    <w:nsid w:val="2FF33B9C"/>
    <w:multiLevelType w:val="multilevel"/>
    <w:tmpl w:val="250E0D76"/>
    <w:lvl w:ilvl="0">
      <w:start w:val="1"/>
      <w:numFmt w:val="bullet"/>
      <w:lvlText w:val="●"/>
      <w:lvlJc w:val="left"/>
      <w:pPr>
        <w:ind w:left="858" w:firstLine="425"/>
      </w:pPr>
      <w:rPr>
        <w:rFonts w:ascii="Arial" w:eastAsia="Arial" w:hAnsi="Arial" w:cs="Arial"/>
        <w:vertAlign w:val="baseline"/>
      </w:rPr>
    </w:lvl>
    <w:lvl w:ilvl="1">
      <w:start w:val="1"/>
      <w:numFmt w:val="decimal"/>
      <w:lvlText w:val=""/>
      <w:lvlJc w:val="left"/>
      <w:pPr>
        <w:ind w:left="1002" w:firstLine="426"/>
      </w:pPr>
      <w:rPr>
        <w:vertAlign w:val="baseline"/>
      </w:rPr>
    </w:lvl>
    <w:lvl w:ilvl="2">
      <w:start w:val="1"/>
      <w:numFmt w:val="decimal"/>
      <w:lvlText w:val=""/>
      <w:lvlJc w:val="left"/>
      <w:pPr>
        <w:ind w:left="1146" w:firstLine="425"/>
      </w:pPr>
      <w:rPr>
        <w:vertAlign w:val="baseline"/>
      </w:rPr>
    </w:lvl>
    <w:lvl w:ilvl="3">
      <w:start w:val="1"/>
      <w:numFmt w:val="decimal"/>
      <w:lvlText w:val=""/>
      <w:lvlJc w:val="left"/>
      <w:pPr>
        <w:ind w:left="1290" w:firstLine="425"/>
      </w:pPr>
      <w:rPr>
        <w:vertAlign w:val="baseline"/>
      </w:rPr>
    </w:lvl>
    <w:lvl w:ilvl="4">
      <w:start w:val="1"/>
      <w:numFmt w:val="decimal"/>
      <w:lvlText w:val=""/>
      <w:lvlJc w:val="left"/>
      <w:pPr>
        <w:ind w:left="1434" w:firstLine="426"/>
      </w:pPr>
      <w:rPr>
        <w:vertAlign w:val="baseline"/>
      </w:rPr>
    </w:lvl>
    <w:lvl w:ilvl="5">
      <w:start w:val="1"/>
      <w:numFmt w:val="decimal"/>
      <w:lvlText w:val=""/>
      <w:lvlJc w:val="left"/>
      <w:pPr>
        <w:ind w:left="1578" w:firstLine="426"/>
      </w:pPr>
      <w:rPr>
        <w:vertAlign w:val="baseline"/>
      </w:rPr>
    </w:lvl>
    <w:lvl w:ilvl="6">
      <w:start w:val="1"/>
      <w:numFmt w:val="decimal"/>
      <w:lvlText w:val=""/>
      <w:lvlJc w:val="left"/>
      <w:pPr>
        <w:ind w:left="1722" w:firstLine="425"/>
      </w:pPr>
      <w:rPr>
        <w:vertAlign w:val="baseline"/>
      </w:rPr>
    </w:lvl>
    <w:lvl w:ilvl="7">
      <w:start w:val="1"/>
      <w:numFmt w:val="decimal"/>
      <w:lvlText w:val=""/>
      <w:lvlJc w:val="left"/>
      <w:pPr>
        <w:ind w:left="1866" w:firstLine="425"/>
      </w:pPr>
      <w:rPr>
        <w:vertAlign w:val="baseline"/>
      </w:rPr>
    </w:lvl>
    <w:lvl w:ilvl="8">
      <w:start w:val="1"/>
      <w:numFmt w:val="decimal"/>
      <w:lvlText w:val=""/>
      <w:lvlJc w:val="left"/>
      <w:pPr>
        <w:ind w:left="2010" w:firstLine="425"/>
      </w:pPr>
      <w:rPr>
        <w:vertAlign w:val="baseline"/>
      </w:rPr>
    </w:lvl>
  </w:abstractNum>
  <w:abstractNum w:abstractNumId="13" w15:restartNumberingAfterBreak="0">
    <w:nsid w:val="34060396"/>
    <w:multiLevelType w:val="multilevel"/>
    <w:tmpl w:val="9D16D7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4CD6B08"/>
    <w:multiLevelType w:val="multilevel"/>
    <w:tmpl w:val="B0BCAD58"/>
    <w:lvl w:ilvl="0">
      <w:start w:val="1"/>
      <w:numFmt w:val="decimal"/>
      <w:lvlText w:val=""/>
      <w:lvlJc w:val="left"/>
      <w:pPr>
        <w:ind w:left="432" w:firstLine="0"/>
      </w:pPr>
      <w:rPr>
        <w:vertAlign w:val="baseline"/>
      </w:rPr>
    </w:lvl>
    <w:lvl w:ilvl="1">
      <w:start w:val="1"/>
      <w:numFmt w:val="decimal"/>
      <w:lvlText w:val=""/>
      <w:lvlJc w:val="left"/>
      <w:pPr>
        <w:ind w:left="576" w:firstLine="0"/>
      </w:pPr>
      <w:rPr>
        <w:vertAlign w:val="baseline"/>
      </w:rPr>
    </w:lvl>
    <w:lvl w:ilvl="2">
      <w:start w:val="1"/>
      <w:numFmt w:val="decimal"/>
      <w:lvlText w:val=""/>
      <w:lvlJc w:val="left"/>
      <w:pPr>
        <w:ind w:left="720" w:firstLine="0"/>
      </w:pPr>
      <w:rPr>
        <w:vertAlign w:val="baseline"/>
      </w:rPr>
    </w:lvl>
    <w:lvl w:ilvl="3">
      <w:start w:val="1"/>
      <w:numFmt w:val="decimal"/>
      <w:lvlText w:val=""/>
      <w:lvlJc w:val="left"/>
      <w:pPr>
        <w:ind w:left="864" w:firstLine="0"/>
      </w:pPr>
      <w:rPr>
        <w:vertAlign w:val="baseline"/>
      </w:rPr>
    </w:lvl>
    <w:lvl w:ilvl="4">
      <w:start w:val="1"/>
      <w:numFmt w:val="decimal"/>
      <w:lvlText w:val=""/>
      <w:lvlJc w:val="left"/>
      <w:pPr>
        <w:ind w:left="1008" w:firstLine="0"/>
      </w:pPr>
      <w:rPr>
        <w:vertAlign w:val="baseline"/>
      </w:rPr>
    </w:lvl>
    <w:lvl w:ilvl="5">
      <w:start w:val="1"/>
      <w:numFmt w:val="decimal"/>
      <w:lvlText w:val=""/>
      <w:lvlJc w:val="left"/>
      <w:pPr>
        <w:ind w:left="1152" w:firstLine="0"/>
      </w:pPr>
      <w:rPr>
        <w:vertAlign w:val="baseline"/>
      </w:rPr>
    </w:lvl>
    <w:lvl w:ilvl="6">
      <w:start w:val="1"/>
      <w:numFmt w:val="decimal"/>
      <w:lvlText w:val=""/>
      <w:lvlJc w:val="left"/>
      <w:pPr>
        <w:ind w:left="1296" w:firstLine="0"/>
      </w:pPr>
      <w:rPr>
        <w:vertAlign w:val="baseline"/>
      </w:rPr>
    </w:lvl>
    <w:lvl w:ilvl="7">
      <w:start w:val="1"/>
      <w:numFmt w:val="decimal"/>
      <w:lvlText w:val=""/>
      <w:lvlJc w:val="left"/>
      <w:pPr>
        <w:ind w:left="1440" w:firstLine="0"/>
      </w:pPr>
      <w:rPr>
        <w:vertAlign w:val="baseline"/>
      </w:rPr>
    </w:lvl>
    <w:lvl w:ilvl="8">
      <w:start w:val="1"/>
      <w:numFmt w:val="decimal"/>
      <w:lvlText w:val=""/>
      <w:lvlJc w:val="left"/>
      <w:pPr>
        <w:ind w:left="1584" w:firstLine="0"/>
      </w:pPr>
      <w:rPr>
        <w:vertAlign w:val="baseline"/>
      </w:rPr>
    </w:lvl>
  </w:abstractNum>
  <w:abstractNum w:abstractNumId="15" w15:restartNumberingAfterBreak="0">
    <w:nsid w:val="38D21F59"/>
    <w:multiLevelType w:val="hybridMultilevel"/>
    <w:tmpl w:val="C420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343C4"/>
    <w:multiLevelType w:val="multilevel"/>
    <w:tmpl w:val="0F12A4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B9202C4"/>
    <w:multiLevelType w:val="multilevel"/>
    <w:tmpl w:val="A59275BA"/>
    <w:lvl w:ilvl="0">
      <w:start w:val="1"/>
      <w:numFmt w:val="bullet"/>
      <w:lvlText w:val=""/>
      <w:lvlJc w:val="left"/>
      <w:pPr>
        <w:tabs>
          <w:tab w:val="num" w:pos="858"/>
        </w:tabs>
        <w:ind w:left="858" w:hanging="432"/>
      </w:pPr>
      <w:rPr>
        <w:rFonts w:ascii="Symbol" w:hAnsi="Symbol" w:hint="default"/>
      </w:rPr>
    </w:lvl>
    <w:lvl w:ilvl="1">
      <w:start w:val="1"/>
      <w:numFmt w:val="none"/>
      <w:suff w:val="nothing"/>
      <w:lvlText w:val=""/>
      <w:lvlJc w:val="left"/>
      <w:pPr>
        <w:tabs>
          <w:tab w:val="num" w:pos="1002"/>
        </w:tabs>
        <w:ind w:left="1002" w:hanging="576"/>
      </w:pPr>
    </w:lvl>
    <w:lvl w:ilvl="2">
      <w:start w:val="1"/>
      <w:numFmt w:val="none"/>
      <w:suff w:val="nothing"/>
      <w:lvlText w:val=""/>
      <w:lvlJc w:val="left"/>
      <w:pPr>
        <w:tabs>
          <w:tab w:val="num" w:pos="1146"/>
        </w:tabs>
        <w:ind w:left="1146" w:hanging="720"/>
      </w:pPr>
    </w:lvl>
    <w:lvl w:ilvl="3">
      <w:start w:val="1"/>
      <w:numFmt w:val="none"/>
      <w:suff w:val="nothing"/>
      <w:lvlText w:val=""/>
      <w:lvlJc w:val="left"/>
      <w:pPr>
        <w:tabs>
          <w:tab w:val="num" w:pos="1290"/>
        </w:tabs>
        <w:ind w:left="1290" w:hanging="864"/>
      </w:pPr>
    </w:lvl>
    <w:lvl w:ilvl="4">
      <w:start w:val="1"/>
      <w:numFmt w:val="none"/>
      <w:suff w:val="nothing"/>
      <w:lvlText w:val=""/>
      <w:lvlJc w:val="left"/>
      <w:pPr>
        <w:tabs>
          <w:tab w:val="num" w:pos="1434"/>
        </w:tabs>
        <w:ind w:left="1434" w:hanging="1008"/>
      </w:pPr>
    </w:lvl>
    <w:lvl w:ilvl="5">
      <w:start w:val="1"/>
      <w:numFmt w:val="none"/>
      <w:suff w:val="nothing"/>
      <w:lvlText w:val=""/>
      <w:lvlJc w:val="left"/>
      <w:pPr>
        <w:tabs>
          <w:tab w:val="num" w:pos="1578"/>
        </w:tabs>
        <w:ind w:left="1578" w:hanging="1152"/>
      </w:pPr>
    </w:lvl>
    <w:lvl w:ilvl="6">
      <w:start w:val="1"/>
      <w:numFmt w:val="none"/>
      <w:suff w:val="nothing"/>
      <w:lvlText w:val=""/>
      <w:lvlJc w:val="left"/>
      <w:pPr>
        <w:tabs>
          <w:tab w:val="num" w:pos="1722"/>
        </w:tabs>
        <w:ind w:left="1722" w:hanging="1296"/>
      </w:pPr>
    </w:lvl>
    <w:lvl w:ilvl="7">
      <w:start w:val="1"/>
      <w:numFmt w:val="none"/>
      <w:suff w:val="nothing"/>
      <w:lvlText w:val=""/>
      <w:lvlJc w:val="left"/>
      <w:pPr>
        <w:tabs>
          <w:tab w:val="num" w:pos="1866"/>
        </w:tabs>
        <w:ind w:left="1866" w:hanging="1440"/>
      </w:pPr>
    </w:lvl>
    <w:lvl w:ilvl="8">
      <w:start w:val="1"/>
      <w:numFmt w:val="none"/>
      <w:suff w:val="nothing"/>
      <w:lvlText w:val=""/>
      <w:lvlJc w:val="left"/>
      <w:pPr>
        <w:tabs>
          <w:tab w:val="num" w:pos="2010"/>
        </w:tabs>
        <w:ind w:left="2010" w:hanging="1584"/>
      </w:pPr>
    </w:lvl>
  </w:abstractNum>
  <w:abstractNum w:abstractNumId="18" w15:restartNumberingAfterBreak="0">
    <w:nsid w:val="3FE4602A"/>
    <w:multiLevelType w:val="hybridMultilevel"/>
    <w:tmpl w:val="E3DAB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35B00"/>
    <w:multiLevelType w:val="multilevel"/>
    <w:tmpl w:val="A59275BA"/>
    <w:lvl w:ilvl="0">
      <w:start w:val="1"/>
      <w:numFmt w:val="bullet"/>
      <w:lvlText w:val=""/>
      <w:lvlJc w:val="left"/>
      <w:pPr>
        <w:tabs>
          <w:tab w:val="num" w:pos="858"/>
        </w:tabs>
        <w:ind w:left="858" w:hanging="432"/>
      </w:pPr>
      <w:rPr>
        <w:rFonts w:ascii="Symbol" w:hAnsi="Symbol" w:hint="default"/>
      </w:rPr>
    </w:lvl>
    <w:lvl w:ilvl="1">
      <w:start w:val="1"/>
      <w:numFmt w:val="none"/>
      <w:suff w:val="nothing"/>
      <w:lvlText w:val=""/>
      <w:lvlJc w:val="left"/>
      <w:pPr>
        <w:tabs>
          <w:tab w:val="num" w:pos="1002"/>
        </w:tabs>
        <w:ind w:left="1002" w:hanging="576"/>
      </w:pPr>
    </w:lvl>
    <w:lvl w:ilvl="2">
      <w:start w:val="1"/>
      <w:numFmt w:val="none"/>
      <w:suff w:val="nothing"/>
      <w:lvlText w:val=""/>
      <w:lvlJc w:val="left"/>
      <w:pPr>
        <w:tabs>
          <w:tab w:val="num" w:pos="1146"/>
        </w:tabs>
        <w:ind w:left="1146" w:hanging="720"/>
      </w:pPr>
    </w:lvl>
    <w:lvl w:ilvl="3">
      <w:start w:val="1"/>
      <w:numFmt w:val="none"/>
      <w:suff w:val="nothing"/>
      <w:lvlText w:val=""/>
      <w:lvlJc w:val="left"/>
      <w:pPr>
        <w:tabs>
          <w:tab w:val="num" w:pos="1290"/>
        </w:tabs>
        <w:ind w:left="1290" w:hanging="864"/>
      </w:pPr>
    </w:lvl>
    <w:lvl w:ilvl="4">
      <w:start w:val="1"/>
      <w:numFmt w:val="none"/>
      <w:suff w:val="nothing"/>
      <w:lvlText w:val=""/>
      <w:lvlJc w:val="left"/>
      <w:pPr>
        <w:tabs>
          <w:tab w:val="num" w:pos="1434"/>
        </w:tabs>
        <w:ind w:left="1434" w:hanging="1008"/>
      </w:pPr>
    </w:lvl>
    <w:lvl w:ilvl="5">
      <w:start w:val="1"/>
      <w:numFmt w:val="none"/>
      <w:suff w:val="nothing"/>
      <w:lvlText w:val=""/>
      <w:lvlJc w:val="left"/>
      <w:pPr>
        <w:tabs>
          <w:tab w:val="num" w:pos="1578"/>
        </w:tabs>
        <w:ind w:left="1578" w:hanging="1152"/>
      </w:pPr>
    </w:lvl>
    <w:lvl w:ilvl="6">
      <w:start w:val="1"/>
      <w:numFmt w:val="none"/>
      <w:suff w:val="nothing"/>
      <w:lvlText w:val=""/>
      <w:lvlJc w:val="left"/>
      <w:pPr>
        <w:tabs>
          <w:tab w:val="num" w:pos="1722"/>
        </w:tabs>
        <w:ind w:left="1722" w:hanging="1296"/>
      </w:pPr>
    </w:lvl>
    <w:lvl w:ilvl="7">
      <w:start w:val="1"/>
      <w:numFmt w:val="none"/>
      <w:suff w:val="nothing"/>
      <w:lvlText w:val=""/>
      <w:lvlJc w:val="left"/>
      <w:pPr>
        <w:tabs>
          <w:tab w:val="num" w:pos="1866"/>
        </w:tabs>
        <w:ind w:left="1866" w:hanging="1440"/>
      </w:pPr>
    </w:lvl>
    <w:lvl w:ilvl="8">
      <w:start w:val="1"/>
      <w:numFmt w:val="none"/>
      <w:suff w:val="nothing"/>
      <w:lvlText w:val=""/>
      <w:lvlJc w:val="left"/>
      <w:pPr>
        <w:tabs>
          <w:tab w:val="num" w:pos="2010"/>
        </w:tabs>
        <w:ind w:left="2010" w:hanging="1584"/>
      </w:pPr>
    </w:lvl>
  </w:abstractNum>
  <w:abstractNum w:abstractNumId="20" w15:restartNumberingAfterBreak="0">
    <w:nsid w:val="466A0B59"/>
    <w:multiLevelType w:val="hybridMultilevel"/>
    <w:tmpl w:val="0078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317519"/>
    <w:multiLevelType w:val="multilevel"/>
    <w:tmpl w:val="120486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D9348D6"/>
    <w:multiLevelType w:val="multilevel"/>
    <w:tmpl w:val="A59275BA"/>
    <w:lvl w:ilvl="0">
      <w:start w:val="1"/>
      <w:numFmt w:val="bullet"/>
      <w:lvlText w:val=""/>
      <w:lvlJc w:val="left"/>
      <w:pPr>
        <w:tabs>
          <w:tab w:val="num" w:pos="858"/>
        </w:tabs>
        <w:ind w:left="858" w:hanging="432"/>
      </w:pPr>
      <w:rPr>
        <w:rFonts w:ascii="Symbol" w:hAnsi="Symbol" w:hint="default"/>
      </w:rPr>
    </w:lvl>
    <w:lvl w:ilvl="1">
      <w:start w:val="1"/>
      <w:numFmt w:val="none"/>
      <w:suff w:val="nothing"/>
      <w:lvlText w:val=""/>
      <w:lvlJc w:val="left"/>
      <w:pPr>
        <w:tabs>
          <w:tab w:val="num" w:pos="1002"/>
        </w:tabs>
        <w:ind w:left="1002" w:hanging="576"/>
      </w:pPr>
    </w:lvl>
    <w:lvl w:ilvl="2">
      <w:start w:val="1"/>
      <w:numFmt w:val="none"/>
      <w:suff w:val="nothing"/>
      <w:lvlText w:val=""/>
      <w:lvlJc w:val="left"/>
      <w:pPr>
        <w:tabs>
          <w:tab w:val="num" w:pos="1146"/>
        </w:tabs>
        <w:ind w:left="1146" w:hanging="720"/>
      </w:pPr>
    </w:lvl>
    <w:lvl w:ilvl="3">
      <w:start w:val="1"/>
      <w:numFmt w:val="none"/>
      <w:suff w:val="nothing"/>
      <w:lvlText w:val=""/>
      <w:lvlJc w:val="left"/>
      <w:pPr>
        <w:tabs>
          <w:tab w:val="num" w:pos="1290"/>
        </w:tabs>
        <w:ind w:left="1290" w:hanging="864"/>
      </w:pPr>
    </w:lvl>
    <w:lvl w:ilvl="4">
      <w:start w:val="1"/>
      <w:numFmt w:val="none"/>
      <w:suff w:val="nothing"/>
      <w:lvlText w:val=""/>
      <w:lvlJc w:val="left"/>
      <w:pPr>
        <w:tabs>
          <w:tab w:val="num" w:pos="1434"/>
        </w:tabs>
        <w:ind w:left="1434" w:hanging="1008"/>
      </w:pPr>
    </w:lvl>
    <w:lvl w:ilvl="5">
      <w:start w:val="1"/>
      <w:numFmt w:val="none"/>
      <w:suff w:val="nothing"/>
      <w:lvlText w:val=""/>
      <w:lvlJc w:val="left"/>
      <w:pPr>
        <w:tabs>
          <w:tab w:val="num" w:pos="1578"/>
        </w:tabs>
        <w:ind w:left="1578" w:hanging="1152"/>
      </w:pPr>
    </w:lvl>
    <w:lvl w:ilvl="6">
      <w:start w:val="1"/>
      <w:numFmt w:val="none"/>
      <w:suff w:val="nothing"/>
      <w:lvlText w:val=""/>
      <w:lvlJc w:val="left"/>
      <w:pPr>
        <w:tabs>
          <w:tab w:val="num" w:pos="1722"/>
        </w:tabs>
        <w:ind w:left="1722" w:hanging="1296"/>
      </w:pPr>
    </w:lvl>
    <w:lvl w:ilvl="7">
      <w:start w:val="1"/>
      <w:numFmt w:val="none"/>
      <w:suff w:val="nothing"/>
      <w:lvlText w:val=""/>
      <w:lvlJc w:val="left"/>
      <w:pPr>
        <w:tabs>
          <w:tab w:val="num" w:pos="1866"/>
        </w:tabs>
        <w:ind w:left="1866" w:hanging="1440"/>
      </w:pPr>
    </w:lvl>
    <w:lvl w:ilvl="8">
      <w:start w:val="1"/>
      <w:numFmt w:val="none"/>
      <w:suff w:val="nothing"/>
      <w:lvlText w:val=""/>
      <w:lvlJc w:val="left"/>
      <w:pPr>
        <w:tabs>
          <w:tab w:val="num" w:pos="2010"/>
        </w:tabs>
        <w:ind w:left="2010" w:hanging="1584"/>
      </w:pPr>
    </w:lvl>
  </w:abstractNum>
  <w:abstractNum w:abstractNumId="23" w15:restartNumberingAfterBreak="0">
    <w:nsid w:val="4DC66344"/>
    <w:multiLevelType w:val="multilevel"/>
    <w:tmpl w:val="A59275BA"/>
    <w:lvl w:ilvl="0">
      <w:start w:val="1"/>
      <w:numFmt w:val="bullet"/>
      <w:lvlText w:val=""/>
      <w:lvlJc w:val="left"/>
      <w:pPr>
        <w:tabs>
          <w:tab w:val="num" w:pos="858"/>
        </w:tabs>
        <w:ind w:left="858" w:hanging="432"/>
      </w:pPr>
      <w:rPr>
        <w:rFonts w:ascii="Symbol" w:hAnsi="Symbol" w:hint="default"/>
      </w:rPr>
    </w:lvl>
    <w:lvl w:ilvl="1">
      <w:start w:val="1"/>
      <w:numFmt w:val="none"/>
      <w:suff w:val="nothing"/>
      <w:lvlText w:val=""/>
      <w:lvlJc w:val="left"/>
      <w:pPr>
        <w:tabs>
          <w:tab w:val="num" w:pos="1002"/>
        </w:tabs>
        <w:ind w:left="1002" w:hanging="576"/>
      </w:pPr>
    </w:lvl>
    <w:lvl w:ilvl="2">
      <w:start w:val="1"/>
      <w:numFmt w:val="none"/>
      <w:suff w:val="nothing"/>
      <w:lvlText w:val=""/>
      <w:lvlJc w:val="left"/>
      <w:pPr>
        <w:tabs>
          <w:tab w:val="num" w:pos="1146"/>
        </w:tabs>
        <w:ind w:left="1146" w:hanging="720"/>
      </w:pPr>
    </w:lvl>
    <w:lvl w:ilvl="3">
      <w:start w:val="1"/>
      <w:numFmt w:val="none"/>
      <w:suff w:val="nothing"/>
      <w:lvlText w:val=""/>
      <w:lvlJc w:val="left"/>
      <w:pPr>
        <w:tabs>
          <w:tab w:val="num" w:pos="1290"/>
        </w:tabs>
        <w:ind w:left="1290" w:hanging="864"/>
      </w:pPr>
    </w:lvl>
    <w:lvl w:ilvl="4">
      <w:start w:val="1"/>
      <w:numFmt w:val="none"/>
      <w:suff w:val="nothing"/>
      <w:lvlText w:val=""/>
      <w:lvlJc w:val="left"/>
      <w:pPr>
        <w:tabs>
          <w:tab w:val="num" w:pos="1434"/>
        </w:tabs>
        <w:ind w:left="1434" w:hanging="1008"/>
      </w:pPr>
    </w:lvl>
    <w:lvl w:ilvl="5">
      <w:start w:val="1"/>
      <w:numFmt w:val="none"/>
      <w:suff w:val="nothing"/>
      <w:lvlText w:val=""/>
      <w:lvlJc w:val="left"/>
      <w:pPr>
        <w:tabs>
          <w:tab w:val="num" w:pos="1578"/>
        </w:tabs>
        <w:ind w:left="1578" w:hanging="1152"/>
      </w:pPr>
    </w:lvl>
    <w:lvl w:ilvl="6">
      <w:start w:val="1"/>
      <w:numFmt w:val="none"/>
      <w:suff w:val="nothing"/>
      <w:lvlText w:val=""/>
      <w:lvlJc w:val="left"/>
      <w:pPr>
        <w:tabs>
          <w:tab w:val="num" w:pos="1722"/>
        </w:tabs>
        <w:ind w:left="1722" w:hanging="1296"/>
      </w:pPr>
    </w:lvl>
    <w:lvl w:ilvl="7">
      <w:start w:val="1"/>
      <w:numFmt w:val="none"/>
      <w:suff w:val="nothing"/>
      <w:lvlText w:val=""/>
      <w:lvlJc w:val="left"/>
      <w:pPr>
        <w:tabs>
          <w:tab w:val="num" w:pos="1866"/>
        </w:tabs>
        <w:ind w:left="1866" w:hanging="1440"/>
      </w:pPr>
    </w:lvl>
    <w:lvl w:ilvl="8">
      <w:start w:val="1"/>
      <w:numFmt w:val="none"/>
      <w:suff w:val="nothing"/>
      <w:lvlText w:val=""/>
      <w:lvlJc w:val="left"/>
      <w:pPr>
        <w:tabs>
          <w:tab w:val="num" w:pos="2010"/>
        </w:tabs>
        <w:ind w:left="2010" w:hanging="1584"/>
      </w:pPr>
    </w:lvl>
  </w:abstractNum>
  <w:abstractNum w:abstractNumId="24" w15:restartNumberingAfterBreak="0">
    <w:nsid w:val="4F0E1356"/>
    <w:multiLevelType w:val="hybridMultilevel"/>
    <w:tmpl w:val="54628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4B345B"/>
    <w:multiLevelType w:val="hybridMultilevel"/>
    <w:tmpl w:val="9E56F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426CCF"/>
    <w:multiLevelType w:val="multilevel"/>
    <w:tmpl w:val="18665AB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15:restartNumberingAfterBreak="0">
    <w:nsid w:val="52DC0B18"/>
    <w:multiLevelType w:val="multilevel"/>
    <w:tmpl w:val="A1D039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38F52CE"/>
    <w:multiLevelType w:val="multilevel"/>
    <w:tmpl w:val="E82435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5AB069FB"/>
    <w:multiLevelType w:val="hybridMultilevel"/>
    <w:tmpl w:val="1186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04775B"/>
    <w:multiLevelType w:val="hybridMultilevel"/>
    <w:tmpl w:val="ECB81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84787"/>
    <w:multiLevelType w:val="multilevel"/>
    <w:tmpl w:val="9974794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 w15:restartNumberingAfterBreak="0">
    <w:nsid w:val="5DA72631"/>
    <w:multiLevelType w:val="hybridMultilevel"/>
    <w:tmpl w:val="A75C2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7B7063"/>
    <w:multiLevelType w:val="multilevel"/>
    <w:tmpl w:val="AD82C650"/>
    <w:lvl w:ilvl="0">
      <w:start w:val="1"/>
      <w:numFmt w:val="bullet"/>
      <w:lvlText w:val="●"/>
      <w:lvlJc w:val="left"/>
      <w:pPr>
        <w:ind w:left="858" w:firstLine="425"/>
      </w:pPr>
      <w:rPr>
        <w:rFonts w:ascii="Arial" w:eastAsia="Arial" w:hAnsi="Arial" w:cs="Arial"/>
        <w:vertAlign w:val="baseline"/>
      </w:rPr>
    </w:lvl>
    <w:lvl w:ilvl="1">
      <w:start w:val="1"/>
      <w:numFmt w:val="decimal"/>
      <w:lvlText w:val=""/>
      <w:lvlJc w:val="left"/>
      <w:pPr>
        <w:ind w:left="1002" w:firstLine="426"/>
      </w:pPr>
      <w:rPr>
        <w:vertAlign w:val="baseline"/>
      </w:rPr>
    </w:lvl>
    <w:lvl w:ilvl="2">
      <w:start w:val="1"/>
      <w:numFmt w:val="decimal"/>
      <w:lvlText w:val=""/>
      <w:lvlJc w:val="left"/>
      <w:pPr>
        <w:ind w:left="1146" w:firstLine="425"/>
      </w:pPr>
      <w:rPr>
        <w:vertAlign w:val="baseline"/>
      </w:rPr>
    </w:lvl>
    <w:lvl w:ilvl="3">
      <w:start w:val="1"/>
      <w:numFmt w:val="decimal"/>
      <w:lvlText w:val=""/>
      <w:lvlJc w:val="left"/>
      <w:pPr>
        <w:ind w:left="1290" w:firstLine="425"/>
      </w:pPr>
      <w:rPr>
        <w:vertAlign w:val="baseline"/>
      </w:rPr>
    </w:lvl>
    <w:lvl w:ilvl="4">
      <w:start w:val="1"/>
      <w:numFmt w:val="decimal"/>
      <w:lvlText w:val=""/>
      <w:lvlJc w:val="left"/>
      <w:pPr>
        <w:ind w:left="1434" w:firstLine="426"/>
      </w:pPr>
      <w:rPr>
        <w:vertAlign w:val="baseline"/>
      </w:rPr>
    </w:lvl>
    <w:lvl w:ilvl="5">
      <w:start w:val="1"/>
      <w:numFmt w:val="decimal"/>
      <w:lvlText w:val=""/>
      <w:lvlJc w:val="left"/>
      <w:pPr>
        <w:ind w:left="1578" w:firstLine="426"/>
      </w:pPr>
      <w:rPr>
        <w:vertAlign w:val="baseline"/>
      </w:rPr>
    </w:lvl>
    <w:lvl w:ilvl="6">
      <w:start w:val="1"/>
      <w:numFmt w:val="decimal"/>
      <w:lvlText w:val=""/>
      <w:lvlJc w:val="left"/>
      <w:pPr>
        <w:ind w:left="1722" w:firstLine="425"/>
      </w:pPr>
      <w:rPr>
        <w:vertAlign w:val="baseline"/>
      </w:rPr>
    </w:lvl>
    <w:lvl w:ilvl="7">
      <w:start w:val="1"/>
      <w:numFmt w:val="decimal"/>
      <w:lvlText w:val=""/>
      <w:lvlJc w:val="left"/>
      <w:pPr>
        <w:ind w:left="1866" w:firstLine="425"/>
      </w:pPr>
      <w:rPr>
        <w:vertAlign w:val="baseline"/>
      </w:rPr>
    </w:lvl>
    <w:lvl w:ilvl="8">
      <w:start w:val="1"/>
      <w:numFmt w:val="decimal"/>
      <w:lvlText w:val=""/>
      <w:lvlJc w:val="left"/>
      <w:pPr>
        <w:ind w:left="2010" w:firstLine="425"/>
      </w:pPr>
      <w:rPr>
        <w:vertAlign w:val="baseline"/>
      </w:rPr>
    </w:lvl>
  </w:abstractNum>
  <w:abstractNum w:abstractNumId="34" w15:restartNumberingAfterBreak="0">
    <w:nsid w:val="65054549"/>
    <w:multiLevelType w:val="hybridMultilevel"/>
    <w:tmpl w:val="6C905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6" w15:restartNumberingAfterBreak="0">
    <w:nsid w:val="67CB2EC2"/>
    <w:multiLevelType w:val="multilevel"/>
    <w:tmpl w:val="1B4202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6A8B3189"/>
    <w:multiLevelType w:val="hybridMultilevel"/>
    <w:tmpl w:val="13B42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B91B32"/>
    <w:multiLevelType w:val="hybridMultilevel"/>
    <w:tmpl w:val="23C80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161CBA"/>
    <w:multiLevelType w:val="hybridMultilevel"/>
    <w:tmpl w:val="9E56F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A8491C"/>
    <w:multiLevelType w:val="multilevel"/>
    <w:tmpl w:val="0D468912"/>
    <w:lvl w:ilvl="0">
      <w:start w:val="1"/>
      <w:numFmt w:val="bullet"/>
      <w:lvlText w:val="●"/>
      <w:lvlJc w:val="left"/>
      <w:pPr>
        <w:ind w:left="858" w:firstLine="425"/>
      </w:pPr>
      <w:rPr>
        <w:rFonts w:ascii="Arial" w:eastAsia="Arial" w:hAnsi="Arial" w:cs="Arial"/>
        <w:vertAlign w:val="baseline"/>
      </w:rPr>
    </w:lvl>
    <w:lvl w:ilvl="1">
      <w:start w:val="1"/>
      <w:numFmt w:val="decimal"/>
      <w:lvlText w:val=""/>
      <w:lvlJc w:val="left"/>
      <w:pPr>
        <w:ind w:left="1002" w:firstLine="426"/>
      </w:pPr>
      <w:rPr>
        <w:vertAlign w:val="baseline"/>
      </w:rPr>
    </w:lvl>
    <w:lvl w:ilvl="2">
      <w:start w:val="1"/>
      <w:numFmt w:val="decimal"/>
      <w:lvlText w:val=""/>
      <w:lvlJc w:val="left"/>
      <w:pPr>
        <w:ind w:left="1146" w:firstLine="425"/>
      </w:pPr>
      <w:rPr>
        <w:vertAlign w:val="baseline"/>
      </w:rPr>
    </w:lvl>
    <w:lvl w:ilvl="3">
      <w:start w:val="1"/>
      <w:numFmt w:val="decimal"/>
      <w:lvlText w:val=""/>
      <w:lvlJc w:val="left"/>
      <w:pPr>
        <w:ind w:left="1290" w:firstLine="425"/>
      </w:pPr>
      <w:rPr>
        <w:vertAlign w:val="baseline"/>
      </w:rPr>
    </w:lvl>
    <w:lvl w:ilvl="4">
      <w:start w:val="1"/>
      <w:numFmt w:val="decimal"/>
      <w:lvlText w:val=""/>
      <w:lvlJc w:val="left"/>
      <w:pPr>
        <w:ind w:left="1434" w:firstLine="426"/>
      </w:pPr>
      <w:rPr>
        <w:vertAlign w:val="baseline"/>
      </w:rPr>
    </w:lvl>
    <w:lvl w:ilvl="5">
      <w:start w:val="1"/>
      <w:numFmt w:val="decimal"/>
      <w:lvlText w:val=""/>
      <w:lvlJc w:val="left"/>
      <w:pPr>
        <w:ind w:left="1578" w:firstLine="426"/>
      </w:pPr>
      <w:rPr>
        <w:vertAlign w:val="baseline"/>
      </w:rPr>
    </w:lvl>
    <w:lvl w:ilvl="6">
      <w:start w:val="1"/>
      <w:numFmt w:val="decimal"/>
      <w:lvlText w:val=""/>
      <w:lvlJc w:val="left"/>
      <w:pPr>
        <w:ind w:left="1722" w:firstLine="425"/>
      </w:pPr>
      <w:rPr>
        <w:vertAlign w:val="baseline"/>
      </w:rPr>
    </w:lvl>
    <w:lvl w:ilvl="7">
      <w:start w:val="1"/>
      <w:numFmt w:val="decimal"/>
      <w:lvlText w:val=""/>
      <w:lvlJc w:val="left"/>
      <w:pPr>
        <w:ind w:left="1866" w:firstLine="425"/>
      </w:pPr>
      <w:rPr>
        <w:vertAlign w:val="baseline"/>
      </w:rPr>
    </w:lvl>
    <w:lvl w:ilvl="8">
      <w:start w:val="1"/>
      <w:numFmt w:val="decimal"/>
      <w:lvlText w:val=""/>
      <w:lvlJc w:val="left"/>
      <w:pPr>
        <w:ind w:left="2010" w:firstLine="425"/>
      </w:pPr>
      <w:rPr>
        <w:vertAlign w:val="baseline"/>
      </w:rPr>
    </w:lvl>
  </w:abstractNum>
  <w:abstractNum w:abstractNumId="41" w15:restartNumberingAfterBreak="0">
    <w:nsid w:val="7CE53FAB"/>
    <w:multiLevelType w:val="multilevel"/>
    <w:tmpl w:val="A59275BA"/>
    <w:lvl w:ilvl="0">
      <w:start w:val="1"/>
      <w:numFmt w:val="bullet"/>
      <w:lvlText w:val=""/>
      <w:lvlJc w:val="left"/>
      <w:pPr>
        <w:tabs>
          <w:tab w:val="num" w:pos="858"/>
        </w:tabs>
        <w:ind w:left="858" w:hanging="432"/>
      </w:pPr>
      <w:rPr>
        <w:rFonts w:ascii="Symbol" w:hAnsi="Symbol" w:hint="default"/>
      </w:rPr>
    </w:lvl>
    <w:lvl w:ilvl="1">
      <w:start w:val="1"/>
      <w:numFmt w:val="none"/>
      <w:suff w:val="nothing"/>
      <w:lvlText w:val=""/>
      <w:lvlJc w:val="left"/>
      <w:pPr>
        <w:tabs>
          <w:tab w:val="num" w:pos="1002"/>
        </w:tabs>
        <w:ind w:left="1002" w:hanging="576"/>
      </w:pPr>
    </w:lvl>
    <w:lvl w:ilvl="2">
      <w:start w:val="1"/>
      <w:numFmt w:val="none"/>
      <w:suff w:val="nothing"/>
      <w:lvlText w:val=""/>
      <w:lvlJc w:val="left"/>
      <w:pPr>
        <w:tabs>
          <w:tab w:val="num" w:pos="1146"/>
        </w:tabs>
        <w:ind w:left="1146" w:hanging="720"/>
      </w:pPr>
    </w:lvl>
    <w:lvl w:ilvl="3">
      <w:start w:val="1"/>
      <w:numFmt w:val="none"/>
      <w:suff w:val="nothing"/>
      <w:lvlText w:val=""/>
      <w:lvlJc w:val="left"/>
      <w:pPr>
        <w:tabs>
          <w:tab w:val="num" w:pos="1290"/>
        </w:tabs>
        <w:ind w:left="1290" w:hanging="864"/>
      </w:pPr>
    </w:lvl>
    <w:lvl w:ilvl="4">
      <w:start w:val="1"/>
      <w:numFmt w:val="none"/>
      <w:suff w:val="nothing"/>
      <w:lvlText w:val=""/>
      <w:lvlJc w:val="left"/>
      <w:pPr>
        <w:tabs>
          <w:tab w:val="num" w:pos="1434"/>
        </w:tabs>
        <w:ind w:left="1434" w:hanging="1008"/>
      </w:pPr>
    </w:lvl>
    <w:lvl w:ilvl="5">
      <w:start w:val="1"/>
      <w:numFmt w:val="none"/>
      <w:suff w:val="nothing"/>
      <w:lvlText w:val=""/>
      <w:lvlJc w:val="left"/>
      <w:pPr>
        <w:tabs>
          <w:tab w:val="num" w:pos="1578"/>
        </w:tabs>
        <w:ind w:left="1578" w:hanging="1152"/>
      </w:pPr>
    </w:lvl>
    <w:lvl w:ilvl="6">
      <w:start w:val="1"/>
      <w:numFmt w:val="none"/>
      <w:suff w:val="nothing"/>
      <w:lvlText w:val=""/>
      <w:lvlJc w:val="left"/>
      <w:pPr>
        <w:tabs>
          <w:tab w:val="num" w:pos="1722"/>
        </w:tabs>
        <w:ind w:left="1722" w:hanging="1296"/>
      </w:pPr>
    </w:lvl>
    <w:lvl w:ilvl="7">
      <w:start w:val="1"/>
      <w:numFmt w:val="none"/>
      <w:suff w:val="nothing"/>
      <w:lvlText w:val=""/>
      <w:lvlJc w:val="left"/>
      <w:pPr>
        <w:tabs>
          <w:tab w:val="num" w:pos="1866"/>
        </w:tabs>
        <w:ind w:left="1866" w:hanging="1440"/>
      </w:pPr>
    </w:lvl>
    <w:lvl w:ilvl="8">
      <w:start w:val="1"/>
      <w:numFmt w:val="none"/>
      <w:suff w:val="nothing"/>
      <w:lvlText w:val=""/>
      <w:lvlJc w:val="left"/>
      <w:pPr>
        <w:tabs>
          <w:tab w:val="num" w:pos="2010"/>
        </w:tabs>
        <w:ind w:left="2010" w:hanging="1584"/>
      </w:pPr>
    </w:lvl>
  </w:abstractNum>
  <w:abstractNum w:abstractNumId="42" w15:restartNumberingAfterBreak="0">
    <w:nsid w:val="7D6966BC"/>
    <w:multiLevelType w:val="multilevel"/>
    <w:tmpl w:val="F64437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3" w15:restartNumberingAfterBreak="0">
    <w:nsid w:val="7E426D02"/>
    <w:multiLevelType w:val="hybridMultilevel"/>
    <w:tmpl w:val="491A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B10ADB"/>
    <w:multiLevelType w:val="multilevel"/>
    <w:tmpl w:val="4B626E56"/>
    <w:lvl w:ilvl="0">
      <w:start w:val="1"/>
      <w:numFmt w:val="bullet"/>
      <w:lvlText w:val="●"/>
      <w:lvlJc w:val="left"/>
      <w:pPr>
        <w:ind w:left="858" w:firstLine="425"/>
      </w:pPr>
      <w:rPr>
        <w:rFonts w:ascii="Arial" w:eastAsia="Arial" w:hAnsi="Arial" w:cs="Arial"/>
        <w:vertAlign w:val="baseline"/>
      </w:rPr>
    </w:lvl>
    <w:lvl w:ilvl="1">
      <w:start w:val="1"/>
      <w:numFmt w:val="decimal"/>
      <w:lvlText w:val=""/>
      <w:lvlJc w:val="left"/>
      <w:pPr>
        <w:ind w:left="1002" w:firstLine="426"/>
      </w:pPr>
      <w:rPr>
        <w:vertAlign w:val="baseline"/>
      </w:rPr>
    </w:lvl>
    <w:lvl w:ilvl="2">
      <w:start w:val="1"/>
      <w:numFmt w:val="decimal"/>
      <w:lvlText w:val=""/>
      <w:lvlJc w:val="left"/>
      <w:pPr>
        <w:ind w:left="1146" w:firstLine="425"/>
      </w:pPr>
      <w:rPr>
        <w:vertAlign w:val="baseline"/>
      </w:rPr>
    </w:lvl>
    <w:lvl w:ilvl="3">
      <w:start w:val="1"/>
      <w:numFmt w:val="decimal"/>
      <w:lvlText w:val=""/>
      <w:lvlJc w:val="left"/>
      <w:pPr>
        <w:ind w:left="1290" w:firstLine="425"/>
      </w:pPr>
      <w:rPr>
        <w:vertAlign w:val="baseline"/>
      </w:rPr>
    </w:lvl>
    <w:lvl w:ilvl="4">
      <w:start w:val="1"/>
      <w:numFmt w:val="decimal"/>
      <w:lvlText w:val=""/>
      <w:lvlJc w:val="left"/>
      <w:pPr>
        <w:ind w:left="1434" w:firstLine="426"/>
      </w:pPr>
      <w:rPr>
        <w:vertAlign w:val="baseline"/>
      </w:rPr>
    </w:lvl>
    <w:lvl w:ilvl="5">
      <w:start w:val="1"/>
      <w:numFmt w:val="decimal"/>
      <w:lvlText w:val=""/>
      <w:lvlJc w:val="left"/>
      <w:pPr>
        <w:ind w:left="1578" w:firstLine="426"/>
      </w:pPr>
      <w:rPr>
        <w:vertAlign w:val="baseline"/>
      </w:rPr>
    </w:lvl>
    <w:lvl w:ilvl="6">
      <w:start w:val="1"/>
      <w:numFmt w:val="decimal"/>
      <w:lvlText w:val=""/>
      <w:lvlJc w:val="left"/>
      <w:pPr>
        <w:ind w:left="1722" w:firstLine="425"/>
      </w:pPr>
      <w:rPr>
        <w:vertAlign w:val="baseline"/>
      </w:rPr>
    </w:lvl>
    <w:lvl w:ilvl="7">
      <w:start w:val="1"/>
      <w:numFmt w:val="decimal"/>
      <w:lvlText w:val=""/>
      <w:lvlJc w:val="left"/>
      <w:pPr>
        <w:ind w:left="1866" w:firstLine="425"/>
      </w:pPr>
      <w:rPr>
        <w:vertAlign w:val="baseline"/>
      </w:rPr>
    </w:lvl>
    <w:lvl w:ilvl="8">
      <w:start w:val="1"/>
      <w:numFmt w:val="decimal"/>
      <w:lvlText w:val=""/>
      <w:lvlJc w:val="left"/>
      <w:pPr>
        <w:ind w:left="2010" w:firstLine="425"/>
      </w:pPr>
      <w:rPr>
        <w:vertAlign w:val="baseline"/>
      </w:rPr>
    </w:lvl>
  </w:abstractNum>
  <w:num w:numId="1">
    <w:abstractNumId w:val="35"/>
  </w:num>
  <w:num w:numId="2">
    <w:abstractNumId w:val="0"/>
  </w:num>
  <w:num w:numId="3">
    <w:abstractNumId w:val="29"/>
  </w:num>
  <w:num w:numId="4">
    <w:abstractNumId w:val="37"/>
  </w:num>
  <w:num w:numId="5">
    <w:abstractNumId w:val="25"/>
  </w:num>
  <w:num w:numId="6">
    <w:abstractNumId w:val="39"/>
  </w:num>
  <w:num w:numId="7">
    <w:abstractNumId w:val="24"/>
  </w:num>
  <w:num w:numId="8">
    <w:abstractNumId w:val="30"/>
  </w:num>
  <w:num w:numId="9">
    <w:abstractNumId w:val="17"/>
  </w:num>
  <w:num w:numId="10">
    <w:abstractNumId w:val="41"/>
  </w:num>
  <w:num w:numId="11">
    <w:abstractNumId w:val="22"/>
  </w:num>
  <w:num w:numId="12">
    <w:abstractNumId w:val="11"/>
  </w:num>
  <w:num w:numId="13">
    <w:abstractNumId w:val="23"/>
  </w:num>
  <w:num w:numId="14">
    <w:abstractNumId w:val="19"/>
  </w:num>
  <w:num w:numId="15">
    <w:abstractNumId w:val="5"/>
  </w:num>
  <w:num w:numId="16">
    <w:abstractNumId w:val="32"/>
  </w:num>
  <w:num w:numId="17">
    <w:abstractNumId w:val="15"/>
  </w:num>
  <w:num w:numId="18">
    <w:abstractNumId w:val="18"/>
  </w:num>
  <w:num w:numId="19">
    <w:abstractNumId w:val="20"/>
  </w:num>
  <w:num w:numId="20">
    <w:abstractNumId w:val="7"/>
  </w:num>
  <w:num w:numId="21">
    <w:abstractNumId w:val="2"/>
  </w:num>
  <w:num w:numId="22">
    <w:abstractNumId w:val="31"/>
  </w:num>
  <w:num w:numId="23">
    <w:abstractNumId w:val="26"/>
  </w:num>
  <w:num w:numId="24">
    <w:abstractNumId w:val="8"/>
  </w:num>
  <w:num w:numId="25">
    <w:abstractNumId w:val="3"/>
  </w:num>
  <w:num w:numId="26">
    <w:abstractNumId w:val="1"/>
  </w:num>
  <w:num w:numId="27">
    <w:abstractNumId w:val="6"/>
  </w:num>
  <w:num w:numId="28">
    <w:abstractNumId w:val="40"/>
  </w:num>
  <w:num w:numId="29">
    <w:abstractNumId w:val="44"/>
  </w:num>
  <w:num w:numId="30">
    <w:abstractNumId w:val="12"/>
  </w:num>
  <w:num w:numId="31">
    <w:abstractNumId w:val="33"/>
  </w:num>
  <w:num w:numId="32">
    <w:abstractNumId w:val="28"/>
  </w:num>
  <w:num w:numId="33">
    <w:abstractNumId w:val="21"/>
  </w:num>
  <w:num w:numId="34">
    <w:abstractNumId w:val="14"/>
  </w:num>
  <w:num w:numId="35">
    <w:abstractNumId w:val="16"/>
  </w:num>
  <w:num w:numId="36">
    <w:abstractNumId w:val="10"/>
  </w:num>
  <w:num w:numId="37">
    <w:abstractNumId w:val="27"/>
  </w:num>
  <w:num w:numId="38">
    <w:abstractNumId w:val="42"/>
  </w:num>
  <w:num w:numId="39">
    <w:abstractNumId w:val="9"/>
  </w:num>
  <w:num w:numId="40">
    <w:abstractNumId w:val="13"/>
  </w:num>
  <w:num w:numId="41">
    <w:abstractNumId w:val="4"/>
  </w:num>
  <w:num w:numId="42">
    <w:abstractNumId w:val="36"/>
  </w:num>
  <w:num w:numId="43">
    <w:abstractNumId w:val="38"/>
  </w:num>
  <w:num w:numId="44">
    <w:abstractNumId w:val="43"/>
  </w:num>
  <w:num w:numId="45">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185"/>
    <w:rsid w:val="00011B72"/>
    <w:rsid w:val="00092B46"/>
    <w:rsid w:val="000E2082"/>
    <w:rsid w:val="000F1D11"/>
    <w:rsid w:val="00100021"/>
    <w:rsid w:val="00103903"/>
    <w:rsid w:val="00111028"/>
    <w:rsid w:val="00111AEE"/>
    <w:rsid w:val="001267F7"/>
    <w:rsid w:val="0013336E"/>
    <w:rsid w:val="00140868"/>
    <w:rsid w:val="00143E92"/>
    <w:rsid w:val="00144C6A"/>
    <w:rsid w:val="00157346"/>
    <w:rsid w:val="00181E37"/>
    <w:rsid w:val="00186A16"/>
    <w:rsid w:val="00192DC7"/>
    <w:rsid w:val="001C0515"/>
    <w:rsid w:val="001F53FD"/>
    <w:rsid w:val="00237536"/>
    <w:rsid w:val="00241351"/>
    <w:rsid w:val="002568F7"/>
    <w:rsid w:val="00271805"/>
    <w:rsid w:val="0027420A"/>
    <w:rsid w:val="002A0BB9"/>
    <w:rsid w:val="002E3FCA"/>
    <w:rsid w:val="002F3688"/>
    <w:rsid w:val="0030635D"/>
    <w:rsid w:val="00320FBD"/>
    <w:rsid w:val="0036201A"/>
    <w:rsid w:val="003B5DA1"/>
    <w:rsid w:val="003C14DB"/>
    <w:rsid w:val="003F0CBE"/>
    <w:rsid w:val="003F2479"/>
    <w:rsid w:val="003F59C5"/>
    <w:rsid w:val="00411FC4"/>
    <w:rsid w:val="00435548"/>
    <w:rsid w:val="004371C5"/>
    <w:rsid w:val="00454B9B"/>
    <w:rsid w:val="00454BBA"/>
    <w:rsid w:val="00460334"/>
    <w:rsid w:val="004616F6"/>
    <w:rsid w:val="00465855"/>
    <w:rsid w:val="004846AA"/>
    <w:rsid w:val="00496FB8"/>
    <w:rsid w:val="004B785D"/>
    <w:rsid w:val="004C011C"/>
    <w:rsid w:val="004C121F"/>
    <w:rsid w:val="004C7E7A"/>
    <w:rsid w:val="004D006D"/>
    <w:rsid w:val="004D299E"/>
    <w:rsid w:val="004D578D"/>
    <w:rsid w:val="005309F2"/>
    <w:rsid w:val="00530E76"/>
    <w:rsid w:val="00577C4B"/>
    <w:rsid w:val="00577DA1"/>
    <w:rsid w:val="00580A61"/>
    <w:rsid w:val="00594042"/>
    <w:rsid w:val="005976C7"/>
    <w:rsid w:val="005A0FCA"/>
    <w:rsid w:val="005C5185"/>
    <w:rsid w:val="005E4A17"/>
    <w:rsid w:val="0060387A"/>
    <w:rsid w:val="00622607"/>
    <w:rsid w:val="0063460A"/>
    <w:rsid w:val="00635DAE"/>
    <w:rsid w:val="00645109"/>
    <w:rsid w:val="00656CC1"/>
    <w:rsid w:val="0066039A"/>
    <w:rsid w:val="0067486A"/>
    <w:rsid w:val="006923F4"/>
    <w:rsid w:val="00692D2E"/>
    <w:rsid w:val="006A19F3"/>
    <w:rsid w:val="006B3CAB"/>
    <w:rsid w:val="006D26F7"/>
    <w:rsid w:val="006E1996"/>
    <w:rsid w:val="006E7F12"/>
    <w:rsid w:val="006F28C3"/>
    <w:rsid w:val="007023DB"/>
    <w:rsid w:val="007217E9"/>
    <w:rsid w:val="007447FB"/>
    <w:rsid w:val="00753D9E"/>
    <w:rsid w:val="0079267B"/>
    <w:rsid w:val="007D3B9F"/>
    <w:rsid w:val="007D65E2"/>
    <w:rsid w:val="00805BCC"/>
    <w:rsid w:val="0082209D"/>
    <w:rsid w:val="00822675"/>
    <w:rsid w:val="00835831"/>
    <w:rsid w:val="00880839"/>
    <w:rsid w:val="008A2100"/>
    <w:rsid w:val="008A2595"/>
    <w:rsid w:val="008A6C35"/>
    <w:rsid w:val="008B6A3A"/>
    <w:rsid w:val="008C037D"/>
    <w:rsid w:val="008D6605"/>
    <w:rsid w:val="008E55DE"/>
    <w:rsid w:val="00900F45"/>
    <w:rsid w:val="00952710"/>
    <w:rsid w:val="0097531B"/>
    <w:rsid w:val="00985BF0"/>
    <w:rsid w:val="009A5B2E"/>
    <w:rsid w:val="009C7B54"/>
    <w:rsid w:val="009F3B98"/>
    <w:rsid w:val="009F71B8"/>
    <w:rsid w:val="00A06369"/>
    <w:rsid w:val="00A14016"/>
    <w:rsid w:val="00A46DD4"/>
    <w:rsid w:val="00A531DC"/>
    <w:rsid w:val="00A56EBA"/>
    <w:rsid w:val="00A90A53"/>
    <w:rsid w:val="00AA4B4C"/>
    <w:rsid w:val="00AA7159"/>
    <w:rsid w:val="00AB4150"/>
    <w:rsid w:val="00AB54FF"/>
    <w:rsid w:val="00AC131E"/>
    <w:rsid w:val="00AC310B"/>
    <w:rsid w:val="00AE01CB"/>
    <w:rsid w:val="00AF5E98"/>
    <w:rsid w:val="00B00DED"/>
    <w:rsid w:val="00B020C0"/>
    <w:rsid w:val="00B253B6"/>
    <w:rsid w:val="00B513D6"/>
    <w:rsid w:val="00B60B5C"/>
    <w:rsid w:val="00B73660"/>
    <w:rsid w:val="00B8799A"/>
    <w:rsid w:val="00BD6F9F"/>
    <w:rsid w:val="00BE726B"/>
    <w:rsid w:val="00C20AD3"/>
    <w:rsid w:val="00C661F1"/>
    <w:rsid w:val="00C766AD"/>
    <w:rsid w:val="00C779C2"/>
    <w:rsid w:val="00C86FBA"/>
    <w:rsid w:val="00C93F4D"/>
    <w:rsid w:val="00C958DC"/>
    <w:rsid w:val="00CD354E"/>
    <w:rsid w:val="00CD7949"/>
    <w:rsid w:val="00D02727"/>
    <w:rsid w:val="00D11D10"/>
    <w:rsid w:val="00D12A88"/>
    <w:rsid w:val="00D25726"/>
    <w:rsid w:val="00D34B72"/>
    <w:rsid w:val="00D3613D"/>
    <w:rsid w:val="00D421B2"/>
    <w:rsid w:val="00D6227B"/>
    <w:rsid w:val="00D80E49"/>
    <w:rsid w:val="00E07C9E"/>
    <w:rsid w:val="00E1347C"/>
    <w:rsid w:val="00E2080F"/>
    <w:rsid w:val="00E211AA"/>
    <w:rsid w:val="00E213EA"/>
    <w:rsid w:val="00E2150F"/>
    <w:rsid w:val="00E3599D"/>
    <w:rsid w:val="00E36759"/>
    <w:rsid w:val="00E4310C"/>
    <w:rsid w:val="00E46622"/>
    <w:rsid w:val="00E56ACD"/>
    <w:rsid w:val="00E94CF1"/>
    <w:rsid w:val="00E968DF"/>
    <w:rsid w:val="00EA217C"/>
    <w:rsid w:val="00EA2B73"/>
    <w:rsid w:val="00ED4905"/>
    <w:rsid w:val="00EE1F01"/>
    <w:rsid w:val="00F0231D"/>
    <w:rsid w:val="00F11FB2"/>
    <w:rsid w:val="00F12C59"/>
    <w:rsid w:val="00F22C68"/>
    <w:rsid w:val="00F90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3F64E3-007C-4A83-80F9-A43AF7BCA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uiPriority w:val="99"/>
    <w:rsid w:val="00AC131E"/>
    <w:rPr>
      <w:lang w:eastAsia="en-US"/>
    </w:rPr>
  </w:style>
  <w:style w:type="paragraph" w:styleId="ListParagraph">
    <w:name w:val="List Paragraph"/>
    <w:basedOn w:val="Normal"/>
    <w:uiPriority w:val="34"/>
    <w:qFormat/>
    <w:rsid w:val="007447FB"/>
    <w:pPr>
      <w:ind w:left="720"/>
      <w:contextualSpacing/>
    </w:pPr>
  </w:style>
  <w:style w:type="paragraph" w:styleId="BalloonText">
    <w:name w:val="Balloon Text"/>
    <w:basedOn w:val="Normal"/>
    <w:link w:val="BalloonTextChar"/>
    <w:uiPriority w:val="99"/>
    <w:semiHidden/>
    <w:unhideWhenUsed/>
    <w:rsid w:val="00C766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6AD"/>
    <w:rPr>
      <w:rFonts w:ascii="Tahoma" w:hAnsi="Tahoma" w:cs="Tahoma"/>
      <w:sz w:val="16"/>
      <w:szCs w:val="16"/>
      <w:lang w:eastAsia="en-US"/>
    </w:rPr>
  </w:style>
  <w:style w:type="paragraph" w:styleId="NoSpacing">
    <w:name w:val="No Spacing"/>
    <w:uiPriority w:val="1"/>
    <w:qFormat/>
    <w:rsid w:val="003C14DB"/>
    <w:rPr>
      <w:rFonts w:eastAsia="Calibri" w:cs="Arial"/>
      <w:sz w:val="22"/>
      <w:szCs w:val="22"/>
      <w:lang w:eastAsia="en-US"/>
    </w:rPr>
  </w:style>
  <w:style w:type="table" w:styleId="TableGrid">
    <w:name w:val="Table Grid"/>
    <w:basedOn w:val="TableNormal"/>
    <w:rsid w:val="00B51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46DD4"/>
    <w:rPr>
      <w:color w:val="0000FF"/>
      <w:u w:val="single"/>
    </w:rPr>
  </w:style>
  <w:style w:type="character" w:styleId="FollowedHyperlink">
    <w:name w:val="FollowedHyperlink"/>
    <w:basedOn w:val="DefaultParagraphFont"/>
    <w:uiPriority w:val="99"/>
    <w:semiHidden/>
    <w:unhideWhenUsed/>
    <w:rsid w:val="00A46DD4"/>
    <w:rPr>
      <w:color w:val="800080"/>
      <w:u w:val="single"/>
    </w:rPr>
  </w:style>
  <w:style w:type="paragraph" w:customStyle="1" w:styleId="xl65">
    <w:name w:val="xl65"/>
    <w:basedOn w:val="Normal"/>
    <w:rsid w:val="00A46DD4"/>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b/>
      <w:bCs/>
      <w:szCs w:val="24"/>
      <w:lang w:eastAsia="en-GB"/>
    </w:rPr>
  </w:style>
  <w:style w:type="paragraph" w:customStyle="1" w:styleId="xl66">
    <w:name w:val="xl66"/>
    <w:basedOn w:val="Normal"/>
    <w:rsid w:val="00A46DD4"/>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b/>
      <w:bCs/>
      <w:szCs w:val="24"/>
      <w:lang w:eastAsia="en-GB"/>
    </w:rPr>
  </w:style>
  <w:style w:type="paragraph" w:customStyle="1" w:styleId="xl68">
    <w:name w:val="xl68"/>
    <w:basedOn w:val="Normal"/>
    <w:rsid w:val="00A46DD4"/>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customStyle="1" w:styleId="xl69">
    <w:name w:val="xl69"/>
    <w:basedOn w:val="Normal"/>
    <w:rsid w:val="00A46DD4"/>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b/>
      <w:bCs/>
      <w:szCs w:val="24"/>
      <w:lang w:eastAsia="en-GB"/>
    </w:rPr>
  </w:style>
  <w:style w:type="paragraph" w:customStyle="1" w:styleId="xl71">
    <w:name w:val="xl71"/>
    <w:basedOn w:val="Normal"/>
    <w:rsid w:val="00A46DD4"/>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textAlignment w:val="center"/>
    </w:pPr>
    <w:rPr>
      <w:rFonts w:ascii="Times New Roman" w:hAnsi="Times New Roman"/>
      <w:szCs w:val="24"/>
      <w:lang w:eastAsia="en-GB"/>
    </w:rPr>
  </w:style>
  <w:style w:type="table" w:styleId="LightShading-Accent6">
    <w:name w:val="Light Shading Accent 6"/>
    <w:basedOn w:val="TableNormal"/>
    <w:uiPriority w:val="60"/>
    <w:rsid w:val="00F90623"/>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paragraph" w:styleId="Title">
    <w:name w:val="Title"/>
    <w:basedOn w:val="Normal"/>
    <w:next w:val="Normal"/>
    <w:link w:val="TitleChar"/>
    <w:uiPriority w:val="10"/>
    <w:qFormat/>
    <w:rsid w:val="00454BBA"/>
    <w:pPr>
      <w:pBdr>
        <w:bottom w:val="single" w:sz="8" w:space="4" w:color="A5B592" w:themeColor="accent1"/>
      </w:pBdr>
      <w:tabs>
        <w:tab w:val="clear" w:pos="720"/>
        <w:tab w:val="clear" w:pos="1440"/>
        <w:tab w:val="clear" w:pos="2160"/>
        <w:tab w:val="clear" w:pos="2880"/>
        <w:tab w:val="clear" w:pos="4680"/>
        <w:tab w:val="clear" w:pos="5400"/>
        <w:tab w:val="clear" w:pos="9000"/>
      </w:tabs>
      <w:spacing w:after="300" w:line="240" w:lineRule="auto"/>
      <w:contextualSpacing/>
      <w:jc w:val="left"/>
    </w:pPr>
    <w:rPr>
      <w:rFonts w:asciiTheme="majorHAnsi" w:eastAsiaTheme="majorEastAsia" w:hAnsiTheme="majorHAnsi" w:cstheme="majorBidi"/>
      <w:color w:val="32391C"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454BBA"/>
    <w:rPr>
      <w:rFonts w:asciiTheme="majorHAnsi" w:eastAsiaTheme="majorEastAsia" w:hAnsiTheme="majorHAnsi" w:cstheme="majorBidi"/>
      <w:color w:val="32391C"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454BBA"/>
    <w:pPr>
      <w:numPr>
        <w:ilvl w:val="1"/>
      </w:numPr>
      <w:tabs>
        <w:tab w:val="clear" w:pos="720"/>
        <w:tab w:val="clear" w:pos="1440"/>
        <w:tab w:val="clear" w:pos="2160"/>
        <w:tab w:val="clear" w:pos="2880"/>
        <w:tab w:val="clear" w:pos="4680"/>
        <w:tab w:val="clear" w:pos="5400"/>
        <w:tab w:val="clear" w:pos="9000"/>
      </w:tabs>
      <w:spacing w:after="200" w:line="276" w:lineRule="auto"/>
      <w:jc w:val="left"/>
    </w:pPr>
    <w:rPr>
      <w:rFonts w:asciiTheme="majorHAnsi" w:eastAsiaTheme="majorEastAsia" w:hAnsiTheme="majorHAnsi" w:cstheme="majorBidi"/>
      <w:i/>
      <w:iCs/>
      <w:color w:val="A5B592" w:themeColor="accent1"/>
      <w:spacing w:val="15"/>
      <w:szCs w:val="24"/>
      <w:lang w:val="en-US" w:eastAsia="ja-JP"/>
    </w:rPr>
  </w:style>
  <w:style w:type="character" w:customStyle="1" w:styleId="SubtitleChar">
    <w:name w:val="Subtitle Char"/>
    <w:basedOn w:val="DefaultParagraphFont"/>
    <w:link w:val="Subtitle"/>
    <w:uiPriority w:val="11"/>
    <w:rsid w:val="00454BBA"/>
    <w:rPr>
      <w:rFonts w:asciiTheme="majorHAnsi" w:eastAsiaTheme="majorEastAsia" w:hAnsiTheme="majorHAnsi" w:cstheme="majorBidi"/>
      <w:i/>
      <w:iCs/>
      <w:color w:val="A5B592" w:themeColor="accent1"/>
      <w:spacing w:val="15"/>
      <w:szCs w:val="24"/>
      <w:lang w:val="en-US" w:eastAsia="ja-JP"/>
    </w:rPr>
  </w:style>
  <w:style w:type="table" w:styleId="LightShading">
    <w:name w:val="Light Shading"/>
    <w:basedOn w:val="TableNormal"/>
    <w:uiPriority w:val="60"/>
    <w:rsid w:val="001C0515"/>
    <w:rPr>
      <w:rFonts w:eastAsiaTheme="minorHAnsi" w:cs="Arial"/>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C0515"/>
    <w:rPr>
      <w:rFonts w:eastAsiaTheme="minorHAnsi" w:cs="Arial"/>
      <w:color w:val="7C9163" w:themeColor="accent1" w:themeShade="BF"/>
      <w:sz w:val="22"/>
      <w:szCs w:val="22"/>
      <w:lang w:eastAsia="en-US"/>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rsid w:val="001C0515"/>
    <w:rPr>
      <w:rFonts w:eastAsiaTheme="minorHAnsi" w:cs="Arial"/>
      <w:color w:val="DC7D0E" w:themeColor="accent2" w:themeShade="BF"/>
      <w:sz w:val="22"/>
      <w:szCs w:val="22"/>
      <w:lang w:eastAsia="en-US"/>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rsid w:val="001C0515"/>
    <w:rPr>
      <w:rFonts w:eastAsiaTheme="minorHAnsi" w:cs="Arial"/>
      <w:color w:val="B79214" w:themeColor="accent3" w:themeShade="BF"/>
      <w:sz w:val="22"/>
      <w:szCs w:val="22"/>
      <w:lang w:eastAsia="en-US"/>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rsid w:val="001C0515"/>
    <w:rPr>
      <w:rFonts w:eastAsiaTheme="minorHAnsi" w:cs="Arial"/>
      <w:color w:val="B55374" w:themeColor="accent4" w:themeShade="BF"/>
      <w:sz w:val="22"/>
      <w:szCs w:val="22"/>
      <w:lang w:eastAsia="en-US"/>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rsid w:val="001C0515"/>
    <w:rPr>
      <w:rFonts w:eastAsiaTheme="minorHAnsi" w:cs="Arial"/>
      <w:color w:val="7153A0" w:themeColor="accent5" w:themeShade="BF"/>
      <w:sz w:val="22"/>
      <w:szCs w:val="22"/>
      <w:lang w:eastAsia="en-US"/>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List-Accent6">
    <w:name w:val="Light List Accent 6"/>
    <w:basedOn w:val="TableNormal"/>
    <w:uiPriority w:val="61"/>
    <w:rsid w:val="001C0515"/>
    <w:rPr>
      <w:rFonts w:eastAsiaTheme="minorHAnsi" w:cs="Arial"/>
      <w:sz w:val="22"/>
      <w:szCs w:val="22"/>
      <w:lang w:eastAsia="en-US"/>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paragraph" w:customStyle="1" w:styleId="msonormal0">
    <w:name w:val="msonormal"/>
    <w:basedOn w:val="Normal"/>
    <w:rsid w:val="001C0515"/>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customStyle="1" w:styleId="xl64">
    <w:name w:val="xl64"/>
    <w:basedOn w:val="Normal"/>
    <w:rsid w:val="001C0515"/>
    <w:pPr>
      <w:pBdr>
        <w:bottom w:val="single" w:sz="8" w:space="0" w:color="auto"/>
        <w:right w:val="single" w:sz="8" w:space="0" w:color="auto"/>
      </w:pBdr>
      <w:shd w:val="clear" w:color="000000" w:fill="FFFFCC"/>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textAlignment w:val="center"/>
    </w:pPr>
    <w:rPr>
      <w:rFonts w:ascii="Times New Roman" w:hAnsi="Times New Roman"/>
      <w:color w:val="C00000"/>
      <w:szCs w:val="24"/>
      <w:lang w:eastAsia="en-GB"/>
    </w:rPr>
  </w:style>
  <w:style w:type="paragraph" w:customStyle="1" w:styleId="xl67">
    <w:name w:val="xl67"/>
    <w:basedOn w:val="Normal"/>
    <w:rsid w:val="001C0515"/>
    <w:pPr>
      <w:pBdr>
        <w:bottom w:val="single" w:sz="8" w:space="0" w:color="auto"/>
        <w:right w:val="single" w:sz="8" w:space="0" w:color="auto"/>
      </w:pBdr>
      <w:shd w:val="clear" w:color="000000" w:fill="FFFFCC"/>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right"/>
      <w:textAlignment w:val="center"/>
    </w:pPr>
    <w:rPr>
      <w:rFonts w:ascii="Times New Roman" w:hAnsi="Times New Roman"/>
      <w:color w:val="C00000"/>
      <w:szCs w:val="24"/>
      <w:lang w:eastAsia="en-GB"/>
    </w:rPr>
  </w:style>
  <w:style w:type="paragraph" w:customStyle="1" w:styleId="xl70">
    <w:name w:val="xl70"/>
    <w:basedOn w:val="Normal"/>
    <w:rsid w:val="001C0515"/>
    <w:pPr>
      <w:pBdr>
        <w:top w:val="single" w:sz="8" w:space="0" w:color="auto"/>
        <w:bottom w:val="single" w:sz="8" w:space="0" w:color="auto"/>
        <w:right w:val="single" w:sz="8" w:space="0" w:color="auto"/>
      </w:pBdr>
      <w:shd w:val="clear" w:color="000000" w:fill="C00000"/>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textAlignment w:val="center"/>
    </w:pPr>
    <w:rPr>
      <w:rFonts w:ascii="Times New Roman" w:hAnsi="Times New Roman"/>
      <w:b/>
      <w:bCs/>
      <w:color w:val="FFF2CC"/>
      <w:szCs w:val="24"/>
      <w:lang w:eastAsia="en-GB"/>
    </w:rPr>
  </w:style>
  <w:style w:type="paragraph" w:customStyle="1" w:styleId="xl72">
    <w:name w:val="xl72"/>
    <w:basedOn w:val="Normal"/>
    <w:rsid w:val="001C0515"/>
    <w:pPr>
      <w:pBdr>
        <w:top w:val="single" w:sz="8" w:space="0" w:color="auto"/>
        <w:bottom w:val="single" w:sz="8" w:space="0" w:color="auto"/>
        <w:right w:val="single" w:sz="8" w:space="0" w:color="auto"/>
      </w:pBdr>
      <w:shd w:val="clear" w:color="000000" w:fill="C00000"/>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textAlignment w:val="center"/>
    </w:pPr>
    <w:rPr>
      <w:rFonts w:ascii="Times New Roman" w:hAnsi="Times New Roman"/>
      <w:b/>
      <w:bCs/>
      <w:color w:val="FFF2CC"/>
      <w:szCs w:val="24"/>
      <w:lang w:eastAsia="en-GB"/>
    </w:rPr>
  </w:style>
  <w:style w:type="paragraph" w:styleId="FootnoteText">
    <w:name w:val="footnote text"/>
    <w:basedOn w:val="Normal"/>
    <w:link w:val="FootnoteTextChar"/>
    <w:uiPriority w:val="99"/>
    <w:semiHidden/>
    <w:unhideWhenUsed/>
    <w:rsid w:val="00B60B5C"/>
    <w:pPr>
      <w:spacing w:line="240" w:lineRule="auto"/>
    </w:pPr>
    <w:rPr>
      <w:sz w:val="20"/>
    </w:rPr>
  </w:style>
  <w:style w:type="character" w:customStyle="1" w:styleId="FootnoteTextChar">
    <w:name w:val="Footnote Text Char"/>
    <w:basedOn w:val="DefaultParagraphFont"/>
    <w:link w:val="FootnoteText"/>
    <w:uiPriority w:val="99"/>
    <w:semiHidden/>
    <w:rsid w:val="00B60B5C"/>
    <w:rPr>
      <w:sz w:val="20"/>
      <w:lang w:eastAsia="en-US"/>
    </w:rPr>
  </w:style>
  <w:style w:type="character" w:styleId="FootnoteReference">
    <w:name w:val="footnote reference"/>
    <w:basedOn w:val="DefaultParagraphFont"/>
    <w:uiPriority w:val="99"/>
    <w:semiHidden/>
    <w:unhideWhenUsed/>
    <w:rsid w:val="00B60B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32125">
      <w:bodyDiv w:val="1"/>
      <w:marLeft w:val="0"/>
      <w:marRight w:val="0"/>
      <w:marTop w:val="0"/>
      <w:marBottom w:val="0"/>
      <w:divBdr>
        <w:top w:val="none" w:sz="0" w:space="0" w:color="auto"/>
        <w:left w:val="none" w:sz="0" w:space="0" w:color="auto"/>
        <w:bottom w:val="none" w:sz="0" w:space="0" w:color="auto"/>
        <w:right w:val="none" w:sz="0" w:space="0" w:color="auto"/>
      </w:divBdr>
    </w:div>
    <w:div w:id="917599440">
      <w:bodyDiv w:val="1"/>
      <w:marLeft w:val="0"/>
      <w:marRight w:val="0"/>
      <w:marTop w:val="0"/>
      <w:marBottom w:val="0"/>
      <w:divBdr>
        <w:top w:val="none" w:sz="0" w:space="0" w:color="auto"/>
        <w:left w:val="none" w:sz="0" w:space="0" w:color="auto"/>
        <w:bottom w:val="none" w:sz="0" w:space="0" w:color="auto"/>
        <w:right w:val="none" w:sz="0" w:space="0" w:color="auto"/>
      </w:divBdr>
    </w:div>
    <w:div w:id="965156772">
      <w:bodyDiv w:val="1"/>
      <w:marLeft w:val="0"/>
      <w:marRight w:val="0"/>
      <w:marTop w:val="0"/>
      <w:marBottom w:val="0"/>
      <w:divBdr>
        <w:top w:val="none" w:sz="0" w:space="0" w:color="auto"/>
        <w:left w:val="none" w:sz="0" w:space="0" w:color="auto"/>
        <w:bottom w:val="none" w:sz="0" w:space="0" w:color="auto"/>
        <w:right w:val="none" w:sz="0" w:space="0" w:color="auto"/>
      </w:divBdr>
    </w:div>
    <w:div w:id="1023897978">
      <w:bodyDiv w:val="1"/>
      <w:marLeft w:val="0"/>
      <w:marRight w:val="0"/>
      <w:marTop w:val="0"/>
      <w:marBottom w:val="0"/>
      <w:divBdr>
        <w:top w:val="none" w:sz="0" w:space="0" w:color="auto"/>
        <w:left w:val="none" w:sz="0" w:space="0" w:color="auto"/>
        <w:bottom w:val="none" w:sz="0" w:space="0" w:color="auto"/>
        <w:right w:val="none" w:sz="0" w:space="0" w:color="auto"/>
      </w:divBdr>
    </w:div>
    <w:div w:id="1118985194">
      <w:bodyDiv w:val="1"/>
      <w:marLeft w:val="0"/>
      <w:marRight w:val="0"/>
      <w:marTop w:val="0"/>
      <w:marBottom w:val="0"/>
      <w:divBdr>
        <w:top w:val="none" w:sz="0" w:space="0" w:color="auto"/>
        <w:left w:val="none" w:sz="0" w:space="0" w:color="auto"/>
        <w:bottom w:val="none" w:sz="0" w:space="0" w:color="auto"/>
        <w:right w:val="none" w:sz="0" w:space="0" w:color="auto"/>
      </w:divBdr>
    </w:div>
    <w:div w:id="1199315981">
      <w:bodyDiv w:val="1"/>
      <w:marLeft w:val="0"/>
      <w:marRight w:val="0"/>
      <w:marTop w:val="0"/>
      <w:marBottom w:val="0"/>
      <w:divBdr>
        <w:top w:val="none" w:sz="0" w:space="0" w:color="auto"/>
        <w:left w:val="none" w:sz="0" w:space="0" w:color="auto"/>
        <w:bottom w:val="none" w:sz="0" w:space="0" w:color="auto"/>
        <w:right w:val="none" w:sz="0" w:space="0" w:color="auto"/>
      </w:divBdr>
    </w:div>
    <w:div w:id="1418944507">
      <w:bodyDiv w:val="1"/>
      <w:marLeft w:val="0"/>
      <w:marRight w:val="0"/>
      <w:marTop w:val="0"/>
      <w:marBottom w:val="0"/>
      <w:divBdr>
        <w:top w:val="none" w:sz="0" w:space="0" w:color="auto"/>
        <w:left w:val="none" w:sz="0" w:space="0" w:color="auto"/>
        <w:bottom w:val="none" w:sz="0" w:space="0" w:color="auto"/>
        <w:right w:val="none" w:sz="0" w:space="0" w:color="auto"/>
      </w:divBdr>
    </w:div>
    <w:div w:id="1434209779">
      <w:bodyDiv w:val="1"/>
      <w:marLeft w:val="0"/>
      <w:marRight w:val="0"/>
      <w:marTop w:val="0"/>
      <w:marBottom w:val="0"/>
      <w:divBdr>
        <w:top w:val="none" w:sz="0" w:space="0" w:color="auto"/>
        <w:left w:val="none" w:sz="0" w:space="0" w:color="auto"/>
        <w:bottom w:val="none" w:sz="0" w:space="0" w:color="auto"/>
        <w:right w:val="none" w:sz="0" w:space="0" w:color="auto"/>
      </w:divBdr>
    </w:div>
    <w:div w:id="1821532952">
      <w:bodyDiv w:val="1"/>
      <w:marLeft w:val="0"/>
      <w:marRight w:val="0"/>
      <w:marTop w:val="0"/>
      <w:marBottom w:val="0"/>
      <w:divBdr>
        <w:top w:val="none" w:sz="0" w:space="0" w:color="auto"/>
        <w:left w:val="none" w:sz="0" w:space="0" w:color="auto"/>
        <w:bottom w:val="none" w:sz="0" w:space="0" w:color="auto"/>
        <w:right w:val="none" w:sz="0" w:space="0" w:color="auto"/>
      </w:divBdr>
    </w:div>
    <w:div w:id="204108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drive.google.com/file/d/0B47d6rxSLAZqVWIzSjloRmhxNVU/view?usp=sharing" TargetMode="External"/><Relationship Id="rId10" Type="http://schemas.openxmlformats.org/officeDocument/2006/relationships/image" Target="media/image19.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F4105367474ED6B478040757F4C87B"/>
        <w:category>
          <w:name w:val="General"/>
          <w:gallery w:val="placeholder"/>
        </w:category>
        <w:types>
          <w:type w:val="bbPlcHdr"/>
        </w:types>
        <w:behaviors>
          <w:behavior w:val="content"/>
        </w:behaviors>
        <w:guid w:val="{8B495BE6-6026-43FD-AB0A-E26E56593A2C}"/>
      </w:docPartPr>
      <w:docPartBody>
        <w:p w:rsidR="00EC53BA" w:rsidRDefault="001D02ED" w:rsidP="001D02ED">
          <w:pPr>
            <w:pStyle w:val="5EF4105367474ED6B478040757F4C87B"/>
          </w:pPr>
          <w:r>
            <w:rPr>
              <w:rFonts w:asciiTheme="majorHAnsi" w:hAnsiTheme="majorHAns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2ED"/>
    <w:rsid w:val="000259AF"/>
    <w:rsid w:val="001D02ED"/>
    <w:rsid w:val="00E372E2"/>
    <w:rsid w:val="00E5766C"/>
    <w:rsid w:val="00EC5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F4105367474ED6B478040757F4C87B">
    <w:name w:val="5EF4105367474ED6B478040757F4C87B"/>
    <w:rsid w:val="001D02ED"/>
  </w:style>
  <w:style w:type="paragraph" w:customStyle="1" w:styleId="098B3E1F0E9A43CDB7BC54716D28BE46">
    <w:name w:val="098B3E1F0E9A43CDB7BC54716D28BE46"/>
    <w:rsid w:val="001D02ED"/>
  </w:style>
  <w:style w:type="paragraph" w:customStyle="1" w:styleId="EF9418F3CBCD440F8670E38285E18BCF">
    <w:name w:val="EF9418F3CBCD440F8670E38285E18BCF"/>
    <w:rsid w:val="001D02ED"/>
  </w:style>
  <w:style w:type="paragraph" w:customStyle="1" w:styleId="F3DB175F235A488EB1D92F66755AA256">
    <w:name w:val="F3DB175F235A488EB1D92F66755AA256"/>
    <w:rsid w:val="000259A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Aberdeen Be Friend A Child: “We hadn’t met each other before but we got together to visit the Cairngorms. It was fantastic! The focus groups were also very informative and I think we came up with some amazing ideas for the organisation too. We have all become good friends!”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52C5FE-ADF4-4FDB-BD6F-B1496E26A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7901</Words>
  <Characters>41548</Characters>
  <Application>Microsoft Office Word</Application>
  <DocSecurity>0</DocSecurity>
  <Lines>346</Lines>
  <Paragraphs>98</Paragraphs>
  <ScaleCrop>false</ScaleCrop>
  <HeadingPairs>
    <vt:vector size="2" baseType="variant">
      <vt:variant>
        <vt:lpstr>Title</vt:lpstr>
      </vt:variant>
      <vt:variant>
        <vt:i4>1</vt:i4>
      </vt:variant>
    </vt:vector>
  </HeadingPairs>
  <TitlesOfParts>
    <vt:vector size="1" baseType="lpstr">
      <vt:lpstr>2016:17 CashBack for Communities Youth Work Fund</vt:lpstr>
    </vt:vector>
  </TitlesOfParts>
  <Company>Scottish Government</Company>
  <LinksUpToDate>false</LinksUpToDate>
  <CharactersWithSpaces>49351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2016:17 CashBack for Communities Youth Work Fund</dc:title>
  <dc:subject>CashBack for Communities Youth Work Fund</dc:subject>
  <dc:creator>u116287</dc:creator>
  <cp:lastModifiedBy>Sam Linton</cp:lastModifiedBy>
  <cp:revision>2</cp:revision>
  <cp:lastPrinted>2014-04-22T07:50:00Z</cp:lastPrinted>
  <dcterms:created xsi:type="dcterms:W3CDTF">2017-10-10T10:23:00Z</dcterms:created>
  <dcterms:modified xsi:type="dcterms:W3CDTF">2017-10-10T10:23:00Z</dcterms:modified>
</cp:coreProperties>
</file>