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F757B" w14:textId="0A7BA2FB" w:rsidR="0099627E" w:rsidRPr="003E3871" w:rsidRDefault="0099627E" w:rsidP="0042030B">
      <w:pPr>
        <w:rPr>
          <w:rFonts w:ascii="Arial" w:hAnsi="Arial" w:cs="Arial"/>
          <w:b/>
          <w:color w:val="666666"/>
          <w:sz w:val="48"/>
          <w:szCs w:val="48"/>
        </w:rPr>
      </w:pPr>
    </w:p>
    <w:p w14:paraId="407CB2C5" w14:textId="438AEC07" w:rsidR="00055606" w:rsidRDefault="00E55308" w:rsidP="0042030B">
      <w:pPr>
        <w:rPr>
          <w:rFonts w:ascii="Arial" w:hAnsi="Arial" w:cs="Arial"/>
          <w:b/>
          <w:color w:val="666666"/>
          <w:sz w:val="48"/>
          <w:szCs w:val="48"/>
        </w:rPr>
        <w:sectPr w:rsidR="00055606" w:rsidSect="00990662">
          <w:headerReference w:type="default" r:id="rId11"/>
          <w:footerReference w:type="default" r:id="rId12"/>
          <w:pgSz w:w="11906" w:h="16838" w:code="9"/>
          <w:pgMar w:top="1440" w:right="1440" w:bottom="1440" w:left="1440" w:header="708" w:footer="708" w:gutter="0"/>
          <w:pgNumType w:fmt="lowerRoman" w:start="1"/>
          <w:cols w:space="708"/>
          <w:docGrid w:linePitch="360"/>
        </w:sectPr>
      </w:pPr>
      <w:r>
        <w:rPr>
          <w:rFonts w:ascii="Arial" w:hAnsi="Arial" w:cs="Arial"/>
          <w:b/>
          <w:noProof/>
          <w:color w:val="666666"/>
          <w:sz w:val="48"/>
          <w:szCs w:val="48"/>
        </w:rPr>
        <w:drawing>
          <wp:anchor distT="0" distB="0" distL="114300" distR="114300" simplePos="0" relativeHeight="251664392" behindDoc="0" locked="0" layoutInCell="1" allowOverlap="1" wp14:anchorId="438D96EB" wp14:editId="147FBCB6">
            <wp:simplePos x="914400" y="1265530"/>
            <wp:positionH relativeFrom="margin">
              <wp:align>center</wp:align>
            </wp:positionH>
            <wp:positionV relativeFrom="margin">
              <wp:align>bottom</wp:align>
            </wp:positionV>
            <wp:extent cx="5731510" cy="8075295"/>
            <wp:effectExtent l="0" t="0" r="2540" b="1905"/>
            <wp:wrapSquare wrapText="bothSides"/>
            <wp:docPr id="21" name="Picture 21"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vised front cover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075295"/>
                    </a:xfrm>
                    <a:prstGeom prst="rect">
                      <a:avLst/>
                    </a:prstGeom>
                  </pic:spPr>
                </pic:pic>
              </a:graphicData>
            </a:graphic>
          </wp:anchor>
        </w:drawing>
      </w:r>
    </w:p>
    <w:p w14:paraId="54DAF4FB" w14:textId="2A241183" w:rsidR="0099627E" w:rsidRPr="003E3871" w:rsidRDefault="006429BE" w:rsidP="0042030B">
      <w:pPr>
        <w:rPr>
          <w:rFonts w:ascii="Arial" w:hAnsi="Arial" w:cs="Arial"/>
          <w:b/>
          <w:color w:val="666666"/>
          <w:sz w:val="48"/>
          <w:szCs w:val="48"/>
        </w:rPr>
      </w:pPr>
      <w:r>
        <w:rPr>
          <w:rFonts w:ascii="Arial" w:hAnsi="Arial" w:cs="Arial"/>
          <w:b/>
          <w:noProof/>
          <w:color w:val="666666"/>
          <w:sz w:val="48"/>
          <w:szCs w:val="48"/>
        </w:rPr>
        <w:lastRenderedPageBreak/>
        <w:drawing>
          <wp:anchor distT="0" distB="0" distL="114300" distR="114300" simplePos="0" relativeHeight="251666440" behindDoc="1" locked="0" layoutInCell="1" allowOverlap="1" wp14:anchorId="5D4D9E8E" wp14:editId="582A9753">
            <wp:simplePos x="0" y="0"/>
            <wp:positionH relativeFrom="column">
              <wp:posOffset>671793</wp:posOffset>
            </wp:positionH>
            <wp:positionV relativeFrom="page">
              <wp:posOffset>26670</wp:posOffset>
            </wp:positionV>
            <wp:extent cx="4504690" cy="10643235"/>
            <wp:effectExtent l="0" t="0" r="0" b="5715"/>
            <wp:wrapTight wrapText="bothSides">
              <wp:wrapPolygon edited="0">
                <wp:start x="0" y="0"/>
                <wp:lineTo x="0" y="21573"/>
                <wp:lineTo x="21466" y="21573"/>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4690" cy="1064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5206A" w14:textId="44C0A309" w:rsidR="0099627E" w:rsidRPr="003E3871" w:rsidRDefault="006429BE" w:rsidP="00D47886">
      <w:pPr>
        <w:ind w:left="-1418"/>
        <w:jc w:val="center"/>
        <w:rPr>
          <w:rFonts w:ascii="Arial" w:hAnsi="Arial" w:cs="Arial"/>
          <w:b/>
          <w:color w:val="666666"/>
          <w:sz w:val="48"/>
          <w:szCs w:val="48"/>
        </w:rPr>
      </w:pPr>
      <w:r>
        <w:rPr>
          <w:rFonts w:ascii="Arial" w:hAnsi="Arial" w:cs="Arial"/>
          <w:b/>
          <w:noProof/>
          <w:color w:val="666666"/>
          <w:sz w:val="48"/>
          <w:szCs w:val="48"/>
        </w:rPr>
        <w:lastRenderedPageBreak/>
        <w:drawing>
          <wp:anchor distT="0" distB="0" distL="114300" distR="114300" simplePos="0" relativeHeight="251665416" behindDoc="0" locked="0" layoutInCell="1" allowOverlap="1" wp14:anchorId="3BCFB857" wp14:editId="64A32C90">
            <wp:simplePos x="0" y="0"/>
            <wp:positionH relativeFrom="margin">
              <wp:posOffset>-710</wp:posOffset>
            </wp:positionH>
            <wp:positionV relativeFrom="margin">
              <wp:posOffset>100928</wp:posOffset>
            </wp:positionV>
            <wp:extent cx="5731510" cy="8103870"/>
            <wp:effectExtent l="0" t="0" r="2540" b="0"/>
            <wp:wrapSquare wrapText="bothSides"/>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anchor>
        </w:drawing>
      </w:r>
    </w:p>
    <w:p w14:paraId="6107F9E3" w14:textId="77777777" w:rsidR="00942C3E" w:rsidRPr="003E3871" w:rsidRDefault="00942C3E" w:rsidP="00C14DDF">
      <w:pPr>
        <w:pStyle w:val="ListParagraph"/>
        <w:rPr>
          <w:rFonts w:ascii="Arial" w:hAnsi="Arial" w:cs="Arial"/>
          <w:szCs w:val="24"/>
        </w:rPr>
        <w:sectPr w:rsidR="00942C3E" w:rsidRPr="003E3871" w:rsidSect="00CE11C8">
          <w:pgSz w:w="11906" w:h="16838"/>
          <w:pgMar w:top="1440" w:right="1440" w:bottom="1440" w:left="1440" w:header="708" w:footer="708" w:gutter="0"/>
          <w:pgNumType w:fmt="lowerRoman" w:start="1"/>
          <w:cols w:space="708"/>
          <w:docGrid w:linePitch="360"/>
        </w:sectPr>
      </w:pPr>
    </w:p>
    <w:p w14:paraId="49E141E2" w14:textId="77777777" w:rsidR="006008C5" w:rsidRPr="00F16002" w:rsidRDefault="006008C5" w:rsidP="002D5522">
      <w:pPr>
        <w:pStyle w:val="Heading1"/>
        <w:numPr>
          <w:ilvl w:val="0"/>
          <w:numId w:val="5"/>
        </w:numPr>
        <w:ind w:left="567" w:hanging="567"/>
        <w:rPr>
          <w:rFonts w:ascii="Arial" w:hAnsi="Arial" w:cs="Arial"/>
          <w:color w:val="007A7C"/>
        </w:rPr>
      </w:pPr>
      <w:bookmarkStart w:id="0" w:name="ChapterOne"/>
      <w:r w:rsidRPr="00F16002">
        <w:rPr>
          <w:rFonts w:ascii="Arial" w:hAnsi="Arial" w:cs="Arial"/>
          <w:color w:val="007A7C"/>
        </w:rPr>
        <w:lastRenderedPageBreak/>
        <w:t xml:space="preserve">Introduction </w:t>
      </w:r>
    </w:p>
    <w:bookmarkStart w:id="1" w:name="_Hlk501448946"/>
    <w:bookmarkEnd w:id="0"/>
    <w:p w14:paraId="61A953AA" w14:textId="77777777" w:rsidR="008543B7" w:rsidRPr="003E3871" w:rsidRDefault="008543B7" w:rsidP="0042030B">
      <w:pPr>
        <w:pStyle w:val="ListParagraph"/>
        <w:rPr>
          <w:rFonts w:ascii="Arial" w:hAnsi="Arial" w:cs="Arial"/>
          <w:szCs w:val="24"/>
        </w:rPr>
      </w:pPr>
      <w:r w:rsidRPr="003E3871">
        <w:rPr>
          <w:rFonts w:ascii="Arial" w:hAnsi="Arial" w:cs="Arial"/>
          <w:noProof/>
          <w:lang w:eastAsia="en-GB"/>
        </w:rPr>
        <mc:AlternateContent>
          <mc:Choice Requires="wps">
            <w:drawing>
              <wp:anchor distT="4294967295" distB="4294967295" distL="114300" distR="114300" simplePos="0" relativeHeight="251658240" behindDoc="0" locked="0" layoutInCell="1" allowOverlap="1" wp14:anchorId="0B3795A7" wp14:editId="3054B307">
                <wp:simplePos x="0" y="0"/>
                <wp:positionH relativeFrom="column">
                  <wp:posOffset>12700</wp:posOffset>
                </wp:positionH>
                <wp:positionV relativeFrom="paragraph">
                  <wp:posOffset>73024</wp:posOffset>
                </wp:positionV>
                <wp:extent cx="1212850" cy="0"/>
                <wp:effectExtent l="0" t="0" r="0" b="0"/>
                <wp:wrapNone/>
                <wp:docPr id="14" name="Line 44">
                  <a:extLst xmlns:a="http://schemas.openxmlformats.org/drawingml/2006/main">
                    <a:ext uri="{FF2B5EF4-FFF2-40B4-BE49-F238E27FC236}">
                      <a16:creationId xmlns:a16="http://schemas.microsoft.com/office/drawing/2014/main" id="{A0D2B048-D2F8-4CB4-9111-F6C12462B0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67E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DA9F" id="Line 4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" strokecolor="#e67e22" strokeweight="2pt"/>
            </w:pict>
          </mc:Fallback>
        </mc:AlternateContent>
      </w:r>
    </w:p>
    <w:bookmarkEnd w:id="1"/>
    <w:p w14:paraId="37FB956C" w14:textId="77777777" w:rsidR="00424BBF" w:rsidRPr="003E3871" w:rsidRDefault="00424BBF" w:rsidP="0042030B">
      <w:pPr>
        <w:rPr>
          <w:rFonts w:ascii="Arial" w:hAnsi="Arial" w:cs="Arial"/>
          <w:szCs w:val="24"/>
        </w:rPr>
      </w:pPr>
    </w:p>
    <w:p w14:paraId="49A022F4" w14:textId="77777777" w:rsidR="00424BBF" w:rsidRPr="007F5F31" w:rsidRDefault="00424BBF" w:rsidP="00B87E31">
      <w:pPr>
        <w:pStyle w:val="Heading2"/>
        <w:rPr>
          <w:rFonts w:ascii="Arial" w:hAnsi="Arial" w:cs="Arial"/>
          <w:color w:val="808080" w:themeColor="background1" w:themeShade="80"/>
        </w:rPr>
      </w:pPr>
      <w:bookmarkStart w:id="2" w:name="ChapterOneAboutThisReport"/>
      <w:r w:rsidRPr="007F5F31">
        <w:rPr>
          <w:rFonts w:ascii="Arial" w:hAnsi="Arial" w:cs="Arial"/>
          <w:color w:val="808080" w:themeColor="background1" w:themeShade="80"/>
        </w:rPr>
        <w:t xml:space="preserve">About this report </w:t>
      </w:r>
    </w:p>
    <w:p w14:paraId="1F69D8DD" w14:textId="77777777" w:rsidR="00B87E31" w:rsidRPr="003E3871" w:rsidRDefault="00B87E31" w:rsidP="00B87E31">
      <w:pPr>
        <w:rPr>
          <w:rFonts w:ascii="Arial" w:hAnsi="Arial" w:cs="Arial"/>
        </w:rPr>
      </w:pPr>
    </w:p>
    <w:p w14:paraId="3AB1512E" w14:textId="23534441" w:rsidR="00B87E31" w:rsidRPr="003E3871" w:rsidRDefault="00B87E31" w:rsidP="002D5522">
      <w:pPr>
        <w:pStyle w:val="ListParagraph"/>
        <w:numPr>
          <w:ilvl w:val="1"/>
          <w:numId w:val="1"/>
        </w:numPr>
        <w:ind w:left="567" w:hanging="567"/>
        <w:rPr>
          <w:rFonts w:ascii="Arial" w:hAnsi="Arial" w:cs="Arial"/>
        </w:rPr>
      </w:pPr>
      <w:r w:rsidRPr="003E3871">
        <w:rPr>
          <w:rFonts w:ascii="Arial" w:hAnsi="Arial" w:cs="Arial"/>
        </w:rPr>
        <w:t>Scottish Sports Futures (SSF) commissioned us (Research Scotland) to evaluate the impact of its Phase 4</w:t>
      </w:r>
      <w:r w:rsidR="00F56A30">
        <w:rPr>
          <w:rFonts w:ascii="Arial" w:hAnsi="Arial" w:cs="Arial"/>
        </w:rPr>
        <w:t xml:space="preserve"> </w:t>
      </w:r>
      <w:r w:rsidRPr="003E3871">
        <w:rPr>
          <w:rFonts w:ascii="Arial" w:hAnsi="Arial" w:cs="Arial"/>
        </w:rPr>
        <w:t>CashBack funded activities.</w:t>
      </w:r>
      <w:r w:rsidR="001A464A">
        <w:rPr>
          <w:rFonts w:ascii="Arial" w:hAnsi="Arial" w:cs="Arial"/>
        </w:rPr>
        <w:t xml:space="preserve"> </w:t>
      </w:r>
      <w:r w:rsidR="008E7ED4">
        <w:rPr>
          <w:rFonts w:ascii="Arial" w:hAnsi="Arial" w:cs="Arial"/>
        </w:rPr>
        <w:t>This report reviews the impact of the programme</w:t>
      </w:r>
      <w:r w:rsidR="00045D4F">
        <w:rPr>
          <w:rFonts w:ascii="Arial" w:hAnsi="Arial" w:cs="Arial"/>
        </w:rPr>
        <w:t>s</w:t>
      </w:r>
      <w:r w:rsidR="008E7ED4">
        <w:rPr>
          <w:rFonts w:ascii="Arial" w:hAnsi="Arial" w:cs="Arial"/>
        </w:rPr>
        <w:t xml:space="preserve"> </w:t>
      </w:r>
      <w:r w:rsidR="00722DFA">
        <w:rPr>
          <w:rFonts w:ascii="Arial" w:hAnsi="Arial" w:cs="Arial"/>
        </w:rPr>
        <w:t>at the end of the</w:t>
      </w:r>
      <w:r w:rsidR="008E7ED4">
        <w:rPr>
          <w:rFonts w:ascii="Arial" w:hAnsi="Arial" w:cs="Arial"/>
        </w:rPr>
        <w:t xml:space="preserve"> </w:t>
      </w:r>
      <w:r w:rsidR="008D086B">
        <w:rPr>
          <w:rFonts w:ascii="Arial" w:hAnsi="Arial" w:cs="Arial"/>
        </w:rPr>
        <w:t>third and final</w:t>
      </w:r>
      <w:r w:rsidR="008E7ED4">
        <w:rPr>
          <w:rFonts w:ascii="Arial" w:hAnsi="Arial" w:cs="Arial"/>
        </w:rPr>
        <w:t xml:space="preserve"> year of Phase 4, April 201</w:t>
      </w:r>
      <w:r w:rsidR="008D086B">
        <w:rPr>
          <w:rFonts w:ascii="Arial" w:hAnsi="Arial" w:cs="Arial"/>
        </w:rPr>
        <w:t>9</w:t>
      </w:r>
      <w:r w:rsidR="008E7ED4">
        <w:rPr>
          <w:rFonts w:ascii="Arial" w:hAnsi="Arial" w:cs="Arial"/>
        </w:rPr>
        <w:t xml:space="preserve"> to March 20</w:t>
      </w:r>
      <w:r w:rsidR="008D086B">
        <w:rPr>
          <w:rFonts w:ascii="Arial" w:hAnsi="Arial" w:cs="Arial"/>
        </w:rPr>
        <w:t>20</w:t>
      </w:r>
      <w:r w:rsidR="00D227B3">
        <w:rPr>
          <w:rFonts w:ascii="Arial" w:hAnsi="Arial" w:cs="Arial"/>
        </w:rPr>
        <w:t>.</w:t>
      </w:r>
      <w:r w:rsidR="001A464A">
        <w:rPr>
          <w:rFonts w:ascii="Arial" w:hAnsi="Arial" w:cs="Arial"/>
        </w:rPr>
        <w:t xml:space="preserve"> </w:t>
      </w:r>
      <w:r w:rsidR="00D227B3">
        <w:rPr>
          <w:rFonts w:ascii="Arial" w:hAnsi="Arial" w:cs="Arial"/>
        </w:rPr>
        <w:t xml:space="preserve">It </w:t>
      </w:r>
      <w:r w:rsidR="00722DFA">
        <w:rPr>
          <w:rFonts w:ascii="Arial" w:hAnsi="Arial" w:cs="Arial"/>
        </w:rPr>
        <w:t>reviews the reach of the programme in its last year of delivery, the outcomes it has delivered during the three year delivery phase, and includes an analysis of the most recent surveys with participants and stakeholders.</w:t>
      </w:r>
      <w:r w:rsidR="001A464A">
        <w:rPr>
          <w:rFonts w:ascii="Arial" w:hAnsi="Arial" w:cs="Arial"/>
        </w:rPr>
        <w:t xml:space="preserve"> </w:t>
      </w:r>
    </w:p>
    <w:p w14:paraId="3F8422B5" w14:textId="77777777" w:rsidR="00B87E31" w:rsidRPr="003E3871" w:rsidRDefault="00B87E31" w:rsidP="00B87E31">
      <w:pPr>
        <w:pStyle w:val="ListParagraph"/>
        <w:ind w:left="567"/>
        <w:rPr>
          <w:rFonts w:ascii="Arial" w:hAnsi="Arial" w:cs="Arial"/>
        </w:rPr>
      </w:pPr>
    </w:p>
    <w:p w14:paraId="4B346128" w14:textId="77777777" w:rsidR="00B87E31" w:rsidRPr="008E7ED4" w:rsidRDefault="00B87E31" w:rsidP="008E7ED4">
      <w:pPr>
        <w:pStyle w:val="ListParagraph"/>
        <w:numPr>
          <w:ilvl w:val="1"/>
          <w:numId w:val="1"/>
        </w:numPr>
        <w:ind w:left="567" w:hanging="567"/>
        <w:rPr>
          <w:rFonts w:ascii="Arial" w:hAnsi="Arial" w:cs="Arial"/>
        </w:rPr>
      </w:pPr>
      <w:r w:rsidRPr="003E3871">
        <w:rPr>
          <w:rFonts w:ascii="Arial" w:hAnsi="Arial" w:cs="Arial"/>
        </w:rPr>
        <w:t>This report will</w:t>
      </w:r>
      <w:r w:rsidR="008E7ED4">
        <w:rPr>
          <w:rFonts w:ascii="Arial" w:hAnsi="Arial" w:cs="Arial"/>
        </w:rPr>
        <w:t>:</w:t>
      </w:r>
    </w:p>
    <w:p w14:paraId="3380087C" w14:textId="77777777" w:rsidR="00B87E31" w:rsidRPr="003E3871" w:rsidRDefault="00B87E31" w:rsidP="00B87E31">
      <w:pPr>
        <w:pStyle w:val="Bulletedlistappendix"/>
        <w:rPr>
          <w:rFonts w:ascii="Arial" w:hAnsi="Arial"/>
        </w:rPr>
      </w:pPr>
      <w:r w:rsidRPr="003E3871">
        <w:rPr>
          <w:rFonts w:ascii="Arial" w:hAnsi="Arial"/>
        </w:rPr>
        <w:t>explore the reach of SSF</w:t>
      </w:r>
      <w:r w:rsidR="00BD290A">
        <w:rPr>
          <w:rFonts w:ascii="Arial" w:hAnsi="Arial"/>
        </w:rPr>
        <w:t>’s CashBack funded</w:t>
      </w:r>
      <w:r w:rsidRPr="003E3871">
        <w:rPr>
          <w:rFonts w:ascii="Arial" w:hAnsi="Arial"/>
        </w:rPr>
        <w:t xml:space="preserve"> activity;</w:t>
      </w:r>
    </w:p>
    <w:p w14:paraId="51D2456D" w14:textId="77777777" w:rsidR="00B87E31" w:rsidRPr="003E3871" w:rsidRDefault="00B87E31" w:rsidP="00B87E31">
      <w:pPr>
        <w:pStyle w:val="Bulletedlistappendix"/>
        <w:rPr>
          <w:rFonts w:ascii="Arial" w:hAnsi="Arial"/>
        </w:rPr>
      </w:pPr>
      <w:r w:rsidRPr="003E3871">
        <w:rPr>
          <w:rFonts w:ascii="Arial" w:hAnsi="Arial"/>
        </w:rPr>
        <w:t>consider developments and progress; and</w:t>
      </w:r>
    </w:p>
    <w:p w14:paraId="0ABE5246" w14:textId="77777777" w:rsidR="00F56A30" w:rsidRPr="00776991" w:rsidRDefault="00B87E31" w:rsidP="00B87E31">
      <w:pPr>
        <w:pStyle w:val="Bulletedlistappendix"/>
        <w:rPr>
          <w:rFonts w:ascii="Arial" w:hAnsi="Arial"/>
        </w:rPr>
      </w:pPr>
      <w:r w:rsidRPr="003E3871">
        <w:rPr>
          <w:rFonts w:ascii="Arial" w:hAnsi="Arial"/>
        </w:rPr>
        <w:t>explore the impact of SSF programmes</w:t>
      </w:r>
      <w:r w:rsidR="00F56A30">
        <w:rPr>
          <w:rFonts w:ascii="Arial" w:hAnsi="Arial"/>
        </w:rPr>
        <w:t>, during the funded period</w:t>
      </w:r>
      <w:r w:rsidRPr="003E3871">
        <w:rPr>
          <w:rFonts w:ascii="Arial" w:hAnsi="Arial"/>
        </w:rPr>
        <w:t>.</w:t>
      </w:r>
    </w:p>
    <w:p w14:paraId="4266FB94" w14:textId="77777777" w:rsidR="00B87E31" w:rsidRPr="007F5F31" w:rsidRDefault="00B87E31" w:rsidP="00B87E31">
      <w:pPr>
        <w:pStyle w:val="Heading2"/>
        <w:rPr>
          <w:rFonts w:ascii="Arial" w:hAnsi="Arial" w:cs="Arial"/>
          <w:color w:val="808080" w:themeColor="background1" w:themeShade="80"/>
        </w:rPr>
      </w:pPr>
      <w:r w:rsidRPr="007F5F31">
        <w:rPr>
          <w:rFonts w:ascii="Arial" w:hAnsi="Arial" w:cs="Arial"/>
          <w:color w:val="808080" w:themeColor="background1" w:themeShade="80"/>
        </w:rPr>
        <w:t>SSF</w:t>
      </w:r>
    </w:p>
    <w:p w14:paraId="03CE46CB" w14:textId="77777777" w:rsidR="00B87E31" w:rsidRPr="00045D4F" w:rsidRDefault="00B87E31" w:rsidP="00B87E31">
      <w:pPr>
        <w:pStyle w:val="ListParagraph"/>
        <w:ind w:left="567"/>
        <w:rPr>
          <w:rFonts w:ascii="Arial" w:hAnsi="Arial" w:cs="Arial"/>
        </w:rPr>
      </w:pPr>
    </w:p>
    <w:p w14:paraId="1B7E8E0C" w14:textId="3915EF14" w:rsidR="00B36CF0" w:rsidRPr="00B36CF0" w:rsidRDefault="001712ED" w:rsidP="00B36CF0">
      <w:pPr>
        <w:pStyle w:val="ListParagraph"/>
        <w:numPr>
          <w:ilvl w:val="1"/>
          <w:numId w:val="1"/>
        </w:numPr>
        <w:ind w:left="567" w:hanging="567"/>
        <w:rPr>
          <w:rFonts w:ascii="Arial" w:hAnsi="Arial" w:cs="Arial"/>
          <w:szCs w:val="24"/>
        </w:rPr>
      </w:pPr>
      <w:r>
        <w:rPr>
          <w:rFonts w:ascii="Arial" w:hAnsi="Arial" w:cs="Arial"/>
          <w:szCs w:val="24"/>
          <w:shd w:val="clear" w:color="auto" w:fill="FFFFFF"/>
        </w:rPr>
        <w:t>SSF</w:t>
      </w:r>
      <w:r w:rsidR="001A50B9" w:rsidRPr="00B65A1D">
        <w:rPr>
          <w:rFonts w:ascii="Arial" w:hAnsi="Arial" w:cs="Arial"/>
          <w:szCs w:val="24"/>
          <w:shd w:val="clear" w:color="auto" w:fill="FFFFFF"/>
        </w:rPr>
        <w:t xml:space="preserve"> is a Glasgow based charity</w:t>
      </w:r>
      <w:r w:rsidR="00A42994" w:rsidRPr="00B65A1D">
        <w:rPr>
          <w:rFonts w:ascii="Arial" w:hAnsi="Arial" w:cs="Arial"/>
          <w:szCs w:val="24"/>
          <w:shd w:val="clear" w:color="auto" w:fill="FFFFFF"/>
        </w:rPr>
        <w:t xml:space="preserve"> </w:t>
      </w:r>
      <w:r w:rsidR="00120082">
        <w:rPr>
          <w:rFonts w:ascii="Arial" w:hAnsi="Arial" w:cs="Arial"/>
          <w:szCs w:val="24"/>
          <w:shd w:val="clear" w:color="auto" w:fill="FFFFFF"/>
        </w:rPr>
        <w:t>which delivers ‘Sport for Change’ activities across Scotland</w:t>
      </w:r>
      <w:r w:rsidR="00A42994" w:rsidRPr="00B36CF0">
        <w:rPr>
          <w:rFonts w:ascii="Arial" w:hAnsi="Arial" w:cs="Arial"/>
          <w:szCs w:val="24"/>
          <w:shd w:val="clear" w:color="auto" w:fill="FFFFFF"/>
        </w:rPr>
        <w:t>.</w:t>
      </w:r>
      <w:r w:rsidR="001A464A">
        <w:rPr>
          <w:rFonts w:ascii="Arial" w:hAnsi="Arial" w:cs="Arial"/>
          <w:szCs w:val="24"/>
          <w:shd w:val="clear" w:color="auto" w:fill="FFFFFF"/>
        </w:rPr>
        <w:t xml:space="preserve"> </w:t>
      </w:r>
      <w:r w:rsidR="00120082">
        <w:rPr>
          <w:rFonts w:ascii="Arial" w:hAnsi="Arial" w:cs="Arial"/>
          <w:szCs w:val="24"/>
          <w:shd w:val="clear" w:color="auto" w:fill="FFFFFF"/>
        </w:rPr>
        <w:t>It uses inclusive sport and physical activity as a tool</w:t>
      </w:r>
      <w:r w:rsidR="002735B6">
        <w:rPr>
          <w:rFonts w:ascii="Arial" w:hAnsi="Arial" w:cs="Arial"/>
          <w:szCs w:val="24"/>
          <w:shd w:val="clear" w:color="auto" w:fill="FFFFFF"/>
        </w:rPr>
        <w:t xml:space="preserve"> to engage with young people,</w:t>
      </w:r>
      <w:r w:rsidR="007E0C45">
        <w:rPr>
          <w:rFonts w:ascii="Arial" w:hAnsi="Arial" w:cs="Arial"/>
          <w:szCs w:val="24"/>
          <w:shd w:val="clear" w:color="auto" w:fill="FFFFFF"/>
        </w:rPr>
        <w:t xml:space="preserve"> </w:t>
      </w:r>
      <w:r w:rsidR="002735B6">
        <w:rPr>
          <w:rFonts w:ascii="Arial" w:hAnsi="Arial" w:cs="Arial"/>
          <w:szCs w:val="24"/>
          <w:shd w:val="clear" w:color="auto" w:fill="FFFFFF"/>
        </w:rPr>
        <w:t>an</w:t>
      </w:r>
      <w:r w:rsidR="00BD290A">
        <w:rPr>
          <w:rFonts w:ascii="Arial" w:hAnsi="Arial" w:cs="Arial"/>
          <w:szCs w:val="24"/>
          <w:shd w:val="clear" w:color="auto" w:fill="FFFFFF"/>
        </w:rPr>
        <w:t>d</w:t>
      </w:r>
      <w:r w:rsidR="002735B6">
        <w:rPr>
          <w:rFonts w:ascii="Arial" w:hAnsi="Arial" w:cs="Arial"/>
          <w:szCs w:val="24"/>
          <w:shd w:val="clear" w:color="auto" w:fill="FFFFFF"/>
        </w:rPr>
        <w:t xml:space="preserve"> support them to learn about physical and mental wellbeing, goal setting, teamwork and active citizenship.</w:t>
      </w:r>
    </w:p>
    <w:p w14:paraId="611C33F4" w14:textId="77777777" w:rsidR="00B36CF0" w:rsidRPr="00B36CF0" w:rsidRDefault="00B36CF0" w:rsidP="00B36CF0">
      <w:pPr>
        <w:pStyle w:val="ListParagraph"/>
        <w:ind w:left="567"/>
        <w:rPr>
          <w:rFonts w:ascii="Arial" w:hAnsi="Arial" w:cs="Arial"/>
          <w:szCs w:val="24"/>
        </w:rPr>
      </w:pPr>
    </w:p>
    <w:p w14:paraId="1202106E" w14:textId="1EF95661" w:rsidR="00B36CF0" w:rsidRPr="00B36CF0" w:rsidRDefault="00F423A9" w:rsidP="00B36CF0">
      <w:pPr>
        <w:pStyle w:val="ListParagraph"/>
        <w:numPr>
          <w:ilvl w:val="1"/>
          <w:numId w:val="1"/>
        </w:numPr>
        <w:ind w:left="567" w:hanging="567"/>
        <w:rPr>
          <w:rFonts w:ascii="Arial" w:hAnsi="Arial" w:cs="Arial"/>
          <w:szCs w:val="24"/>
        </w:rPr>
      </w:pPr>
      <w:r>
        <w:rPr>
          <w:rFonts w:ascii="Arial" w:hAnsi="Arial" w:cs="Arial"/>
          <w:szCs w:val="24"/>
        </w:rPr>
        <w:t>SSF programmes are focused at different stages of development and target communities that are vulnerable or at-risk.</w:t>
      </w:r>
      <w:r w:rsidR="001A464A">
        <w:rPr>
          <w:rFonts w:ascii="Arial" w:hAnsi="Arial" w:cs="Arial"/>
          <w:szCs w:val="24"/>
        </w:rPr>
        <w:t xml:space="preserve"> </w:t>
      </w:r>
    </w:p>
    <w:p w14:paraId="743CF7F1" w14:textId="77777777" w:rsidR="00776991" w:rsidRPr="00BD290A" w:rsidRDefault="00B36CF0" w:rsidP="00BD290A">
      <w:pPr>
        <w:rPr>
          <w:rFonts w:ascii="Arial" w:hAnsi="Arial" w:cs="Arial"/>
          <w:szCs w:val="24"/>
        </w:rPr>
      </w:pPr>
      <w:r w:rsidRPr="00B36CF0">
        <w:rPr>
          <w:rFonts w:ascii="Arial" w:hAnsi="Arial" w:cs="Arial"/>
          <w:szCs w:val="24"/>
          <w:shd w:val="clear" w:color="auto" w:fill="FFFFFF"/>
        </w:rPr>
        <w:t xml:space="preserve"> </w:t>
      </w:r>
    </w:p>
    <w:p w14:paraId="6200CA4A" w14:textId="77777777" w:rsidR="00776991" w:rsidRPr="003E3871" w:rsidRDefault="00776991" w:rsidP="00776991">
      <w:pPr>
        <w:pStyle w:val="ListParagraph"/>
        <w:numPr>
          <w:ilvl w:val="1"/>
          <w:numId w:val="1"/>
        </w:numPr>
        <w:ind w:left="567" w:hanging="567"/>
        <w:rPr>
          <w:rFonts w:ascii="Arial" w:hAnsi="Arial" w:cs="Arial"/>
        </w:rPr>
      </w:pPr>
      <w:r>
        <w:rPr>
          <w:rFonts w:ascii="Arial" w:hAnsi="Arial" w:cs="Arial"/>
        </w:rPr>
        <w:t>CashBack funding supports the delivery of</w:t>
      </w:r>
      <w:r w:rsidRPr="003E3871">
        <w:rPr>
          <w:rFonts w:ascii="Arial" w:hAnsi="Arial" w:cs="Arial"/>
        </w:rPr>
        <w:t xml:space="preserve"> the following SSF programmes:</w:t>
      </w:r>
    </w:p>
    <w:p w14:paraId="535D6EE5" w14:textId="77777777" w:rsidR="00776991" w:rsidRPr="003E3871" w:rsidRDefault="00776991" w:rsidP="00776991">
      <w:pPr>
        <w:pStyle w:val="Bulletedlistappendix"/>
        <w:numPr>
          <w:ilvl w:val="0"/>
          <w:numId w:val="0"/>
        </w:numPr>
        <w:ind w:left="1135"/>
        <w:rPr>
          <w:rFonts w:ascii="Arial" w:hAnsi="Arial"/>
        </w:rPr>
      </w:pPr>
    </w:p>
    <w:p w14:paraId="42742441" w14:textId="77777777" w:rsidR="00776991" w:rsidRPr="003E3871" w:rsidRDefault="00F37800" w:rsidP="00907C29">
      <w:pPr>
        <w:pStyle w:val="Bulletedlistappendix"/>
        <w:ind w:left="1134"/>
        <w:rPr>
          <w:rFonts w:ascii="Arial" w:hAnsi="Arial"/>
        </w:rPr>
      </w:pPr>
      <w:r w:rsidRPr="000A20EF">
        <w:rPr>
          <w:rFonts w:ascii="Arial" w:hAnsi="Arial"/>
          <w:b/>
          <w:color w:val="E67E22"/>
        </w:rPr>
        <w:t xml:space="preserve">Shell </w:t>
      </w:r>
      <w:r w:rsidR="00776991" w:rsidRPr="000A20EF">
        <w:rPr>
          <w:rFonts w:ascii="Arial" w:hAnsi="Arial"/>
          <w:b/>
          <w:color w:val="E67E22"/>
        </w:rPr>
        <w:t>Twilight Basketball</w:t>
      </w:r>
      <w:r w:rsidR="00776991" w:rsidRPr="000A20EF">
        <w:rPr>
          <w:rFonts w:ascii="Arial" w:hAnsi="Arial"/>
          <w:color w:val="E67E22"/>
        </w:rPr>
        <w:t xml:space="preserve"> </w:t>
      </w:r>
      <w:r w:rsidR="00776991" w:rsidRPr="005A3561">
        <w:rPr>
          <w:rFonts w:ascii="Arial" w:hAnsi="Arial"/>
          <w:color w:val="E67E22"/>
        </w:rPr>
        <w:t>–</w:t>
      </w:r>
      <w:r w:rsidR="00776991">
        <w:rPr>
          <w:rFonts w:ascii="Arial" w:hAnsi="Arial"/>
        </w:rPr>
        <w:t xml:space="preserve"> </w:t>
      </w:r>
      <w:r w:rsidR="00567E8F">
        <w:rPr>
          <w:rFonts w:ascii="Arial" w:hAnsi="Arial"/>
        </w:rPr>
        <w:t>This is an</w:t>
      </w:r>
      <w:r w:rsidR="000D7560">
        <w:rPr>
          <w:rFonts w:ascii="Arial" w:hAnsi="Arial"/>
        </w:rPr>
        <w:t xml:space="preserve"> evening basketball programme for young people</w:t>
      </w:r>
      <w:r w:rsidR="00BF0CD3">
        <w:rPr>
          <w:rFonts w:ascii="Arial" w:hAnsi="Arial"/>
        </w:rPr>
        <w:t xml:space="preserve"> which includes </w:t>
      </w:r>
      <w:r>
        <w:rPr>
          <w:rFonts w:ascii="Arial" w:hAnsi="Arial"/>
        </w:rPr>
        <w:t>weekly</w:t>
      </w:r>
      <w:r w:rsidR="00BF0CD3">
        <w:rPr>
          <w:rFonts w:ascii="Arial" w:hAnsi="Arial"/>
        </w:rPr>
        <w:t xml:space="preserve"> sessions </w:t>
      </w:r>
      <w:r>
        <w:rPr>
          <w:rFonts w:ascii="Arial" w:hAnsi="Arial"/>
        </w:rPr>
        <w:t>incorporating “Educational Timeouts”. Running a</w:t>
      </w:r>
      <w:r w:rsidR="00BF0CD3">
        <w:rPr>
          <w:rFonts w:ascii="Arial" w:hAnsi="Arial"/>
        </w:rPr>
        <w:t xml:space="preserve">cross Scotland, </w:t>
      </w:r>
      <w:r w:rsidR="00567E8F">
        <w:rPr>
          <w:rFonts w:ascii="Arial" w:hAnsi="Arial"/>
        </w:rPr>
        <w:t xml:space="preserve">sessions, </w:t>
      </w:r>
      <w:r w:rsidR="00BF0CD3">
        <w:rPr>
          <w:rFonts w:ascii="Arial" w:hAnsi="Arial"/>
        </w:rPr>
        <w:t xml:space="preserve">tournaments and an Ambassador programme encourage leadership </w:t>
      </w:r>
      <w:r w:rsidR="006E55F0">
        <w:rPr>
          <w:rFonts w:ascii="Arial" w:hAnsi="Arial"/>
        </w:rPr>
        <w:t>and</w:t>
      </w:r>
      <w:r>
        <w:rPr>
          <w:rFonts w:ascii="Arial" w:hAnsi="Arial"/>
        </w:rPr>
        <w:t xml:space="preserve"> </w:t>
      </w:r>
      <w:r w:rsidR="00BF0CD3">
        <w:rPr>
          <w:rFonts w:ascii="Arial" w:hAnsi="Arial"/>
        </w:rPr>
        <w:t>development among young people</w:t>
      </w:r>
      <w:r w:rsidR="008C11C9">
        <w:rPr>
          <w:rFonts w:ascii="Arial" w:hAnsi="Arial"/>
        </w:rPr>
        <w:t>.</w:t>
      </w:r>
    </w:p>
    <w:p w14:paraId="7C9F9C04" w14:textId="53BC63C1" w:rsidR="00776991" w:rsidRPr="003E3871" w:rsidRDefault="00776991" w:rsidP="00907C29">
      <w:pPr>
        <w:pStyle w:val="Bulletedlistappendix"/>
        <w:ind w:left="1134"/>
        <w:rPr>
          <w:rFonts w:ascii="Arial" w:hAnsi="Arial"/>
        </w:rPr>
      </w:pPr>
      <w:r w:rsidRPr="005A3561">
        <w:rPr>
          <w:rFonts w:ascii="Arial" w:hAnsi="Arial"/>
          <w:b/>
          <w:color w:val="E67E22"/>
        </w:rPr>
        <w:t>Jump2it</w:t>
      </w:r>
      <w:r w:rsidR="001726B1" w:rsidRPr="005A3561">
        <w:rPr>
          <w:rFonts w:ascii="Arial" w:hAnsi="Arial"/>
          <w:color w:val="E67E22"/>
        </w:rPr>
        <w:t xml:space="preserve"> –</w:t>
      </w:r>
      <w:r w:rsidR="006E55F0">
        <w:rPr>
          <w:rFonts w:ascii="Arial" w:hAnsi="Arial"/>
        </w:rPr>
        <w:t xml:space="preserve"> </w:t>
      </w:r>
      <w:r w:rsidR="00567E8F">
        <w:rPr>
          <w:rFonts w:ascii="Arial" w:hAnsi="Arial"/>
        </w:rPr>
        <w:t>This programme is targeted at primary school pupils.</w:t>
      </w:r>
      <w:r w:rsidR="001A464A">
        <w:rPr>
          <w:rFonts w:ascii="Arial" w:hAnsi="Arial"/>
        </w:rPr>
        <w:t xml:space="preserve"> </w:t>
      </w:r>
      <w:r w:rsidR="00567E8F">
        <w:rPr>
          <w:rFonts w:ascii="Arial" w:hAnsi="Arial"/>
        </w:rPr>
        <w:t xml:space="preserve">It involves </w:t>
      </w:r>
      <w:r w:rsidR="001726B1">
        <w:rPr>
          <w:rFonts w:ascii="Arial" w:hAnsi="Arial"/>
        </w:rPr>
        <w:t>educational roadshows</w:t>
      </w:r>
      <w:r w:rsidR="00A456B0">
        <w:rPr>
          <w:rFonts w:ascii="Arial" w:hAnsi="Arial"/>
        </w:rPr>
        <w:t xml:space="preserve"> in primary schools</w:t>
      </w:r>
      <w:r w:rsidR="0097608A">
        <w:rPr>
          <w:rFonts w:ascii="Arial" w:hAnsi="Arial"/>
        </w:rPr>
        <w:t xml:space="preserve"> delivered by professional athletes as role models</w:t>
      </w:r>
      <w:r w:rsidR="00567E8F">
        <w:rPr>
          <w:rFonts w:ascii="Arial" w:hAnsi="Arial"/>
        </w:rPr>
        <w:t xml:space="preserve"> and </w:t>
      </w:r>
      <w:r w:rsidR="00A456B0">
        <w:rPr>
          <w:rFonts w:ascii="Arial" w:hAnsi="Arial"/>
        </w:rPr>
        <w:t>associated</w:t>
      </w:r>
      <w:r w:rsidR="001726B1">
        <w:rPr>
          <w:rFonts w:ascii="Arial" w:hAnsi="Arial"/>
        </w:rPr>
        <w:t xml:space="preserve"> </w:t>
      </w:r>
      <w:r w:rsidR="00A456B0">
        <w:rPr>
          <w:rFonts w:ascii="Arial" w:hAnsi="Arial"/>
        </w:rPr>
        <w:t xml:space="preserve">tournaments </w:t>
      </w:r>
      <w:r w:rsidR="001726B1">
        <w:rPr>
          <w:rFonts w:ascii="Arial" w:hAnsi="Arial"/>
        </w:rPr>
        <w:t>with pupils</w:t>
      </w:r>
      <w:r w:rsidR="00567E8F">
        <w:rPr>
          <w:rFonts w:ascii="Arial" w:hAnsi="Arial"/>
        </w:rPr>
        <w:t>.</w:t>
      </w:r>
      <w:r w:rsidR="001A464A">
        <w:rPr>
          <w:rFonts w:ascii="Arial" w:hAnsi="Arial"/>
        </w:rPr>
        <w:t xml:space="preserve"> </w:t>
      </w:r>
      <w:r w:rsidR="00567E8F">
        <w:rPr>
          <w:rFonts w:ascii="Arial" w:hAnsi="Arial"/>
        </w:rPr>
        <w:t xml:space="preserve">It includes </w:t>
      </w:r>
      <w:r w:rsidR="008939FF">
        <w:rPr>
          <w:rFonts w:ascii="Arial" w:hAnsi="Arial"/>
        </w:rPr>
        <w:t>a network of community</w:t>
      </w:r>
      <w:r w:rsidR="00916F86">
        <w:rPr>
          <w:rFonts w:ascii="Arial" w:hAnsi="Arial"/>
        </w:rPr>
        <w:t>-</w:t>
      </w:r>
      <w:r w:rsidR="008939FF">
        <w:rPr>
          <w:rFonts w:ascii="Arial" w:hAnsi="Arial"/>
        </w:rPr>
        <w:t>based clubs (Rocks Community Clubs, or RCCs) designed to wide</w:t>
      </w:r>
      <w:r w:rsidR="009A2237">
        <w:rPr>
          <w:rFonts w:ascii="Arial" w:hAnsi="Arial"/>
        </w:rPr>
        <w:t>n</w:t>
      </w:r>
      <w:r w:rsidR="008939FF">
        <w:rPr>
          <w:rFonts w:ascii="Arial" w:hAnsi="Arial"/>
        </w:rPr>
        <w:t xml:space="preserve"> access to</w:t>
      </w:r>
      <w:r w:rsidR="009A2237">
        <w:rPr>
          <w:rFonts w:ascii="Arial" w:hAnsi="Arial"/>
        </w:rPr>
        <w:t>,</w:t>
      </w:r>
      <w:r w:rsidR="008939FF">
        <w:rPr>
          <w:rFonts w:ascii="Arial" w:hAnsi="Arial"/>
        </w:rPr>
        <w:t xml:space="preserve"> and encourage regular participation in</w:t>
      </w:r>
      <w:r w:rsidR="009A2237">
        <w:rPr>
          <w:rFonts w:ascii="Arial" w:hAnsi="Arial"/>
        </w:rPr>
        <w:t>,</w:t>
      </w:r>
      <w:r w:rsidR="008939FF">
        <w:rPr>
          <w:rFonts w:ascii="Arial" w:hAnsi="Arial"/>
        </w:rPr>
        <w:t xml:space="preserve"> basketball</w:t>
      </w:r>
      <w:r w:rsidR="00567E8F">
        <w:rPr>
          <w:rFonts w:ascii="Arial" w:hAnsi="Arial"/>
        </w:rPr>
        <w:t xml:space="preserve"> for primary school children</w:t>
      </w:r>
      <w:r w:rsidR="008939FF">
        <w:rPr>
          <w:rFonts w:ascii="Arial" w:hAnsi="Arial"/>
        </w:rPr>
        <w:t>.</w:t>
      </w:r>
    </w:p>
    <w:p w14:paraId="0C5EE0FE" w14:textId="77777777" w:rsidR="00722DFA" w:rsidRDefault="00776991" w:rsidP="000515AA">
      <w:pPr>
        <w:pStyle w:val="Bulletedlistappendix"/>
        <w:ind w:left="1134"/>
        <w:rPr>
          <w:rFonts w:ascii="Arial" w:hAnsi="Arial"/>
        </w:rPr>
      </w:pPr>
      <w:r w:rsidRPr="000A20EF">
        <w:rPr>
          <w:rFonts w:ascii="Arial" w:hAnsi="Arial"/>
          <w:b/>
          <w:color w:val="E67E22"/>
        </w:rPr>
        <w:t>Education through CashBack (ETC</w:t>
      </w:r>
      <w:r w:rsidRPr="005A3561">
        <w:rPr>
          <w:rFonts w:ascii="Arial" w:hAnsi="Arial"/>
          <w:b/>
          <w:color w:val="E67E22"/>
        </w:rPr>
        <w:t>)</w:t>
      </w:r>
      <w:r w:rsidR="001726B1" w:rsidRPr="005A3561">
        <w:rPr>
          <w:rFonts w:ascii="Arial" w:hAnsi="Arial"/>
          <w:color w:val="E67E22"/>
        </w:rPr>
        <w:t xml:space="preserve"> –</w:t>
      </w:r>
      <w:r w:rsidR="0009409F" w:rsidRPr="00722DFA">
        <w:rPr>
          <w:rFonts w:ascii="Arial" w:hAnsi="Arial"/>
        </w:rPr>
        <w:t xml:space="preserve"> </w:t>
      </w:r>
      <w:r w:rsidR="00567E8F" w:rsidRPr="00722DFA">
        <w:rPr>
          <w:rFonts w:ascii="Arial" w:hAnsi="Arial"/>
        </w:rPr>
        <w:t xml:space="preserve">This </w:t>
      </w:r>
      <w:r w:rsidR="001726B1" w:rsidRPr="00722DFA">
        <w:rPr>
          <w:rFonts w:ascii="Arial" w:hAnsi="Arial"/>
        </w:rPr>
        <w:t xml:space="preserve">training and development </w:t>
      </w:r>
      <w:r w:rsidR="00567E8F" w:rsidRPr="00722DFA">
        <w:rPr>
          <w:rFonts w:ascii="Arial" w:hAnsi="Arial"/>
        </w:rPr>
        <w:t xml:space="preserve">programme is specifically designed </w:t>
      </w:r>
      <w:r w:rsidR="001726B1" w:rsidRPr="00722DFA">
        <w:rPr>
          <w:rFonts w:ascii="Arial" w:hAnsi="Arial"/>
        </w:rPr>
        <w:t>for staff and volunteers who work with young people</w:t>
      </w:r>
      <w:r w:rsidR="008C11C9" w:rsidRPr="00722DFA">
        <w:rPr>
          <w:rFonts w:ascii="Arial" w:hAnsi="Arial"/>
        </w:rPr>
        <w:t>.</w:t>
      </w:r>
    </w:p>
    <w:p w14:paraId="03A9997B" w14:textId="040A4312" w:rsidR="00B87E31" w:rsidRPr="00722DFA" w:rsidRDefault="00776991" w:rsidP="000515AA">
      <w:pPr>
        <w:pStyle w:val="Bulletedlistappendix"/>
        <w:ind w:left="1134"/>
        <w:rPr>
          <w:rFonts w:ascii="Arial" w:hAnsi="Arial"/>
        </w:rPr>
      </w:pPr>
      <w:r w:rsidRPr="005A3561">
        <w:rPr>
          <w:rFonts w:ascii="Arial" w:hAnsi="Arial"/>
          <w:b/>
          <w:color w:val="E67E22"/>
        </w:rPr>
        <w:lastRenderedPageBreak/>
        <w:t>Active East</w:t>
      </w:r>
      <w:r w:rsidR="00900EF5" w:rsidRPr="005A3561">
        <w:rPr>
          <w:rStyle w:val="FootnoteReference"/>
          <w:rFonts w:ascii="Arial" w:hAnsi="Arial"/>
          <w:color w:val="E67E22"/>
        </w:rPr>
        <w:footnoteReference w:id="2"/>
      </w:r>
      <w:r w:rsidR="005A3561" w:rsidRPr="005A3561">
        <w:rPr>
          <w:rFonts w:ascii="Arial" w:hAnsi="Arial"/>
          <w:color w:val="E67E22"/>
        </w:rPr>
        <w:t>–</w:t>
      </w:r>
      <w:r w:rsidR="00197769" w:rsidRPr="005A3561">
        <w:rPr>
          <w:rFonts w:ascii="Arial" w:hAnsi="Arial"/>
          <w:color w:val="E67E22"/>
        </w:rPr>
        <w:t xml:space="preserve"> </w:t>
      </w:r>
      <w:r w:rsidR="00567E8F" w:rsidRPr="00722DFA">
        <w:rPr>
          <w:rFonts w:ascii="Arial" w:hAnsi="Arial"/>
        </w:rPr>
        <w:t>A</w:t>
      </w:r>
      <w:r w:rsidR="00197769" w:rsidRPr="00722DFA">
        <w:rPr>
          <w:rFonts w:ascii="Arial" w:hAnsi="Arial"/>
        </w:rPr>
        <w:t xml:space="preserve"> partnership </w:t>
      </w:r>
      <w:r w:rsidR="0097608A" w:rsidRPr="00722DFA">
        <w:rPr>
          <w:rFonts w:ascii="Arial" w:hAnsi="Arial"/>
        </w:rPr>
        <w:t xml:space="preserve">and volunteering </w:t>
      </w:r>
      <w:r w:rsidR="00197769" w:rsidRPr="00722DFA">
        <w:rPr>
          <w:rFonts w:ascii="Arial" w:hAnsi="Arial"/>
        </w:rPr>
        <w:t>based approach to supporting young people in the East End of Glasgow</w:t>
      </w:r>
      <w:r w:rsidR="0009409F" w:rsidRPr="00722DFA">
        <w:rPr>
          <w:rFonts w:ascii="Arial" w:hAnsi="Arial"/>
        </w:rPr>
        <w:t xml:space="preserve">, including a range </w:t>
      </w:r>
      <w:r w:rsidR="00327470" w:rsidRPr="00722DFA">
        <w:rPr>
          <w:rFonts w:ascii="Arial" w:hAnsi="Arial"/>
        </w:rPr>
        <w:t xml:space="preserve">of development programmes for young </w:t>
      </w:r>
      <w:r w:rsidR="008C11C9" w:rsidRPr="00722DFA">
        <w:rPr>
          <w:rFonts w:ascii="Arial" w:hAnsi="Arial"/>
        </w:rPr>
        <w:t>people.</w:t>
      </w:r>
    </w:p>
    <w:p w14:paraId="3BDB3BB5" w14:textId="77777777" w:rsidR="000515AA" w:rsidRDefault="000515AA" w:rsidP="00B87E31">
      <w:pPr>
        <w:pStyle w:val="Heading2"/>
        <w:rPr>
          <w:rFonts w:ascii="Arial" w:hAnsi="Arial" w:cs="Arial"/>
        </w:rPr>
      </w:pPr>
    </w:p>
    <w:p w14:paraId="4FBDA663" w14:textId="2EA99C3A" w:rsidR="00B87E31" w:rsidRPr="007F5F31" w:rsidRDefault="00B87E31" w:rsidP="00B87E31">
      <w:pPr>
        <w:pStyle w:val="Heading2"/>
        <w:rPr>
          <w:rFonts w:ascii="Arial" w:hAnsi="Arial" w:cs="Arial"/>
          <w:color w:val="808080" w:themeColor="background1" w:themeShade="80"/>
        </w:rPr>
      </w:pPr>
      <w:r w:rsidRPr="007F5F31">
        <w:rPr>
          <w:rFonts w:ascii="Arial" w:hAnsi="Arial" w:cs="Arial"/>
          <w:color w:val="808080" w:themeColor="background1" w:themeShade="80"/>
        </w:rPr>
        <w:t>CashBack for Communities</w:t>
      </w:r>
    </w:p>
    <w:p w14:paraId="39A508AB" w14:textId="77777777" w:rsidR="00111BFF" w:rsidRDefault="00111BFF" w:rsidP="00111BFF"/>
    <w:p w14:paraId="0B4A66C2" w14:textId="348C3679" w:rsidR="00111BFF" w:rsidRPr="00F6006D" w:rsidRDefault="00111BFF" w:rsidP="00111BFF">
      <w:pPr>
        <w:pStyle w:val="ListParagraph"/>
        <w:numPr>
          <w:ilvl w:val="1"/>
          <w:numId w:val="1"/>
        </w:numPr>
        <w:ind w:left="567" w:hanging="567"/>
        <w:rPr>
          <w:rFonts w:ascii="Arial" w:hAnsi="Arial" w:cs="Arial"/>
        </w:rPr>
      </w:pPr>
      <w:r w:rsidRPr="00111BFF">
        <w:rPr>
          <w:rFonts w:ascii="Arial" w:hAnsi="Arial" w:cs="Arial"/>
          <w:color w:val="000000"/>
        </w:rPr>
        <w:t>CashBack for Communities is a Scottish Government</w:t>
      </w:r>
      <w:r w:rsidR="00403381">
        <w:rPr>
          <w:rFonts w:ascii="Arial" w:hAnsi="Arial" w:cs="Arial"/>
          <w:color w:val="000000"/>
        </w:rPr>
        <w:t xml:space="preserve"> funding</w:t>
      </w:r>
      <w:r w:rsidRPr="00111BFF">
        <w:rPr>
          <w:rFonts w:ascii="Arial" w:hAnsi="Arial" w:cs="Arial"/>
          <w:color w:val="000000"/>
        </w:rPr>
        <w:t xml:space="preserve"> programme which takes money seized from criminals under the proceeds of crime legislation and invests </w:t>
      </w:r>
      <w:r w:rsidR="008C11C9">
        <w:rPr>
          <w:rFonts w:ascii="Arial" w:hAnsi="Arial" w:cs="Arial"/>
          <w:color w:val="000000"/>
        </w:rPr>
        <w:t xml:space="preserve">it </w:t>
      </w:r>
      <w:r w:rsidRPr="00111BFF">
        <w:rPr>
          <w:rFonts w:ascii="Arial" w:hAnsi="Arial" w:cs="Arial"/>
          <w:color w:val="000000"/>
        </w:rPr>
        <w:t>in</w:t>
      </w:r>
      <w:r w:rsidR="008C11C9">
        <w:rPr>
          <w:rFonts w:ascii="Arial" w:hAnsi="Arial" w:cs="Arial"/>
          <w:color w:val="000000"/>
        </w:rPr>
        <w:t>to</w:t>
      </w:r>
      <w:r w:rsidRPr="00111BFF">
        <w:rPr>
          <w:rFonts w:ascii="Arial" w:hAnsi="Arial" w:cs="Arial"/>
          <w:color w:val="000000"/>
        </w:rPr>
        <w:t xml:space="preserve"> </w:t>
      </w:r>
      <w:r w:rsidR="0089449C">
        <w:rPr>
          <w:rFonts w:ascii="Arial" w:hAnsi="Arial" w:cs="Arial"/>
          <w:color w:val="000000"/>
        </w:rPr>
        <w:t>community prog</w:t>
      </w:r>
      <w:r w:rsidR="00646295">
        <w:rPr>
          <w:rFonts w:ascii="Arial" w:hAnsi="Arial" w:cs="Arial"/>
          <w:color w:val="000000"/>
        </w:rPr>
        <w:t>r</w:t>
      </w:r>
      <w:r w:rsidR="0089449C">
        <w:rPr>
          <w:rFonts w:ascii="Arial" w:hAnsi="Arial" w:cs="Arial"/>
          <w:color w:val="000000"/>
        </w:rPr>
        <w:t>ammes, facilities and activities</w:t>
      </w:r>
      <w:r w:rsidR="00A35671">
        <w:rPr>
          <w:rFonts w:ascii="Arial" w:hAnsi="Arial" w:cs="Arial"/>
          <w:color w:val="000000"/>
        </w:rPr>
        <w:t xml:space="preserve"> largely with</w:t>
      </w:r>
      <w:r w:rsidR="0089449C">
        <w:rPr>
          <w:rFonts w:ascii="Arial" w:hAnsi="Arial" w:cs="Arial"/>
          <w:color w:val="000000"/>
        </w:rPr>
        <w:t xml:space="preserve"> young people.</w:t>
      </w:r>
      <w:r w:rsidR="001A464A">
        <w:rPr>
          <w:rFonts w:ascii="Arial" w:hAnsi="Arial" w:cs="Arial"/>
          <w:color w:val="000000"/>
        </w:rPr>
        <w:t xml:space="preserve"> </w:t>
      </w:r>
    </w:p>
    <w:p w14:paraId="4054E3C3" w14:textId="77777777" w:rsidR="0083544D" w:rsidRPr="003E3871" w:rsidRDefault="0083544D" w:rsidP="0083544D">
      <w:pPr>
        <w:pStyle w:val="ListParagraph"/>
        <w:ind w:left="567"/>
        <w:rPr>
          <w:rFonts w:ascii="Arial" w:hAnsi="Arial" w:cs="Arial"/>
        </w:rPr>
      </w:pPr>
    </w:p>
    <w:p w14:paraId="13B28E07" w14:textId="1F460664" w:rsidR="0089449C" w:rsidRDefault="0089449C" w:rsidP="00DD6202">
      <w:pPr>
        <w:pStyle w:val="ListParagraph"/>
        <w:numPr>
          <w:ilvl w:val="1"/>
          <w:numId w:val="1"/>
        </w:numPr>
        <w:ind w:left="567" w:hanging="567"/>
        <w:rPr>
          <w:rFonts w:ascii="Arial" w:hAnsi="Arial" w:cs="Arial"/>
          <w:color w:val="000000"/>
        </w:rPr>
      </w:pPr>
      <w:r w:rsidRPr="00DD6202">
        <w:rPr>
          <w:rFonts w:ascii="Arial" w:hAnsi="Arial" w:cs="Arial"/>
          <w:color w:val="000000"/>
        </w:rPr>
        <w:t>Phase 4 of the CashBack programme r</w:t>
      </w:r>
      <w:r w:rsidR="001E06AA">
        <w:rPr>
          <w:rFonts w:ascii="Arial" w:hAnsi="Arial" w:cs="Arial"/>
          <w:color w:val="000000"/>
        </w:rPr>
        <w:t>an</w:t>
      </w:r>
      <w:r w:rsidRPr="00DD6202">
        <w:rPr>
          <w:rFonts w:ascii="Arial" w:hAnsi="Arial" w:cs="Arial"/>
          <w:color w:val="000000"/>
        </w:rPr>
        <w:t xml:space="preserve"> from 1 April 2017 to 31 March 2020</w:t>
      </w:r>
      <w:r w:rsidR="00DD6202">
        <w:rPr>
          <w:rFonts w:ascii="Arial" w:hAnsi="Arial" w:cs="Arial"/>
          <w:color w:val="000000"/>
        </w:rPr>
        <w:t>.</w:t>
      </w:r>
      <w:r w:rsidR="001A464A">
        <w:rPr>
          <w:rFonts w:ascii="Arial" w:hAnsi="Arial" w:cs="Arial"/>
          <w:color w:val="000000"/>
        </w:rPr>
        <w:t xml:space="preserve"> </w:t>
      </w:r>
      <w:r w:rsidR="00DD6202">
        <w:rPr>
          <w:rFonts w:ascii="Arial" w:hAnsi="Arial" w:cs="Arial"/>
          <w:color w:val="000000"/>
        </w:rPr>
        <w:t>It ha</w:t>
      </w:r>
      <w:r w:rsidR="006F2CD0">
        <w:rPr>
          <w:rFonts w:ascii="Arial" w:hAnsi="Arial" w:cs="Arial"/>
          <w:color w:val="000000"/>
        </w:rPr>
        <w:t>d</w:t>
      </w:r>
      <w:r w:rsidRPr="00DD6202">
        <w:rPr>
          <w:rFonts w:ascii="Arial" w:hAnsi="Arial" w:cs="Arial"/>
          <w:color w:val="000000"/>
        </w:rPr>
        <w:t xml:space="preserve"> a stronger focus on helping tackle Scotland’s inequalities</w:t>
      </w:r>
      <w:r w:rsidR="00B33A95">
        <w:rPr>
          <w:rFonts w:ascii="Arial" w:hAnsi="Arial" w:cs="Arial"/>
          <w:color w:val="000000"/>
        </w:rPr>
        <w:t xml:space="preserve"> than previous phases and emphasise</w:t>
      </w:r>
      <w:r w:rsidR="006F2CD0">
        <w:rPr>
          <w:rFonts w:ascii="Arial" w:hAnsi="Arial" w:cs="Arial"/>
          <w:color w:val="000000"/>
        </w:rPr>
        <w:t>d</w:t>
      </w:r>
      <w:r w:rsidR="00B33A95">
        <w:rPr>
          <w:rFonts w:ascii="Arial" w:hAnsi="Arial" w:cs="Arial"/>
          <w:color w:val="000000"/>
        </w:rPr>
        <w:t xml:space="preserve"> the importance of </w:t>
      </w:r>
      <w:r w:rsidRPr="00DD6202">
        <w:rPr>
          <w:rFonts w:ascii="Arial" w:hAnsi="Arial" w:cs="Arial"/>
          <w:color w:val="000000"/>
        </w:rPr>
        <w:t>raising the attainment, ambition and aspirations of those young people across Scotland who are disadvantaged by</w:t>
      </w:r>
      <w:r w:rsidR="000E04D2">
        <w:rPr>
          <w:rFonts w:ascii="Arial" w:hAnsi="Arial" w:cs="Arial"/>
          <w:color w:val="000000"/>
        </w:rPr>
        <w:t>:</w:t>
      </w:r>
    </w:p>
    <w:p w14:paraId="5C6FEBD0" w14:textId="77777777" w:rsidR="00F269CA" w:rsidRPr="00F269CA" w:rsidRDefault="00F269CA" w:rsidP="00F269CA">
      <w:pPr>
        <w:rPr>
          <w:rFonts w:ascii="Arial" w:hAnsi="Arial" w:cs="Arial"/>
          <w:color w:val="000000"/>
        </w:rPr>
      </w:pPr>
    </w:p>
    <w:p w14:paraId="43FF6262" w14:textId="77777777" w:rsidR="000E04D2" w:rsidRDefault="000E04D2" w:rsidP="00CB5A89">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Pr>
          <w:rFonts w:ascii="Arial" w:eastAsia="Calibri" w:hAnsi="Arial" w:cs="Arial"/>
          <w:color w:val="000000"/>
          <w:szCs w:val="22"/>
          <w:lang w:eastAsia="en-US"/>
        </w:rPr>
        <w:t>l</w:t>
      </w:r>
      <w:r w:rsidR="0089449C" w:rsidRPr="00DD6202">
        <w:rPr>
          <w:rFonts w:ascii="Arial" w:eastAsia="Calibri" w:hAnsi="Arial" w:cs="Arial"/>
          <w:color w:val="000000"/>
          <w:szCs w:val="22"/>
          <w:lang w:eastAsia="en-US"/>
        </w:rPr>
        <w:t xml:space="preserve">iving in areas of deprivation; </w:t>
      </w:r>
    </w:p>
    <w:p w14:paraId="376E1A26" w14:textId="77777777" w:rsidR="000E04D2" w:rsidRDefault="000E04D2" w:rsidP="00CB5A89">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Pr>
          <w:rFonts w:ascii="Arial" w:eastAsia="Calibri" w:hAnsi="Arial" w:cs="Arial"/>
          <w:color w:val="000000"/>
          <w:szCs w:val="22"/>
          <w:lang w:eastAsia="en-US"/>
        </w:rPr>
        <w:t>b</w:t>
      </w:r>
      <w:r w:rsidR="0089449C" w:rsidRPr="00DD6202">
        <w:rPr>
          <w:rFonts w:ascii="Arial" w:eastAsia="Calibri" w:hAnsi="Arial" w:cs="Arial"/>
          <w:color w:val="000000"/>
          <w:szCs w:val="22"/>
          <w:lang w:eastAsia="en-US"/>
        </w:rPr>
        <w:t xml:space="preserve">eing unemployed, not in education or training; </w:t>
      </w:r>
    </w:p>
    <w:p w14:paraId="15EE07C3" w14:textId="77777777" w:rsidR="000E04D2" w:rsidRDefault="000E04D2" w:rsidP="00CB5A89">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Pr>
          <w:rFonts w:ascii="Arial" w:eastAsia="Calibri" w:hAnsi="Arial" w:cs="Arial"/>
          <w:color w:val="000000"/>
          <w:szCs w:val="22"/>
          <w:lang w:eastAsia="en-US"/>
        </w:rPr>
        <w:t>b</w:t>
      </w:r>
      <w:r w:rsidR="0089449C" w:rsidRPr="00DD6202">
        <w:rPr>
          <w:rFonts w:ascii="Arial" w:eastAsia="Calibri" w:hAnsi="Arial" w:cs="Arial"/>
          <w:color w:val="000000"/>
          <w:szCs w:val="22"/>
          <w:lang w:eastAsia="en-US"/>
        </w:rPr>
        <w:t xml:space="preserve">eing excluded, or at risk of exclusion from school; </w:t>
      </w:r>
      <w:r>
        <w:rPr>
          <w:rFonts w:ascii="Arial" w:eastAsia="Calibri" w:hAnsi="Arial" w:cs="Arial"/>
          <w:color w:val="000000"/>
          <w:szCs w:val="22"/>
          <w:lang w:eastAsia="en-US"/>
        </w:rPr>
        <w:t>or</w:t>
      </w:r>
    </w:p>
    <w:p w14:paraId="67AC8327" w14:textId="77777777" w:rsidR="00F6006D" w:rsidRDefault="000E04D2" w:rsidP="00CB5A89">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Pr>
          <w:rFonts w:ascii="Arial" w:eastAsia="Calibri" w:hAnsi="Arial" w:cs="Arial"/>
          <w:color w:val="000000"/>
          <w:szCs w:val="22"/>
          <w:lang w:eastAsia="en-US"/>
        </w:rPr>
        <w:t>b</w:t>
      </w:r>
      <w:r w:rsidR="0089449C" w:rsidRPr="00DD6202">
        <w:rPr>
          <w:rFonts w:ascii="Arial" w:eastAsia="Calibri" w:hAnsi="Arial" w:cs="Arial"/>
          <w:color w:val="000000"/>
          <w:szCs w:val="22"/>
          <w:lang w:eastAsia="en-US"/>
        </w:rPr>
        <w:t>eing at risk of being involved in antisocial behaviour, offending</w:t>
      </w:r>
      <w:r>
        <w:rPr>
          <w:rFonts w:ascii="Arial" w:eastAsia="Calibri" w:hAnsi="Arial" w:cs="Arial"/>
          <w:color w:val="000000"/>
          <w:szCs w:val="22"/>
          <w:lang w:eastAsia="en-US"/>
        </w:rPr>
        <w:t xml:space="preserve"> or r</w:t>
      </w:r>
      <w:r w:rsidR="0089449C" w:rsidRPr="00DD6202">
        <w:rPr>
          <w:rFonts w:ascii="Arial" w:eastAsia="Calibri" w:hAnsi="Arial" w:cs="Arial"/>
          <w:color w:val="000000"/>
          <w:szCs w:val="22"/>
          <w:lang w:eastAsia="en-US"/>
        </w:rPr>
        <w:t>e-offending</w:t>
      </w:r>
      <w:r>
        <w:rPr>
          <w:rFonts w:ascii="Arial" w:eastAsia="Calibri" w:hAnsi="Arial" w:cs="Arial"/>
          <w:color w:val="000000"/>
          <w:szCs w:val="22"/>
          <w:lang w:eastAsia="en-US"/>
        </w:rPr>
        <w:t>.</w:t>
      </w:r>
    </w:p>
    <w:p w14:paraId="60305BAA" w14:textId="77777777" w:rsidR="00F6006D" w:rsidRDefault="00F6006D" w:rsidP="00F6006D">
      <w:pPr>
        <w:pStyle w:val="NormalWeb"/>
        <w:shd w:val="clear" w:color="auto" w:fill="FFFFFF"/>
        <w:spacing w:before="0" w:beforeAutospacing="0" w:after="0" w:afterAutospacing="0"/>
        <w:rPr>
          <w:rFonts w:ascii="Arial" w:eastAsia="Calibri" w:hAnsi="Arial" w:cs="Arial"/>
          <w:color w:val="000000"/>
          <w:szCs w:val="22"/>
          <w:lang w:eastAsia="en-US"/>
        </w:rPr>
      </w:pPr>
    </w:p>
    <w:p w14:paraId="3A396332" w14:textId="0C0AEACC" w:rsidR="00F6006D" w:rsidRDefault="00F6006D" w:rsidP="003671D6">
      <w:pPr>
        <w:pStyle w:val="ListParagraph"/>
        <w:numPr>
          <w:ilvl w:val="1"/>
          <w:numId w:val="1"/>
        </w:numPr>
        <w:ind w:left="567" w:hanging="567"/>
        <w:rPr>
          <w:rFonts w:ascii="Arial" w:hAnsi="Arial" w:cs="Arial"/>
        </w:rPr>
      </w:pPr>
      <w:r>
        <w:rPr>
          <w:rFonts w:ascii="Arial" w:hAnsi="Arial" w:cs="Arial"/>
        </w:rPr>
        <w:t>In 201</w:t>
      </w:r>
      <w:r w:rsidR="008D086B">
        <w:rPr>
          <w:rFonts w:ascii="Arial" w:hAnsi="Arial" w:cs="Arial"/>
        </w:rPr>
        <w:t>9</w:t>
      </w:r>
      <w:r>
        <w:rPr>
          <w:rFonts w:ascii="Arial" w:hAnsi="Arial" w:cs="Arial"/>
        </w:rPr>
        <w:t>-</w:t>
      </w:r>
      <w:r w:rsidR="008D086B">
        <w:rPr>
          <w:rFonts w:ascii="Arial" w:hAnsi="Arial" w:cs="Arial"/>
        </w:rPr>
        <w:t>20</w:t>
      </w:r>
      <w:r w:rsidR="00E715F3">
        <w:rPr>
          <w:rFonts w:ascii="Arial" w:hAnsi="Arial" w:cs="Arial"/>
        </w:rPr>
        <w:t xml:space="preserve"> </w:t>
      </w:r>
      <w:r w:rsidR="003671D6">
        <w:rPr>
          <w:rFonts w:ascii="Arial" w:hAnsi="Arial" w:cs="Arial"/>
        </w:rPr>
        <w:t xml:space="preserve">SSF’s </w:t>
      </w:r>
      <w:bookmarkStart w:id="3" w:name="_Hlk38889800"/>
      <w:r w:rsidR="003671D6">
        <w:rPr>
          <w:rFonts w:ascii="Arial" w:hAnsi="Arial" w:cs="Arial"/>
        </w:rPr>
        <w:t>CashBack expenditure was</w:t>
      </w:r>
      <w:r w:rsidR="00E715F3" w:rsidRPr="003671D6">
        <w:rPr>
          <w:rFonts w:ascii="Arial" w:hAnsi="Arial" w:cs="Arial"/>
        </w:rPr>
        <w:t xml:space="preserve"> </w:t>
      </w:r>
      <w:r w:rsidR="006A004A">
        <w:rPr>
          <w:rFonts w:ascii="Arial" w:hAnsi="Arial" w:cs="Arial"/>
        </w:rPr>
        <w:t>£</w:t>
      </w:r>
      <w:r w:rsidR="00946A09">
        <w:rPr>
          <w:rFonts w:ascii="Arial" w:hAnsi="Arial" w:cs="Arial"/>
        </w:rPr>
        <w:t>422,272.</w:t>
      </w:r>
    </w:p>
    <w:bookmarkEnd w:id="3"/>
    <w:p w14:paraId="469F5838" w14:textId="77777777" w:rsidR="00ED08C8" w:rsidRDefault="00ED08C8" w:rsidP="00ED08C8">
      <w:pPr>
        <w:rPr>
          <w:rFonts w:ascii="Arial" w:hAnsi="Arial" w:cs="Arial"/>
        </w:rPr>
      </w:pPr>
    </w:p>
    <w:p w14:paraId="6A083B20" w14:textId="4E1CFD53" w:rsidR="00ED08C8" w:rsidRPr="007F5F31" w:rsidRDefault="00ED08C8" w:rsidP="00ED08C8">
      <w:pPr>
        <w:pStyle w:val="Heading2"/>
        <w:rPr>
          <w:rFonts w:ascii="Arial" w:hAnsi="Arial" w:cs="Arial"/>
          <w:color w:val="808080" w:themeColor="background1" w:themeShade="80"/>
        </w:rPr>
      </w:pPr>
      <w:r w:rsidRPr="007F5F31">
        <w:rPr>
          <w:rFonts w:ascii="Arial" w:hAnsi="Arial" w:cs="Arial"/>
          <w:color w:val="808080" w:themeColor="background1" w:themeShade="80"/>
        </w:rPr>
        <w:t xml:space="preserve">Year </w:t>
      </w:r>
      <w:r w:rsidR="00B324D2" w:rsidRPr="007F5F31">
        <w:rPr>
          <w:rFonts w:ascii="Arial" w:hAnsi="Arial" w:cs="Arial"/>
          <w:color w:val="808080" w:themeColor="background1" w:themeShade="80"/>
        </w:rPr>
        <w:t>t</w:t>
      </w:r>
      <w:r w:rsidR="00F269CA">
        <w:rPr>
          <w:rFonts w:ascii="Arial" w:hAnsi="Arial" w:cs="Arial"/>
          <w:color w:val="808080" w:themeColor="background1" w:themeShade="80"/>
        </w:rPr>
        <w:t>hree</w:t>
      </w:r>
      <w:r w:rsidRPr="007F5F31">
        <w:rPr>
          <w:rFonts w:ascii="Arial" w:hAnsi="Arial" w:cs="Arial"/>
          <w:color w:val="808080" w:themeColor="background1" w:themeShade="80"/>
        </w:rPr>
        <w:t xml:space="preserve"> programme </w:t>
      </w:r>
      <w:r w:rsidR="00916F86" w:rsidRPr="007F5F31">
        <w:rPr>
          <w:rFonts w:ascii="Arial" w:hAnsi="Arial" w:cs="Arial"/>
          <w:color w:val="808080" w:themeColor="background1" w:themeShade="80"/>
        </w:rPr>
        <w:t>delivery</w:t>
      </w:r>
    </w:p>
    <w:p w14:paraId="58D13236" w14:textId="77777777" w:rsidR="009C4B2E" w:rsidRPr="00916F86" w:rsidRDefault="009C4B2E" w:rsidP="00916F86">
      <w:pPr>
        <w:rPr>
          <w:rFonts w:ascii="Arial" w:hAnsi="Arial" w:cs="Arial"/>
        </w:rPr>
      </w:pPr>
    </w:p>
    <w:p w14:paraId="7DDECDE4" w14:textId="41BB738D" w:rsidR="00CA471A" w:rsidRDefault="00FA4304" w:rsidP="009C4B2E">
      <w:pPr>
        <w:pStyle w:val="ListParagraph"/>
        <w:numPr>
          <w:ilvl w:val="1"/>
          <w:numId w:val="1"/>
        </w:numPr>
        <w:ind w:left="567" w:hanging="567"/>
        <w:rPr>
          <w:rFonts w:ascii="Arial" w:hAnsi="Arial" w:cs="Arial"/>
        </w:rPr>
      </w:pPr>
      <w:r>
        <w:rPr>
          <w:rFonts w:ascii="Arial" w:hAnsi="Arial" w:cs="Arial"/>
        </w:rPr>
        <w:t>Here we discuss key developments and achievements identified by SSF staff</w:t>
      </w:r>
      <w:r w:rsidR="00722DFA">
        <w:rPr>
          <w:rFonts w:ascii="Arial" w:hAnsi="Arial" w:cs="Arial"/>
        </w:rPr>
        <w:t xml:space="preserve"> at the end of the phase</w:t>
      </w:r>
      <w:r>
        <w:rPr>
          <w:rFonts w:ascii="Arial" w:hAnsi="Arial" w:cs="Arial"/>
        </w:rPr>
        <w:t>.</w:t>
      </w:r>
    </w:p>
    <w:p w14:paraId="41F14099" w14:textId="77777777" w:rsidR="00CA471A" w:rsidRDefault="00CA471A" w:rsidP="00CA471A">
      <w:pPr>
        <w:pStyle w:val="ListParagraph"/>
        <w:ind w:left="567"/>
        <w:rPr>
          <w:rFonts w:ascii="Arial" w:hAnsi="Arial" w:cs="Arial"/>
        </w:rPr>
      </w:pPr>
    </w:p>
    <w:p w14:paraId="6C80178F" w14:textId="4F4CBF97" w:rsidR="009C4B2E" w:rsidRDefault="008F3CF0" w:rsidP="009C4B2E">
      <w:pPr>
        <w:pStyle w:val="ListParagraph"/>
        <w:numPr>
          <w:ilvl w:val="1"/>
          <w:numId w:val="1"/>
        </w:numPr>
        <w:ind w:left="567" w:hanging="567"/>
        <w:rPr>
          <w:rFonts w:ascii="Arial" w:hAnsi="Arial" w:cs="Arial"/>
        </w:rPr>
      </w:pPr>
      <w:r>
        <w:rPr>
          <w:rFonts w:ascii="Arial" w:hAnsi="Arial" w:cs="Arial"/>
        </w:rPr>
        <w:t xml:space="preserve">Staff highlighted the following areas of </w:t>
      </w:r>
      <w:r w:rsidR="00856383">
        <w:rPr>
          <w:rFonts w:ascii="Arial" w:hAnsi="Arial" w:cs="Arial"/>
        </w:rPr>
        <w:t xml:space="preserve">significant </w:t>
      </w:r>
      <w:r>
        <w:rPr>
          <w:rFonts w:ascii="Arial" w:hAnsi="Arial" w:cs="Arial"/>
        </w:rPr>
        <w:t>change:</w:t>
      </w:r>
    </w:p>
    <w:p w14:paraId="282C82C1" w14:textId="1C608307" w:rsidR="008F3CF0" w:rsidRDefault="008F3CF0" w:rsidP="008F3CF0">
      <w:pPr>
        <w:rPr>
          <w:rFonts w:ascii="Arial" w:hAnsi="Arial" w:cs="Arial"/>
        </w:rPr>
      </w:pPr>
    </w:p>
    <w:p w14:paraId="3D8F7464" w14:textId="0A14AC2A" w:rsidR="008F3CF0" w:rsidRPr="00A71E35" w:rsidRDefault="00A71E35" w:rsidP="008F3CF0">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sidRPr="00F269CA">
        <w:rPr>
          <w:rFonts w:ascii="Arial" w:eastAsia="Calibri" w:hAnsi="Arial" w:cs="Arial"/>
          <w:b/>
          <w:color w:val="E67E22"/>
          <w:szCs w:val="22"/>
          <w:lang w:eastAsia="en-US"/>
        </w:rPr>
        <w:t>Organisational focus and structure</w:t>
      </w:r>
      <w:r w:rsidR="008F3CF0" w:rsidRPr="00F269CA">
        <w:rPr>
          <w:rFonts w:ascii="Arial" w:eastAsia="Calibri" w:hAnsi="Arial" w:cs="Arial"/>
          <w:color w:val="E67E22"/>
          <w:szCs w:val="22"/>
          <w:lang w:eastAsia="en-US"/>
        </w:rPr>
        <w:t xml:space="preserve"> –</w:t>
      </w:r>
      <w:r w:rsidRPr="00F269CA">
        <w:rPr>
          <w:rFonts w:ascii="Arial" w:eastAsia="Calibri" w:hAnsi="Arial" w:cs="Arial"/>
          <w:color w:val="E67E22"/>
          <w:szCs w:val="22"/>
          <w:lang w:eastAsia="en-US"/>
        </w:rPr>
        <w:t xml:space="preserve"> </w:t>
      </w:r>
      <w:r w:rsidRPr="00A71E35">
        <w:rPr>
          <w:rFonts w:ascii="Arial" w:eastAsia="Calibri" w:hAnsi="Arial" w:cs="Arial"/>
          <w:color w:val="000000"/>
          <w:szCs w:val="22"/>
          <w:lang w:eastAsia="en-US"/>
        </w:rPr>
        <w:t xml:space="preserve">Staff spoke of the </w:t>
      </w:r>
      <w:r>
        <w:rPr>
          <w:rFonts w:ascii="Arial" w:eastAsia="Calibri" w:hAnsi="Arial" w:cs="Arial"/>
          <w:color w:val="000000"/>
          <w:szCs w:val="22"/>
          <w:lang w:eastAsia="en-US"/>
        </w:rPr>
        <w:t xml:space="preserve">significance of </w:t>
      </w:r>
      <w:r w:rsidR="00BA0724">
        <w:rPr>
          <w:rFonts w:ascii="Arial" w:eastAsia="Calibri" w:hAnsi="Arial" w:cs="Arial"/>
          <w:color w:val="000000"/>
          <w:szCs w:val="22"/>
          <w:lang w:eastAsia="en-US"/>
        </w:rPr>
        <w:t>SSF’s</w:t>
      </w:r>
      <w:r>
        <w:rPr>
          <w:rFonts w:ascii="Arial" w:eastAsia="Calibri" w:hAnsi="Arial" w:cs="Arial"/>
          <w:color w:val="000000"/>
          <w:szCs w:val="22"/>
          <w:lang w:eastAsia="en-US"/>
        </w:rPr>
        <w:t xml:space="preserve"> strategic planning review undertaken during year three of deliver</w:t>
      </w:r>
      <w:r w:rsidR="00722DFA">
        <w:rPr>
          <w:rFonts w:ascii="Arial" w:eastAsia="Calibri" w:hAnsi="Arial" w:cs="Arial"/>
          <w:color w:val="000000"/>
          <w:szCs w:val="22"/>
          <w:lang w:eastAsia="en-US"/>
        </w:rPr>
        <w:t>y</w:t>
      </w:r>
      <w:r w:rsidR="00161141" w:rsidRPr="00A71E35">
        <w:rPr>
          <w:rFonts w:ascii="Arial" w:eastAsia="Calibri" w:hAnsi="Arial" w:cs="Arial"/>
          <w:color w:val="000000"/>
          <w:szCs w:val="22"/>
          <w:lang w:eastAsia="en-US"/>
        </w:rPr>
        <w:t>.</w:t>
      </w:r>
      <w:r w:rsidR="001A464A">
        <w:rPr>
          <w:rFonts w:ascii="Arial" w:eastAsia="Calibri" w:hAnsi="Arial" w:cs="Arial"/>
          <w:color w:val="000000"/>
          <w:szCs w:val="22"/>
          <w:lang w:eastAsia="en-US"/>
        </w:rPr>
        <w:t xml:space="preserve"> </w:t>
      </w:r>
      <w:r w:rsidRPr="00A71E35">
        <w:rPr>
          <w:rFonts w:ascii="Arial" w:eastAsia="Calibri" w:hAnsi="Arial" w:cs="Arial"/>
          <w:color w:val="000000"/>
          <w:szCs w:val="22"/>
          <w:lang w:eastAsia="en-US"/>
        </w:rPr>
        <w:t>This has culminated in the recent publication of a new strategy and a staff restructuring programme.</w:t>
      </w:r>
      <w:r w:rsidR="001A464A">
        <w:rPr>
          <w:rFonts w:ascii="Arial" w:eastAsia="Calibri" w:hAnsi="Arial" w:cs="Arial"/>
          <w:color w:val="000000"/>
          <w:szCs w:val="22"/>
          <w:lang w:eastAsia="en-US"/>
        </w:rPr>
        <w:t xml:space="preserve"> </w:t>
      </w:r>
      <w:r w:rsidR="00722DFA">
        <w:rPr>
          <w:rFonts w:ascii="Arial" w:eastAsia="Calibri" w:hAnsi="Arial" w:cs="Arial"/>
          <w:color w:val="000000"/>
          <w:szCs w:val="22"/>
          <w:lang w:eastAsia="en-US"/>
        </w:rPr>
        <w:t>Staff</w:t>
      </w:r>
      <w:r w:rsidRPr="00A71E35">
        <w:rPr>
          <w:rFonts w:ascii="Arial" w:eastAsia="Calibri" w:hAnsi="Arial" w:cs="Arial"/>
          <w:color w:val="000000"/>
          <w:szCs w:val="22"/>
          <w:lang w:eastAsia="en-US"/>
        </w:rPr>
        <w:t xml:space="preserve"> felt this had allowed the organisation to re-focus on</w:t>
      </w:r>
      <w:r>
        <w:rPr>
          <w:rFonts w:ascii="Arial" w:eastAsia="Calibri" w:hAnsi="Arial" w:cs="Arial"/>
          <w:color w:val="000000"/>
          <w:szCs w:val="22"/>
          <w:lang w:eastAsia="en-US"/>
        </w:rPr>
        <w:t>: young people and communities who are most in need;</w:t>
      </w:r>
      <w:r w:rsidRPr="00A71E35">
        <w:rPr>
          <w:rFonts w:ascii="Arial" w:eastAsia="Calibri" w:hAnsi="Arial" w:cs="Arial"/>
          <w:color w:val="000000"/>
          <w:szCs w:val="22"/>
          <w:lang w:eastAsia="en-US"/>
        </w:rPr>
        <w:t xml:space="preserve"> </w:t>
      </w:r>
      <w:r>
        <w:rPr>
          <w:rFonts w:ascii="Arial" w:eastAsia="Calibri" w:hAnsi="Arial" w:cs="Arial"/>
          <w:color w:val="000000"/>
          <w:szCs w:val="22"/>
          <w:lang w:eastAsia="en-US"/>
        </w:rPr>
        <w:t>offering a full range of SSF programmes, with relevant pathways; diversifying the types of sport being offered</w:t>
      </w:r>
      <w:r w:rsidRPr="00A71E35">
        <w:rPr>
          <w:rFonts w:ascii="Arial" w:eastAsia="Calibri" w:hAnsi="Arial" w:cs="Arial"/>
          <w:color w:val="000000"/>
          <w:szCs w:val="22"/>
          <w:lang w:eastAsia="en-US"/>
        </w:rPr>
        <w:t>.</w:t>
      </w:r>
      <w:r w:rsidR="001A464A">
        <w:rPr>
          <w:rFonts w:ascii="Arial" w:eastAsia="Calibri" w:hAnsi="Arial" w:cs="Arial"/>
          <w:color w:val="000000"/>
          <w:szCs w:val="22"/>
          <w:lang w:eastAsia="en-US"/>
        </w:rPr>
        <w:t xml:space="preserve"> </w:t>
      </w:r>
      <w:r>
        <w:rPr>
          <w:rFonts w:ascii="Arial" w:eastAsia="Calibri" w:hAnsi="Arial" w:cs="Arial"/>
          <w:color w:val="000000"/>
          <w:szCs w:val="22"/>
          <w:lang w:eastAsia="en-US"/>
        </w:rPr>
        <w:t>The phase has seen increasing collaboration between programmes, which has been viewed positively by staff</w:t>
      </w:r>
      <w:r w:rsidR="00BA0724">
        <w:rPr>
          <w:rFonts w:ascii="Arial" w:eastAsia="Calibri" w:hAnsi="Arial" w:cs="Arial"/>
          <w:color w:val="000000"/>
          <w:szCs w:val="22"/>
          <w:lang w:eastAsia="en-US"/>
        </w:rPr>
        <w:t>.</w:t>
      </w:r>
      <w:r w:rsidR="001A464A">
        <w:rPr>
          <w:rFonts w:ascii="Arial" w:eastAsia="Calibri" w:hAnsi="Arial" w:cs="Arial"/>
          <w:color w:val="000000"/>
          <w:szCs w:val="22"/>
          <w:lang w:eastAsia="en-US"/>
        </w:rPr>
        <w:t xml:space="preserve"> </w:t>
      </w:r>
      <w:r w:rsidR="00BA0724">
        <w:rPr>
          <w:rFonts w:ascii="Arial" w:eastAsia="Calibri" w:hAnsi="Arial" w:cs="Arial"/>
          <w:color w:val="000000"/>
          <w:szCs w:val="22"/>
          <w:lang w:eastAsia="en-US"/>
        </w:rPr>
        <w:t xml:space="preserve">This approach is </w:t>
      </w:r>
      <w:r w:rsidR="0094741B">
        <w:rPr>
          <w:rFonts w:ascii="Arial" w:eastAsia="Calibri" w:hAnsi="Arial" w:cs="Arial"/>
          <w:color w:val="000000"/>
          <w:szCs w:val="22"/>
          <w:lang w:eastAsia="en-US"/>
        </w:rPr>
        <w:t>reflected in the new structure which is not divided on a programme by programme basis, but regionally and thematically.</w:t>
      </w:r>
      <w:r w:rsidR="001A464A">
        <w:rPr>
          <w:rFonts w:ascii="Arial" w:eastAsia="Calibri" w:hAnsi="Arial" w:cs="Arial"/>
          <w:color w:val="000000"/>
          <w:szCs w:val="22"/>
          <w:lang w:eastAsia="en-US"/>
        </w:rPr>
        <w:t xml:space="preserve"> </w:t>
      </w:r>
      <w:r w:rsidR="00431110">
        <w:rPr>
          <w:rFonts w:ascii="Arial" w:eastAsia="Calibri" w:hAnsi="Arial" w:cs="Arial"/>
          <w:color w:val="000000"/>
          <w:szCs w:val="22"/>
          <w:lang w:eastAsia="en-US"/>
        </w:rPr>
        <w:t xml:space="preserve">This process has also taken SSF </w:t>
      </w:r>
      <w:r w:rsidR="00722DFA">
        <w:rPr>
          <w:rFonts w:ascii="Arial" w:eastAsia="Calibri" w:hAnsi="Arial" w:cs="Arial"/>
          <w:color w:val="000000"/>
          <w:szCs w:val="22"/>
          <w:lang w:eastAsia="en-US"/>
        </w:rPr>
        <w:t>‘</w:t>
      </w:r>
      <w:r w:rsidR="00431110">
        <w:rPr>
          <w:rFonts w:ascii="Arial" w:eastAsia="Calibri" w:hAnsi="Arial" w:cs="Arial"/>
          <w:color w:val="000000"/>
          <w:szCs w:val="22"/>
          <w:lang w:eastAsia="en-US"/>
        </w:rPr>
        <w:t>back to its roots’ in some ways, with a return to more diversionary activity and street</w:t>
      </w:r>
      <w:r w:rsidR="00722DFA">
        <w:rPr>
          <w:rFonts w:ascii="Arial" w:eastAsia="Calibri" w:hAnsi="Arial" w:cs="Arial"/>
          <w:color w:val="000000"/>
          <w:szCs w:val="22"/>
          <w:lang w:eastAsia="en-US"/>
        </w:rPr>
        <w:t>-</w:t>
      </w:r>
      <w:r w:rsidR="00431110">
        <w:rPr>
          <w:rFonts w:ascii="Arial" w:eastAsia="Calibri" w:hAnsi="Arial" w:cs="Arial"/>
          <w:color w:val="000000"/>
          <w:szCs w:val="22"/>
          <w:lang w:eastAsia="en-US"/>
        </w:rPr>
        <w:t>work.</w:t>
      </w:r>
      <w:r w:rsidR="001A464A">
        <w:rPr>
          <w:rFonts w:ascii="Arial" w:eastAsia="Calibri" w:hAnsi="Arial" w:cs="Arial"/>
          <w:color w:val="000000"/>
          <w:szCs w:val="22"/>
          <w:lang w:eastAsia="en-US"/>
        </w:rPr>
        <w:t xml:space="preserve"> </w:t>
      </w:r>
      <w:r w:rsidR="008044C2">
        <w:rPr>
          <w:rFonts w:ascii="Arial" w:eastAsia="Calibri" w:hAnsi="Arial" w:cs="Arial"/>
          <w:color w:val="000000"/>
          <w:szCs w:val="22"/>
          <w:lang w:eastAsia="en-US"/>
        </w:rPr>
        <w:t xml:space="preserve">It is changing the content of some programmes – such as ETC, which is developing new modules on </w:t>
      </w:r>
      <w:r w:rsidR="008044C2">
        <w:rPr>
          <w:rFonts w:ascii="Arial" w:eastAsia="Calibri" w:hAnsi="Arial" w:cs="Arial"/>
          <w:color w:val="000000"/>
          <w:szCs w:val="22"/>
          <w:lang w:eastAsia="en-US"/>
        </w:rPr>
        <w:lastRenderedPageBreak/>
        <w:t>topics such as adverse childhood experiences and mental health</w:t>
      </w:r>
      <w:r w:rsidR="00946A09">
        <w:rPr>
          <w:rFonts w:ascii="Arial" w:eastAsia="Calibri" w:hAnsi="Arial" w:cs="Arial"/>
          <w:color w:val="000000"/>
          <w:szCs w:val="22"/>
          <w:lang w:eastAsia="en-US"/>
        </w:rPr>
        <w:t xml:space="preserve"> to add to its existing suite of training</w:t>
      </w:r>
      <w:r w:rsidR="008044C2">
        <w:rPr>
          <w:rFonts w:ascii="Arial" w:eastAsia="Calibri" w:hAnsi="Arial" w:cs="Arial"/>
          <w:color w:val="000000"/>
          <w:szCs w:val="22"/>
          <w:lang w:eastAsia="en-US"/>
        </w:rPr>
        <w:t>.</w:t>
      </w:r>
      <w:r w:rsidR="001A464A">
        <w:rPr>
          <w:rFonts w:ascii="Arial" w:eastAsia="Calibri" w:hAnsi="Arial" w:cs="Arial"/>
          <w:color w:val="000000"/>
          <w:szCs w:val="22"/>
          <w:lang w:eastAsia="en-US"/>
        </w:rPr>
        <w:t xml:space="preserve"> </w:t>
      </w:r>
      <w:r w:rsidR="008044C2">
        <w:rPr>
          <w:rFonts w:ascii="Arial" w:eastAsia="Calibri" w:hAnsi="Arial" w:cs="Arial"/>
          <w:color w:val="000000"/>
          <w:szCs w:val="22"/>
          <w:lang w:eastAsia="en-US"/>
        </w:rPr>
        <w:t xml:space="preserve"> </w:t>
      </w:r>
    </w:p>
    <w:p w14:paraId="2C0BC5E3" w14:textId="77777777" w:rsidR="00CA471A" w:rsidRPr="008D086B" w:rsidRDefault="00CA471A" w:rsidP="00CA471A">
      <w:pPr>
        <w:pStyle w:val="NormalWeb"/>
        <w:shd w:val="clear" w:color="auto" w:fill="FFFFFF"/>
        <w:spacing w:before="0" w:beforeAutospacing="0" w:after="0" w:afterAutospacing="0"/>
        <w:ind w:left="1440"/>
        <w:rPr>
          <w:rFonts w:ascii="Arial" w:eastAsia="Calibri" w:hAnsi="Arial" w:cs="Arial"/>
          <w:color w:val="000000"/>
          <w:szCs w:val="22"/>
          <w:highlight w:val="yellow"/>
          <w:lang w:eastAsia="en-US"/>
        </w:rPr>
      </w:pPr>
    </w:p>
    <w:p w14:paraId="7EC99E85" w14:textId="2A7BCCDE" w:rsidR="008F3CF0" w:rsidRPr="00BA0724" w:rsidRDefault="008F3CF0" w:rsidP="008F3CF0">
      <w:pPr>
        <w:pStyle w:val="NormalWeb"/>
        <w:numPr>
          <w:ilvl w:val="0"/>
          <w:numId w:val="18"/>
        </w:numPr>
        <w:shd w:val="clear" w:color="auto" w:fill="FFFFFF"/>
        <w:spacing w:before="0" w:beforeAutospacing="0" w:after="0" w:afterAutospacing="0"/>
        <w:rPr>
          <w:rFonts w:ascii="Arial" w:eastAsia="Calibri" w:hAnsi="Arial" w:cs="Arial"/>
          <w:color w:val="000000"/>
          <w:szCs w:val="22"/>
          <w:lang w:eastAsia="en-US"/>
        </w:rPr>
      </w:pPr>
      <w:r w:rsidRPr="00A663A1">
        <w:rPr>
          <w:rFonts w:ascii="Arial" w:eastAsia="Calibri" w:hAnsi="Arial" w:cs="Arial"/>
          <w:b/>
          <w:color w:val="E67E22"/>
          <w:szCs w:val="22"/>
          <w:lang w:eastAsia="en-US"/>
        </w:rPr>
        <w:t>Strengthening youth involvement</w:t>
      </w:r>
      <w:r w:rsidRPr="00A663A1">
        <w:rPr>
          <w:rFonts w:ascii="Arial" w:eastAsia="Calibri" w:hAnsi="Arial" w:cs="Arial"/>
          <w:color w:val="E67E22"/>
          <w:szCs w:val="22"/>
          <w:lang w:eastAsia="en-US"/>
        </w:rPr>
        <w:t xml:space="preserve"> – </w:t>
      </w:r>
      <w:r w:rsidR="00BA0724" w:rsidRPr="00BA0724">
        <w:rPr>
          <w:rFonts w:ascii="Arial" w:eastAsia="Calibri" w:hAnsi="Arial" w:cs="Arial"/>
          <w:color w:val="000000"/>
          <w:szCs w:val="22"/>
          <w:lang w:eastAsia="en-US"/>
        </w:rPr>
        <w:t>There has been an increasing</w:t>
      </w:r>
      <w:r w:rsidR="00A71E35" w:rsidRPr="00BA0724">
        <w:rPr>
          <w:rFonts w:ascii="Arial" w:eastAsia="Calibri" w:hAnsi="Arial" w:cs="Arial"/>
          <w:color w:val="000000"/>
          <w:szCs w:val="22"/>
          <w:lang w:eastAsia="en-US"/>
        </w:rPr>
        <w:t xml:space="preserve"> focus on youth involvement in decision making throughout the phase.</w:t>
      </w:r>
      <w:r w:rsidR="001A464A">
        <w:rPr>
          <w:rFonts w:ascii="Arial" w:eastAsia="Calibri" w:hAnsi="Arial" w:cs="Arial"/>
          <w:color w:val="000000"/>
          <w:szCs w:val="22"/>
          <w:lang w:eastAsia="en-US"/>
        </w:rPr>
        <w:t xml:space="preserve"> </w:t>
      </w:r>
      <w:r w:rsidR="0094741B" w:rsidRPr="00BA0724">
        <w:rPr>
          <w:rFonts w:ascii="Arial" w:eastAsia="Calibri" w:hAnsi="Arial" w:cs="Arial"/>
          <w:color w:val="000000"/>
          <w:szCs w:val="22"/>
          <w:lang w:eastAsia="en-US"/>
        </w:rPr>
        <w:t>This can</w:t>
      </w:r>
      <w:r w:rsidR="00BA0724" w:rsidRPr="00BA0724">
        <w:rPr>
          <w:rFonts w:ascii="Arial" w:eastAsia="Calibri" w:hAnsi="Arial" w:cs="Arial"/>
          <w:color w:val="000000"/>
          <w:szCs w:val="22"/>
          <w:lang w:eastAsia="en-US"/>
        </w:rPr>
        <w:t xml:space="preserve"> now be </w:t>
      </w:r>
      <w:r w:rsidR="0094741B" w:rsidRPr="00BA0724">
        <w:rPr>
          <w:rFonts w:ascii="Arial" w:eastAsia="Calibri" w:hAnsi="Arial" w:cs="Arial"/>
          <w:color w:val="000000"/>
          <w:szCs w:val="22"/>
          <w:lang w:eastAsia="en-US"/>
        </w:rPr>
        <w:t xml:space="preserve">seen at all levels within the organisation – from delivery of programme activities, right through to the new </w:t>
      </w:r>
      <w:r w:rsidR="00722DFA">
        <w:rPr>
          <w:rFonts w:ascii="Arial" w:eastAsia="Calibri" w:hAnsi="Arial" w:cs="Arial"/>
          <w:color w:val="000000"/>
          <w:szCs w:val="22"/>
          <w:lang w:eastAsia="en-US"/>
        </w:rPr>
        <w:t>Youth A</w:t>
      </w:r>
      <w:r w:rsidR="0094741B" w:rsidRPr="00BA0724">
        <w:rPr>
          <w:rFonts w:ascii="Arial" w:eastAsia="Calibri" w:hAnsi="Arial" w:cs="Arial"/>
          <w:color w:val="000000"/>
          <w:szCs w:val="22"/>
          <w:lang w:eastAsia="en-US"/>
        </w:rPr>
        <w:t xml:space="preserve">dvisory </w:t>
      </w:r>
      <w:r w:rsidR="00722DFA">
        <w:rPr>
          <w:rFonts w:ascii="Arial" w:eastAsia="Calibri" w:hAnsi="Arial" w:cs="Arial"/>
          <w:color w:val="000000"/>
          <w:szCs w:val="22"/>
          <w:lang w:eastAsia="en-US"/>
        </w:rPr>
        <w:t>Panel</w:t>
      </w:r>
      <w:r w:rsidR="0094741B" w:rsidRPr="00BA0724">
        <w:rPr>
          <w:rFonts w:ascii="Arial" w:eastAsia="Calibri" w:hAnsi="Arial" w:cs="Arial"/>
          <w:color w:val="000000"/>
          <w:szCs w:val="22"/>
          <w:lang w:eastAsia="en-US"/>
        </w:rPr>
        <w:t xml:space="preserve">, and the appointment of a young person to the Board. </w:t>
      </w:r>
    </w:p>
    <w:p w14:paraId="31546E6A" w14:textId="77777777" w:rsidR="00CA471A" w:rsidRPr="008D086B" w:rsidRDefault="00CA471A" w:rsidP="00CA471A">
      <w:pPr>
        <w:pStyle w:val="NormalWeb"/>
        <w:shd w:val="clear" w:color="auto" w:fill="FFFFFF"/>
        <w:spacing w:before="0" w:beforeAutospacing="0" w:after="0" w:afterAutospacing="0"/>
        <w:rPr>
          <w:rFonts w:ascii="Arial" w:eastAsia="Calibri" w:hAnsi="Arial" w:cs="Arial"/>
          <w:color w:val="000000"/>
          <w:szCs w:val="22"/>
          <w:highlight w:val="yellow"/>
          <w:lang w:eastAsia="en-US"/>
        </w:rPr>
      </w:pPr>
    </w:p>
    <w:p w14:paraId="19E5F1ED" w14:textId="46FB8C67" w:rsidR="00BA0724" w:rsidRDefault="00BA0724" w:rsidP="00BA0724">
      <w:pPr>
        <w:pStyle w:val="NormalWeb"/>
        <w:numPr>
          <w:ilvl w:val="0"/>
          <w:numId w:val="18"/>
        </w:numPr>
        <w:spacing w:before="0" w:beforeAutospacing="0" w:after="0" w:afterAutospacing="0"/>
        <w:rPr>
          <w:rFonts w:ascii="Arial" w:eastAsia="Calibri" w:hAnsi="Arial" w:cs="Arial"/>
          <w:color w:val="000000"/>
          <w:szCs w:val="22"/>
          <w:lang w:eastAsia="en-US"/>
        </w:rPr>
      </w:pPr>
      <w:r w:rsidRPr="00A663A1">
        <w:rPr>
          <w:rFonts w:ascii="Arial" w:eastAsia="Calibri" w:hAnsi="Arial" w:cs="Arial"/>
          <w:b/>
          <w:color w:val="E67E22"/>
          <w:szCs w:val="22"/>
          <w:lang w:eastAsia="en-US"/>
        </w:rPr>
        <w:t>Sustainability</w:t>
      </w:r>
      <w:r w:rsidR="008F3CF0" w:rsidRPr="00A663A1">
        <w:rPr>
          <w:rFonts w:ascii="Arial" w:eastAsia="Calibri" w:hAnsi="Arial" w:cs="Arial"/>
          <w:color w:val="E67E22"/>
          <w:szCs w:val="22"/>
          <w:lang w:eastAsia="en-US"/>
        </w:rPr>
        <w:t xml:space="preserve"> –</w:t>
      </w:r>
      <w:r w:rsidR="008F3CF0" w:rsidRPr="00BA0724">
        <w:rPr>
          <w:rFonts w:ascii="Arial" w:eastAsia="Calibri" w:hAnsi="Arial" w:cs="Arial"/>
          <w:color w:val="000000"/>
          <w:szCs w:val="22"/>
          <w:lang w:eastAsia="en-US"/>
        </w:rPr>
        <w:t xml:space="preserve"> </w:t>
      </w:r>
      <w:r w:rsidRPr="00BA0724">
        <w:rPr>
          <w:rFonts w:ascii="Arial" w:eastAsia="Calibri" w:hAnsi="Arial" w:cs="Arial"/>
          <w:color w:val="000000"/>
          <w:szCs w:val="22"/>
          <w:lang w:eastAsia="en-US"/>
        </w:rPr>
        <w:t>The new SSF structure</w:t>
      </w:r>
      <w:r w:rsidR="004964C1">
        <w:rPr>
          <w:rFonts w:ascii="Arial" w:eastAsia="Calibri" w:hAnsi="Arial" w:cs="Arial"/>
          <w:color w:val="000000"/>
          <w:szCs w:val="22"/>
          <w:lang w:eastAsia="en-US"/>
        </w:rPr>
        <w:t xml:space="preserve"> </w:t>
      </w:r>
      <w:r w:rsidRPr="00BA0724">
        <w:rPr>
          <w:rFonts w:ascii="Arial" w:eastAsia="Calibri" w:hAnsi="Arial" w:cs="Arial"/>
          <w:color w:val="000000"/>
          <w:szCs w:val="22"/>
          <w:lang w:eastAsia="en-US"/>
        </w:rPr>
        <w:t xml:space="preserve">and recently secured funding means that SSF </w:t>
      </w:r>
      <w:r w:rsidR="004964C1">
        <w:rPr>
          <w:rFonts w:ascii="Arial" w:eastAsia="Calibri" w:hAnsi="Arial" w:cs="Arial"/>
          <w:color w:val="000000"/>
          <w:szCs w:val="22"/>
          <w:lang w:eastAsia="en-US"/>
        </w:rPr>
        <w:t>is</w:t>
      </w:r>
      <w:r w:rsidRPr="00BA0724">
        <w:rPr>
          <w:rFonts w:ascii="Arial" w:eastAsia="Calibri" w:hAnsi="Arial" w:cs="Arial"/>
          <w:color w:val="000000"/>
          <w:szCs w:val="22"/>
          <w:lang w:eastAsia="en-US"/>
        </w:rPr>
        <w:t xml:space="preserve"> able to plan activities effectively for the next few years.</w:t>
      </w:r>
      <w:r w:rsidR="001A464A">
        <w:rPr>
          <w:rFonts w:ascii="Arial" w:eastAsia="Calibri" w:hAnsi="Arial" w:cs="Arial"/>
          <w:color w:val="000000"/>
          <w:szCs w:val="22"/>
          <w:lang w:eastAsia="en-US"/>
        </w:rPr>
        <w:t xml:space="preserve"> </w:t>
      </w:r>
      <w:r>
        <w:rPr>
          <w:rFonts w:ascii="Arial" w:eastAsia="Calibri" w:hAnsi="Arial" w:cs="Arial"/>
          <w:color w:val="000000"/>
          <w:szCs w:val="22"/>
          <w:lang w:eastAsia="en-US"/>
        </w:rPr>
        <w:t>One staff member highlighted that the stability of a funding programme like CashBack has allowed the organisation to focus effectively, and have greater impact.</w:t>
      </w:r>
    </w:p>
    <w:p w14:paraId="257EC566" w14:textId="77777777" w:rsidR="00BA0724" w:rsidRDefault="00BA0724" w:rsidP="00BA0724">
      <w:pPr>
        <w:pStyle w:val="ListParagraph"/>
        <w:rPr>
          <w:rFonts w:ascii="Arial" w:hAnsi="Arial" w:cs="Arial"/>
          <w:b/>
          <w:color w:val="000000"/>
        </w:rPr>
      </w:pPr>
    </w:p>
    <w:p w14:paraId="541EB57F" w14:textId="784DF9BA" w:rsidR="00161141" w:rsidRDefault="00BA0724" w:rsidP="00BA0724">
      <w:pPr>
        <w:pStyle w:val="NormalWeb"/>
        <w:numPr>
          <w:ilvl w:val="0"/>
          <w:numId w:val="18"/>
        </w:numPr>
        <w:spacing w:before="0" w:beforeAutospacing="0" w:after="0" w:afterAutospacing="0"/>
        <w:rPr>
          <w:rFonts w:ascii="Arial" w:eastAsia="Calibri" w:hAnsi="Arial" w:cs="Arial"/>
          <w:color w:val="000000"/>
          <w:szCs w:val="22"/>
          <w:lang w:eastAsia="en-US"/>
        </w:rPr>
      </w:pPr>
      <w:r w:rsidRPr="00A663A1">
        <w:rPr>
          <w:rFonts w:ascii="Arial" w:eastAsia="Calibri" w:hAnsi="Arial" w:cs="Arial"/>
          <w:b/>
          <w:color w:val="E67E22"/>
          <w:szCs w:val="22"/>
          <w:lang w:eastAsia="en-US"/>
        </w:rPr>
        <w:t>Equality</w:t>
      </w:r>
      <w:r w:rsidR="008F3CF0" w:rsidRPr="00A663A1">
        <w:rPr>
          <w:rFonts w:ascii="Arial" w:eastAsia="Calibri" w:hAnsi="Arial" w:cs="Arial"/>
          <w:color w:val="E67E22"/>
          <w:szCs w:val="22"/>
          <w:lang w:eastAsia="en-US"/>
        </w:rPr>
        <w:t xml:space="preserve"> – </w:t>
      </w:r>
      <w:r w:rsidRPr="00BA0724">
        <w:rPr>
          <w:rFonts w:ascii="Arial" w:eastAsia="Calibri" w:hAnsi="Arial" w:cs="Arial"/>
          <w:color w:val="000000"/>
          <w:szCs w:val="22"/>
          <w:lang w:eastAsia="en-US"/>
        </w:rPr>
        <w:t>Staff emphasised that the Phase 5 CashBack programme, and its wider activities, are more focused than ever before on young people experiencing inequality.</w:t>
      </w:r>
      <w:r w:rsidR="001A464A">
        <w:rPr>
          <w:rFonts w:ascii="Arial" w:eastAsia="Calibri" w:hAnsi="Arial" w:cs="Arial"/>
          <w:color w:val="000000"/>
          <w:szCs w:val="22"/>
          <w:lang w:eastAsia="en-US"/>
        </w:rPr>
        <w:t xml:space="preserve"> </w:t>
      </w:r>
      <w:r w:rsidRPr="00BA0724">
        <w:rPr>
          <w:rFonts w:ascii="Arial" w:eastAsia="Calibri" w:hAnsi="Arial" w:cs="Arial"/>
          <w:color w:val="000000"/>
          <w:szCs w:val="22"/>
          <w:lang w:eastAsia="en-US"/>
        </w:rPr>
        <w:t>There has also been recent work with Scottish Disability Sport and with young carers.</w:t>
      </w:r>
      <w:r w:rsidR="001A464A">
        <w:rPr>
          <w:rFonts w:ascii="Arial" w:eastAsia="Calibri" w:hAnsi="Arial" w:cs="Arial"/>
          <w:color w:val="000000"/>
          <w:szCs w:val="22"/>
          <w:lang w:eastAsia="en-US"/>
        </w:rPr>
        <w:t xml:space="preserve"> </w:t>
      </w:r>
      <w:r w:rsidR="00431110">
        <w:rPr>
          <w:rFonts w:ascii="Arial" w:eastAsia="Calibri" w:hAnsi="Arial" w:cs="Arial"/>
          <w:color w:val="000000"/>
          <w:szCs w:val="22"/>
          <w:lang w:eastAsia="en-US"/>
        </w:rPr>
        <w:t>There has continued to be a strong emphasis on engaging more women, particularly in Twilight and ETC</w:t>
      </w:r>
      <w:r w:rsidR="00CF7951">
        <w:rPr>
          <w:rFonts w:ascii="Arial" w:eastAsia="Calibri" w:hAnsi="Arial" w:cs="Arial"/>
          <w:color w:val="000000"/>
          <w:szCs w:val="22"/>
          <w:lang w:eastAsia="en-US"/>
        </w:rPr>
        <w:t>, during Phase 4</w:t>
      </w:r>
      <w:r w:rsidR="00431110">
        <w:rPr>
          <w:rFonts w:ascii="Arial" w:eastAsia="Calibri" w:hAnsi="Arial" w:cs="Arial"/>
          <w:color w:val="000000"/>
          <w:szCs w:val="22"/>
          <w:lang w:eastAsia="en-US"/>
        </w:rPr>
        <w:t>.</w:t>
      </w:r>
      <w:r w:rsidR="001A464A">
        <w:rPr>
          <w:rFonts w:ascii="Arial" w:eastAsia="Calibri" w:hAnsi="Arial" w:cs="Arial"/>
          <w:color w:val="000000"/>
          <w:szCs w:val="22"/>
          <w:lang w:eastAsia="en-US"/>
        </w:rPr>
        <w:t xml:space="preserve"> </w:t>
      </w:r>
    </w:p>
    <w:p w14:paraId="28AA5CB4" w14:textId="77777777" w:rsidR="00BA0724" w:rsidRPr="00BA0724" w:rsidRDefault="00BA0724" w:rsidP="00BA0724">
      <w:pPr>
        <w:pStyle w:val="ListParagraph"/>
        <w:rPr>
          <w:rFonts w:ascii="Arial" w:hAnsi="Arial" w:cs="Arial"/>
          <w:b/>
          <w:bCs/>
          <w:color w:val="000000"/>
        </w:rPr>
      </w:pPr>
    </w:p>
    <w:p w14:paraId="2330F817" w14:textId="561D87EB" w:rsidR="00BA0724" w:rsidRPr="00BA0724" w:rsidRDefault="00BA0724" w:rsidP="00BA0724">
      <w:pPr>
        <w:pStyle w:val="NormalWeb"/>
        <w:numPr>
          <w:ilvl w:val="0"/>
          <w:numId w:val="18"/>
        </w:numPr>
        <w:spacing w:before="0" w:beforeAutospacing="0" w:after="0" w:afterAutospacing="0"/>
        <w:rPr>
          <w:rFonts w:ascii="Arial" w:eastAsia="Calibri" w:hAnsi="Arial" w:cs="Arial"/>
          <w:color w:val="000000"/>
          <w:szCs w:val="22"/>
          <w:lang w:eastAsia="en-US"/>
        </w:rPr>
      </w:pPr>
      <w:r w:rsidRPr="00A663A1">
        <w:rPr>
          <w:rFonts w:ascii="Arial" w:eastAsia="Calibri" w:hAnsi="Arial" w:cs="Arial"/>
          <w:b/>
          <w:bCs/>
          <w:color w:val="E67E22"/>
          <w:szCs w:val="22"/>
          <w:lang w:eastAsia="en-US"/>
        </w:rPr>
        <w:t xml:space="preserve">Partnership working </w:t>
      </w:r>
      <w:r w:rsidRPr="00A663A1">
        <w:rPr>
          <w:rFonts w:ascii="Arial" w:eastAsia="Calibri" w:hAnsi="Arial" w:cs="Arial"/>
          <w:color w:val="E67E22"/>
          <w:szCs w:val="22"/>
          <w:lang w:eastAsia="en-US"/>
        </w:rPr>
        <w:t xml:space="preserve">– </w:t>
      </w:r>
      <w:r w:rsidRPr="00BA0724">
        <w:rPr>
          <w:rFonts w:ascii="Arial" w:eastAsia="Calibri" w:hAnsi="Arial" w:cs="Arial"/>
          <w:color w:val="000000"/>
          <w:szCs w:val="22"/>
          <w:lang w:eastAsia="en-US"/>
        </w:rPr>
        <w:t>SSF has continued to build new partnership</w:t>
      </w:r>
      <w:r w:rsidR="008556C9">
        <w:rPr>
          <w:rFonts w:ascii="Arial" w:eastAsia="Calibri" w:hAnsi="Arial" w:cs="Arial"/>
          <w:color w:val="000000"/>
          <w:szCs w:val="22"/>
          <w:lang w:eastAsia="en-US"/>
        </w:rPr>
        <w:t>s</w:t>
      </w:r>
      <w:r w:rsidRPr="00BA0724">
        <w:rPr>
          <w:rFonts w:ascii="Arial" w:eastAsia="Calibri" w:hAnsi="Arial" w:cs="Arial"/>
          <w:color w:val="000000"/>
          <w:szCs w:val="22"/>
          <w:lang w:eastAsia="en-US"/>
        </w:rPr>
        <w:t xml:space="preserve"> </w:t>
      </w:r>
      <w:r w:rsidR="00CF7951">
        <w:rPr>
          <w:rFonts w:ascii="Arial" w:eastAsia="Calibri" w:hAnsi="Arial" w:cs="Arial"/>
          <w:color w:val="000000"/>
          <w:szCs w:val="22"/>
          <w:lang w:eastAsia="en-US"/>
        </w:rPr>
        <w:t xml:space="preserve">during </w:t>
      </w:r>
      <w:r w:rsidRPr="00BA0724">
        <w:rPr>
          <w:rFonts w:ascii="Arial" w:eastAsia="Calibri" w:hAnsi="Arial" w:cs="Arial"/>
          <w:color w:val="000000"/>
          <w:szCs w:val="22"/>
          <w:lang w:eastAsia="en-US"/>
        </w:rPr>
        <w:t>this phase.</w:t>
      </w:r>
      <w:r w:rsidR="001A464A">
        <w:rPr>
          <w:rFonts w:ascii="Arial" w:eastAsia="Calibri" w:hAnsi="Arial" w:cs="Arial"/>
          <w:color w:val="000000"/>
          <w:szCs w:val="22"/>
          <w:lang w:eastAsia="en-US"/>
        </w:rPr>
        <w:t xml:space="preserve"> </w:t>
      </w:r>
      <w:r w:rsidR="008044C2">
        <w:rPr>
          <w:rFonts w:ascii="Arial" w:eastAsia="Calibri" w:hAnsi="Arial" w:cs="Arial"/>
          <w:color w:val="000000"/>
          <w:szCs w:val="22"/>
          <w:lang w:eastAsia="en-US"/>
        </w:rPr>
        <w:t xml:space="preserve">Staff highlighted the strategic importance of working closely with </w:t>
      </w:r>
      <w:r w:rsidR="008556C9" w:rsidRPr="008556C9">
        <w:rPr>
          <w:rFonts w:ascii="Arial" w:eastAsia="Calibri" w:hAnsi="Arial" w:cs="Arial"/>
          <w:b/>
          <w:bCs/>
          <w:color w:val="000000"/>
          <w:szCs w:val="22"/>
          <w:lang w:eastAsia="en-US"/>
        </w:rPr>
        <w:t>s</w:t>
      </w:r>
      <w:r w:rsidR="008044C2" w:rsidRPr="008556C9">
        <w:rPr>
          <w:rFonts w:ascii="Arial" w:eastAsia="Calibri" w:hAnsi="Arial" w:cs="Arial"/>
          <w:b/>
          <w:bCs/>
          <w:color w:val="000000"/>
          <w:szCs w:val="22"/>
          <w:lang w:eastAsia="en-US"/>
        </w:rPr>
        <w:t>port</w:t>
      </w:r>
      <w:r w:rsidR="008044C2">
        <w:rPr>
          <w:rFonts w:ascii="Arial" w:eastAsia="Calibri" w:hAnsi="Arial" w:cs="Arial"/>
          <w:color w:val="000000"/>
          <w:szCs w:val="22"/>
          <w:lang w:eastAsia="en-US"/>
        </w:rPr>
        <w:t>scotland on the Sport for Change agenda.</w:t>
      </w:r>
      <w:r w:rsidR="001A464A">
        <w:rPr>
          <w:rFonts w:ascii="Arial" w:eastAsia="Calibri" w:hAnsi="Arial" w:cs="Arial"/>
          <w:color w:val="000000"/>
          <w:szCs w:val="22"/>
          <w:lang w:eastAsia="en-US"/>
        </w:rPr>
        <w:t xml:space="preserve"> </w:t>
      </w:r>
      <w:r w:rsidR="008044C2">
        <w:rPr>
          <w:rFonts w:ascii="Arial" w:eastAsia="Calibri" w:hAnsi="Arial" w:cs="Arial"/>
          <w:color w:val="000000"/>
          <w:szCs w:val="22"/>
          <w:lang w:eastAsia="en-US"/>
        </w:rPr>
        <w:t xml:space="preserve">Staff highlighted positive relationships with a </w:t>
      </w:r>
      <w:r w:rsidR="00CF7951">
        <w:rPr>
          <w:rFonts w:ascii="Arial" w:eastAsia="Calibri" w:hAnsi="Arial" w:cs="Arial"/>
          <w:color w:val="000000"/>
          <w:szCs w:val="22"/>
          <w:lang w:eastAsia="en-US"/>
        </w:rPr>
        <w:t xml:space="preserve">diverse </w:t>
      </w:r>
      <w:r w:rsidR="008044C2">
        <w:rPr>
          <w:rFonts w:ascii="Arial" w:eastAsia="Calibri" w:hAnsi="Arial" w:cs="Arial"/>
          <w:color w:val="000000"/>
          <w:szCs w:val="22"/>
          <w:lang w:eastAsia="en-US"/>
        </w:rPr>
        <w:t>range of stakeholders, including the Police, Celtic Foundation and Scottish Rugby Union.</w:t>
      </w:r>
      <w:r w:rsidR="001A464A">
        <w:rPr>
          <w:rFonts w:ascii="Arial" w:eastAsia="Calibri" w:hAnsi="Arial" w:cs="Arial"/>
          <w:color w:val="000000"/>
          <w:szCs w:val="22"/>
          <w:lang w:eastAsia="en-US"/>
        </w:rPr>
        <w:t xml:space="preserve"> </w:t>
      </w:r>
      <w:r>
        <w:rPr>
          <w:rFonts w:ascii="Arial" w:eastAsia="Calibri" w:hAnsi="Arial" w:cs="Arial"/>
          <w:color w:val="000000"/>
          <w:szCs w:val="22"/>
          <w:lang w:eastAsia="en-US"/>
        </w:rPr>
        <w:t xml:space="preserve">Some relationships, such </w:t>
      </w:r>
      <w:r w:rsidR="00675467">
        <w:rPr>
          <w:rFonts w:ascii="Arial" w:eastAsia="Calibri" w:hAnsi="Arial" w:cs="Arial"/>
          <w:color w:val="000000"/>
          <w:szCs w:val="22"/>
          <w:lang w:eastAsia="en-US"/>
        </w:rPr>
        <w:t xml:space="preserve">as </w:t>
      </w:r>
      <w:r w:rsidR="003020B3">
        <w:rPr>
          <w:rFonts w:ascii="Arial" w:eastAsia="Calibri" w:hAnsi="Arial" w:cs="Arial"/>
          <w:color w:val="000000"/>
          <w:szCs w:val="22"/>
          <w:lang w:eastAsia="en-US"/>
        </w:rPr>
        <w:t>th</w:t>
      </w:r>
      <w:r w:rsidR="00D51043">
        <w:rPr>
          <w:rFonts w:ascii="Arial" w:eastAsia="Calibri" w:hAnsi="Arial" w:cs="Arial"/>
          <w:color w:val="000000"/>
          <w:szCs w:val="22"/>
          <w:lang w:eastAsia="en-US"/>
        </w:rPr>
        <w:t xml:space="preserve">e relationship </w:t>
      </w:r>
      <w:r>
        <w:rPr>
          <w:rFonts w:ascii="Arial" w:eastAsia="Calibri" w:hAnsi="Arial" w:cs="Arial"/>
          <w:color w:val="000000"/>
          <w:szCs w:val="22"/>
          <w:lang w:eastAsia="en-US"/>
        </w:rPr>
        <w:t>with SAMH, ha</w:t>
      </w:r>
      <w:r w:rsidR="00521C33">
        <w:rPr>
          <w:rFonts w:ascii="Arial" w:eastAsia="Calibri" w:hAnsi="Arial" w:cs="Arial"/>
          <w:color w:val="000000"/>
          <w:szCs w:val="22"/>
          <w:lang w:eastAsia="en-US"/>
        </w:rPr>
        <w:t>s</w:t>
      </w:r>
      <w:r>
        <w:rPr>
          <w:rFonts w:ascii="Arial" w:eastAsia="Calibri" w:hAnsi="Arial" w:cs="Arial"/>
          <w:color w:val="000000"/>
          <w:szCs w:val="22"/>
          <w:lang w:eastAsia="en-US"/>
        </w:rPr>
        <w:t xml:space="preserve"> led to significant new areas of work.</w:t>
      </w:r>
      <w:r w:rsidR="001A464A">
        <w:rPr>
          <w:rFonts w:ascii="Arial" w:eastAsia="Calibri" w:hAnsi="Arial" w:cs="Arial"/>
          <w:color w:val="000000"/>
          <w:szCs w:val="22"/>
          <w:lang w:eastAsia="en-US"/>
        </w:rPr>
        <w:t xml:space="preserve"> </w:t>
      </w:r>
      <w:r>
        <w:rPr>
          <w:rFonts w:ascii="Arial" w:eastAsia="Calibri" w:hAnsi="Arial" w:cs="Arial"/>
          <w:color w:val="000000"/>
          <w:szCs w:val="22"/>
          <w:lang w:eastAsia="en-US"/>
        </w:rPr>
        <w:t>There have been more targeted discussions with schools and community programmes in areas of deprivation.</w:t>
      </w:r>
      <w:r w:rsidR="001A464A">
        <w:rPr>
          <w:rFonts w:ascii="Arial" w:eastAsia="Calibri" w:hAnsi="Arial" w:cs="Arial"/>
          <w:color w:val="000000"/>
          <w:szCs w:val="22"/>
          <w:lang w:eastAsia="en-US"/>
        </w:rPr>
        <w:t xml:space="preserve"> </w:t>
      </w:r>
      <w:r w:rsidR="00431110">
        <w:rPr>
          <w:rFonts w:ascii="Arial" w:eastAsia="Calibri" w:hAnsi="Arial" w:cs="Arial"/>
          <w:color w:val="000000"/>
          <w:szCs w:val="22"/>
          <w:lang w:eastAsia="en-US"/>
        </w:rPr>
        <w:t>For example, SSF has been working with the Glasgow Community Planning Partnership as part of the Thriving Places approach, to deliver change in the Barrowfield area of the city.</w:t>
      </w:r>
      <w:r w:rsidR="001A464A">
        <w:rPr>
          <w:rFonts w:ascii="Arial" w:eastAsia="Calibri" w:hAnsi="Arial" w:cs="Arial"/>
          <w:color w:val="000000"/>
          <w:szCs w:val="22"/>
          <w:lang w:eastAsia="en-US"/>
        </w:rPr>
        <w:t xml:space="preserve"> </w:t>
      </w:r>
      <w:r w:rsidR="00CF7951">
        <w:rPr>
          <w:rFonts w:ascii="Arial" w:eastAsia="Calibri" w:hAnsi="Arial" w:cs="Arial"/>
          <w:color w:val="000000"/>
          <w:szCs w:val="22"/>
          <w:lang w:eastAsia="en-US"/>
        </w:rPr>
        <w:t>Other recent discussions have taken place with housing associations to support diversionary activities for young people in some areas.</w:t>
      </w:r>
      <w:r w:rsidR="001A464A">
        <w:rPr>
          <w:rFonts w:ascii="Arial" w:eastAsia="Calibri" w:hAnsi="Arial" w:cs="Arial"/>
          <w:color w:val="000000"/>
          <w:szCs w:val="22"/>
          <w:lang w:eastAsia="en-US"/>
        </w:rPr>
        <w:t xml:space="preserve"> </w:t>
      </w:r>
      <w:r w:rsidR="00431110">
        <w:rPr>
          <w:rFonts w:ascii="Arial" w:eastAsia="Calibri" w:hAnsi="Arial" w:cs="Arial"/>
          <w:color w:val="000000"/>
          <w:szCs w:val="22"/>
          <w:lang w:eastAsia="en-US"/>
        </w:rPr>
        <w:t>Throughout the phase SSF has consciously moved towards working with local partners in a more sustainable way – particularly on the Twilight programme</w:t>
      </w:r>
      <w:r w:rsidR="008044C2">
        <w:rPr>
          <w:rFonts w:ascii="Arial" w:eastAsia="Calibri" w:hAnsi="Arial" w:cs="Arial"/>
          <w:color w:val="000000"/>
          <w:szCs w:val="22"/>
          <w:lang w:eastAsia="en-US"/>
        </w:rPr>
        <w:t>, where local ownership of delivery has been key to the long term sustainability of projects.</w:t>
      </w:r>
      <w:r w:rsidR="001A464A">
        <w:rPr>
          <w:rFonts w:ascii="Arial" w:eastAsia="Calibri" w:hAnsi="Arial" w:cs="Arial"/>
          <w:color w:val="000000"/>
          <w:szCs w:val="22"/>
          <w:lang w:eastAsia="en-US"/>
        </w:rPr>
        <w:t xml:space="preserve"> </w:t>
      </w:r>
      <w:r w:rsidR="00431110">
        <w:rPr>
          <w:rFonts w:ascii="Arial" w:eastAsia="Calibri" w:hAnsi="Arial" w:cs="Arial"/>
          <w:color w:val="000000"/>
          <w:szCs w:val="22"/>
          <w:lang w:eastAsia="en-US"/>
        </w:rPr>
        <w:t xml:space="preserve"> </w:t>
      </w:r>
    </w:p>
    <w:p w14:paraId="555140BB" w14:textId="77777777" w:rsidR="00CA471A" w:rsidRPr="008D086B" w:rsidRDefault="00CA471A" w:rsidP="00CA471A">
      <w:pPr>
        <w:pStyle w:val="NormalWeb"/>
        <w:shd w:val="clear" w:color="auto" w:fill="FFFFFF"/>
        <w:spacing w:before="0" w:beforeAutospacing="0" w:after="0" w:afterAutospacing="0"/>
        <w:rPr>
          <w:rFonts w:ascii="Arial" w:eastAsia="Calibri" w:hAnsi="Arial" w:cs="Arial"/>
          <w:color w:val="000000"/>
          <w:szCs w:val="22"/>
          <w:highlight w:val="yellow"/>
          <w:lang w:eastAsia="en-US"/>
        </w:rPr>
      </w:pPr>
    </w:p>
    <w:p w14:paraId="765334FB" w14:textId="77777777" w:rsidR="00A731EC" w:rsidRDefault="00A731EC" w:rsidP="00D820F4">
      <w:pPr>
        <w:pStyle w:val="Heading2"/>
        <w:rPr>
          <w:rFonts w:ascii="Arial" w:hAnsi="Arial" w:cs="Arial"/>
          <w:color w:val="808080" w:themeColor="background1" w:themeShade="80"/>
        </w:rPr>
        <w:sectPr w:rsidR="00A731EC" w:rsidSect="004361E7">
          <w:headerReference w:type="default" r:id="rId16"/>
          <w:footerReference w:type="default" r:id="rId17"/>
          <w:pgSz w:w="11906" w:h="16838"/>
          <w:pgMar w:top="1440" w:right="1440" w:bottom="1440" w:left="1440" w:header="708" w:footer="708" w:gutter="0"/>
          <w:pgNumType w:start="1"/>
          <w:cols w:space="708"/>
          <w:docGrid w:linePitch="360"/>
        </w:sectPr>
      </w:pPr>
    </w:p>
    <w:p w14:paraId="64A4CF91" w14:textId="0B7A8529" w:rsidR="007641F8" w:rsidRPr="003D0050" w:rsidRDefault="00B87E31" w:rsidP="00D820F4">
      <w:pPr>
        <w:pStyle w:val="Heading2"/>
        <w:rPr>
          <w:rFonts w:ascii="Arial" w:hAnsi="Arial" w:cs="Arial"/>
          <w:color w:val="A6A6A6" w:themeColor="background1" w:themeShade="A6"/>
        </w:rPr>
      </w:pPr>
      <w:r w:rsidRPr="003D0050">
        <w:rPr>
          <w:rFonts w:ascii="Arial" w:hAnsi="Arial" w:cs="Arial"/>
          <w:color w:val="A6A6A6" w:themeColor="background1" w:themeShade="A6"/>
        </w:rPr>
        <w:lastRenderedPageBreak/>
        <w:t>Evaluation method</w:t>
      </w:r>
    </w:p>
    <w:p w14:paraId="21BBE8EF" w14:textId="77777777" w:rsidR="00B87E31" w:rsidRPr="007F5F31" w:rsidRDefault="00B87E31" w:rsidP="00DC378A">
      <w:pPr>
        <w:rPr>
          <w:rFonts w:ascii="Arial" w:hAnsi="Arial" w:cs="Arial"/>
          <w:color w:val="808080" w:themeColor="background1" w:themeShade="80"/>
        </w:rPr>
      </w:pPr>
    </w:p>
    <w:p w14:paraId="40E3EAF2" w14:textId="77777777" w:rsidR="007641F8" w:rsidRPr="007F5F31" w:rsidRDefault="00DC378A" w:rsidP="00DC378A">
      <w:pPr>
        <w:rPr>
          <w:rFonts w:ascii="Arial" w:hAnsi="Arial" w:cs="Arial"/>
          <w:b/>
          <w:color w:val="007A7C"/>
        </w:rPr>
      </w:pPr>
      <w:r w:rsidRPr="007F5F31">
        <w:rPr>
          <w:rFonts w:ascii="Arial" w:hAnsi="Arial" w:cs="Arial"/>
          <w:b/>
          <w:color w:val="007A7C"/>
        </w:rPr>
        <w:t>Review of SSF data</w:t>
      </w:r>
    </w:p>
    <w:p w14:paraId="02B922C1" w14:textId="77777777" w:rsidR="004E7DA4" w:rsidRPr="004E7DA4" w:rsidRDefault="004E7DA4" w:rsidP="004E7DA4">
      <w:pPr>
        <w:pStyle w:val="ListParagraph"/>
        <w:numPr>
          <w:ilvl w:val="1"/>
          <w:numId w:val="1"/>
        </w:numPr>
        <w:ind w:left="567" w:hanging="567"/>
        <w:rPr>
          <w:rFonts w:ascii="Arial" w:hAnsi="Arial" w:cs="Arial"/>
        </w:rPr>
      </w:pPr>
      <w:r>
        <w:rPr>
          <w:rFonts w:ascii="Arial" w:hAnsi="Arial" w:cs="Arial"/>
        </w:rPr>
        <w:t>In developing this report, Research Scotland reviewed the following information provided by SSF:</w:t>
      </w:r>
    </w:p>
    <w:p w14:paraId="1376FB9D" w14:textId="77777777" w:rsidR="009C621C" w:rsidRPr="009C621C" w:rsidRDefault="009C621C" w:rsidP="00DC378A">
      <w:pPr>
        <w:rPr>
          <w:rFonts w:ascii="Arial" w:hAnsi="Arial" w:cs="Arial"/>
          <w:b/>
        </w:rPr>
      </w:pPr>
    </w:p>
    <w:p w14:paraId="569F8409" w14:textId="3890C8F7" w:rsidR="00DC378A" w:rsidRPr="00916F86" w:rsidRDefault="00A35671" w:rsidP="00CB5A89">
      <w:pPr>
        <w:pStyle w:val="ListParagraph"/>
        <w:numPr>
          <w:ilvl w:val="0"/>
          <w:numId w:val="19"/>
        </w:numPr>
        <w:rPr>
          <w:rFonts w:ascii="Arial" w:hAnsi="Arial" w:cs="Arial"/>
        </w:rPr>
      </w:pPr>
      <w:r>
        <w:rPr>
          <w:rFonts w:ascii="Arial" w:hAnsi="Arial" w:cs="Arial"/>
        </w:rPr>
        <w:t>monitoring</w:t>
      </w:r>
      <w:r w:rsidR="00916F86" w:rsidRPr="00916F86">
        <w:rPr>
          <w:rFonts w:ascii="Arial" w:hAnsi="Arial" w:cs="Arial"/>
        </w:rPr>
        <w:t xml:space="preserve"> data</w:t>
      </w:r>
      <w:r w:rsidR="004E7DA4" w:rsidRPr="00916F86">
        <w:rPr>
          <w:rFonts w:ascii="Arial" w:hAnsi="Arial" w:cs="Arial"/>
        </w:rPr>
        <w:t xml:space="preserve"> </w:t>
      </w:r>
      <w:r w:rsidR="00D227B3">
        <w:rPr>
          <w:rFonts w:ascii="Arial" w:hAnsi="Arial" w:cs="Arial"/>
        </w:rPr>
        <w:t xml:space="preserve">for 2019/2020 </w:t>
      </w:r>
      <w:r w:rsidR="004E7DA4" w:rsidRPr="00916F86">
        <w:rPr>
          <w:rFonts w:ascii="Arial" w:hAnsi="Arial" w:cs="Arial"/>
        </w:rPr>
        <w:t>–</w:t>
      </w:r>
      <w:r w:rsidR="00213038">
        <w:rPr>
          <w:rFonts w:ascii="Arial" w:hAnsi="Arial" w:cs="Arial"/>
        </w:rPr>
        <w:t xml:space="preserve"> </w:t>
      </w:r>
      <w:r w:rsidR="004E7DA4" w:rsidRPr="00916F86">
        <w:rPr>
          <w:rFonts w:ascii="Arial" w:hAnsi="Arial" w:cs="Arial"/>
        </w:rPr>
        <w:t xml:space="preserve">key data collected by SSF and reported to Inspiring Scotland </w:t>
      </w:r>
      <w:r w:rsidR="00DF67B4" w:rsidRPr="00916F86">
        <w:rPr>
          <w:rFonts w:ascii="Arial" w:hAnsi="Arial" w:cs="Arial"/>
        </w:rPr>
        <w:t>(who administer CashBack funding on behalf of the Scottish Government);</w:t>
      </w:r>
      <w:r w:rsidR="00D227B3">
        <w:rPr>
          <w:rFonts w:ascii="Arial" w:hAnsi="Arial" w:cs="Arial"/>
        </w:rPr>
        <w:t xml:space="preserve"> and</w:t>
      </w:r>
    </w:p>
    <w:p w14:paraId="4099417C" w14:textId="459CE955" w:rsidR="00DC378A" w:rsidRDefault="00DF67B4" w:rsidP="00CB5A89">
      <w:pPr>
        <w:pStyle w:val="ListParagraph"/>
        <w:numPr>
          <w:ilvl w:val="0"/>
          <w:numId w:val="19"/>
        </w:numPr>
        <w:rPr>
          <w:rFonts w:ascii="Arial" w:hAnsi="Arial" w:cs="Arial"/>
        </w:rPr>
      </w:pPr>
      <w:r>
        <w:rPr>
          <w:rFonts w:ascii="Arial" w:hAnsi="Arial" w:cs="Arial"/>
        </w:rPr>
        <w:t xml:space="preserve">data on </w:t>
      </w:r>
      <w:r w:rsidR="008E3173">
        <w:rPr>
          <w:rFonts w:ascii="Arial" w:hAnsi="Arial" w:cs="Arial"/>
        </w:rPr>
        <w:t xml:space="preserve">participants </w:t>
      </w:r>
      <w:r w:rsidR="00D227B3">
        <w:rPr>
          <w:rFonts w:ascii="Arial" w:hAnsi="Arial" w:cs="Arial"/>
        </w:rPr>
        <w:t>registered during 2019/2020</w:t>
      </w:r>
      <w:r w:rsidR="00213038">
        <w:rPr>
          <w:rFonts w:ascii="Arial" w:hAnsi="Arial" w:cs="Arial"/>
        </w:rPr>
        <w:t xml:space="preserve"> </w:t>
      </w:r>
      <w:r w:rsidR="008E3173">
        <w:rPr>
          <w:rFonts w:ascii="Arial" w:hAnsi="Arial" w:cs="Arial"/>
        </w:rPr>
        <w:t xml:space="preserve">– a spreadsheet provided by SSF which includes </w:t>
      </w:r>
      <w:r w:rsidR="00DC378A">
        <w:rPr>
          <w:rFonts w:ascii="Arial" w:hAnsi="Arial" w:cs="Arial"/>
        </w:rPr>
        <w:t>equalities data</w:t>
      </w:r>
      <w:r w:rsidR="009C621C">
        <w:rPr>
          <w:rFonts w:ascii="Arial" w:hAnsi="Arial" w:cs="Arial"/>
        </w:rPr>
        <w:t xml:space="preserve"> </w:t>
      </w:r>
      <w:r w:rsidR="008E3173">
        <w:rPr>
          <w:rFonts w:ascii="Arial" w:hAnsi="Arial" w:cs="Arial"/>
        </w:rPr>
        <w:t>on new participants from year</w:t>
      </w:r>
      <w:r w:rsidR="002A69E7">
        <w:rPr>
          <w:rFonts w:ascii="Arial" w:hAnsi="Arial" w:cs="Arial"/>
        </w:rPr>
        <w:t xml:space="preserve"> </w:t>
      </w:r>
      <w:r w:rsidR="008D086B">
        <w:rPr>
          <w:rFonts w:ascii="Arial" w:hAnsi="Arial" w:cs="Arial"/>
        </w:rPr>
        <w:t>three</w:t>
      </w:r>
      <w:r w:rsidR="008E3173">
        <w:rPr>
          <w:rFonts w:ascii="Arial" w:hAnsi="Arial" w:cs="Arial"/>
        </w:rPr>
        <w:t>; and</w:t>
      </w:r>
    </w:p>
    <w:p w14:paraId="52720152" w14:textId="3152E2EE" w:rsidR="00DC378A" w:rsidRDefault="00DC378A" w:rsidP="00CB5A89">
      <w:pPr>
        <w:pStyle w:val="ListParagraph"/>
        <w:numPr>
          <w:ilvl w:val="0"/>
          <w:numId w:val="19"/>
        </w:numPr>
        <w:rPr>
          <w:rFonts w:ascii="Arial" w:hAnsi="Arial" w:cs="Arial"/>
        </w:rPr>
      </w:pPr>
      <w:r>
        <w:rPr>
          <w:rFonts w:ascii="Arial" w:hAnsi="Arial" w:cs="Arial"/>
        </w:rPr>
        <w:t>case studies</w:t>
      </w:r>
      <w:r w:rsidR="008E3173">
        <w:rPr>
          <w:rFonts w:ascii="Arial" w:hAnsi="Arial" w:cs="Arial"/>
        </w:rPr>
        <w:t xml:space="preserve"> – which explore examples of successes from year </w:t>
      </w:r>
      <w:r w:rsidR="008D086B">
        <w:rPr>
          <w:rFonts w:ascii="Arial" w:hAnsi="Arial" w:cs="Arial"/>
        </w:rPr>
        <w:t>three</w:t>
      </w:r>
      <w:r w:rsidR="008E3173">
        <w:rPr>
          <w:rFonts w:ascii="Arial" w:hAnsi="Arial" w:cs="Arial"/>
        </w:rPr>
        <w:t>.</w:t>
      </w:r>
      <w:r w:rsidR="001A464A">
        <w:rPr>
          <w:rFonts w:ascii="Arial" w:hAnsi="Arial" w:cs="Arial"/>
        </w:rPr>
        <w:t xml:space="preserve"> </w:t>
      </w:r>
    </w:p>
    <w:p w14:paraId="7AA9875E" w14:textId="77777777" w:rsidR="00B87E31" w:rsidRPr="008E3173" w:rsidRDefault="00B87E31" w:rsidP="008E3173">
      <w:pPr>
        <w:rPr>
          <w:rFonts w:ascii="Arial" w:hAnsi="Arial" w:cs="Arial"/>
        </w:rPr>
      </w:pPr>
    </w:p>
    <w:p w14:paraId="54BB2685" w14:textId="3899BD82" w:rsidR="00316F2E" w:rsidRPr="007F5F31" w:rsidRDefault="001B27E4" w:rsidP="00316F2E">
      <w:pPr>
        <w:rPr>
          <w:rFonts w:ascii="Arial" w:hAnsi="Arial" w:cs="Arial"/>
          <w:b/>
          <w:color w:val="007A7C"/>
        </w:rPr>
      </w:pPr>
      <w:r w:rsidRPr="007F5F31">
        <w:rPr>
          <w:rFonts w:ascii="Arial" w:hAnsi="Arial" w:cs="Arial"/>
          <w:b/>
          <w:color w:val="007A7C"/>
        </w:rPr>
        <w:t>Year three s</w:t>
      </w:r>
      <w:r w:rsidR="00316F2E" w:rsidRPr="007F5F31">
        <w:rPr>
          <w:rFonts w:ascii="Arial" w:hAnsi="Arial" w:cs="Arial"/>
          <w:b/>
          <w:color w:val="007A7C"/>
        </w:rPr>
        <w:t>urveys with participants and stakeholders</w:t>
      </w:r>
      <w:r w:rsidR="001A464A">
        <w:rPr>
          <w:rFonts w:ascii="Arial" w:hAnsi="Arial" w:cs="Arial"/>
          <w:b/>
          <w:color w:val="007A7C"/>
        </w:rPr>
        <w:t xml:space="preserve"> </w:t>
      </w:r>
    </w:p>
    <w:p w14:paraId="6181B8FE" w14:textId="3722F0C6" w:rsidR="00A93EE9" w:rsidRDefault="008F7C9D" w:rsidP="00AB7A52">
      <w:pPr>
        <w:pStyle w:val="ListParagraph"/>
        <w:numPr>
          <w:ilvl w:val="1"/>
          <w:numId w:val="1"/>
        </w:numPr>
        <w:ind w:left="567" w:hanging="567"/>
        <w:rPr>
          <w:rFonts w:ascii="Arial" w:hAnsi="Arial" w:cs="Arial"/>
        </w:rPr>
      </w:pPr>
      <w:r w:rsidRPr="00016CFC">
        <w:rPr>
          <w:rFonts w:ascii="Arial" w:hAnsi="Arial" w:cs="Arial"/>
        </w:rPr>
        <w:t>Research Scotland designed a core set of participant survey questions, and a stakeholder survey, based on workshop discussions with SSF</w:t>
      </w:r>
      <w:r w:rsidR="00D820F4" w:rsidRPr="00016CFC">
        <w:rPr>
          <w:rFonts w:ascii="Arial" w:hAnsi="Arial" w:cs="Arial"/>
        </w:rPr>
        <w:t xml:space="preserve"> at the beginning of year one</w:t>
      </w:r>
      <w:r w:rsidRPr="00016CFC">
        <w:rPr>
          <w:rFonts w:ascii="Arial" w:hAnsi="Arial" w:cs="Arial"/>
        </w:rPr>
        <w:t>.</w:t>
      </w:r>
      <w:r w:rsidR="001A464A" w:rsidRPr="00016CFC">
        <w:rPr>
          <w:rFonts w:ascii="Arial" w:hAnsi="Arial" w:cs="Arial"/>
        </w:rPr>
        <w:t xml:space="preserve"> </w:t>
      </w:r>
      <w:r w:rsidRPr="00016CFC">
        <w:rPr>
          <w:rFonts w:ascii="Arial" w:hAnsi="Arial" w:cs="Arial"/>
        </w:rPr>
        <w:t xml:space="preserve">SSF then </w:t>
      </w:r>
      <w:r w:rsidR="00AC61BE" w:rsidRPr="00016CFC">
        <w:rPr>
          <w:rFonts w:ascii="Arial" w:hAnsi="Arial" w:cs="Arial"/>
        </w:rPr>
        <w:t>transferred the surveys onto its</w:t>
      </w:r>
      <w:r w:rsidRPr="00016CFC">
        <w:rPr>
          <w:rFonts w:ascii="Arial" w:hAnsi="Arial" w:cs="Arial"/>
        </w:rPr>
        <w:t xml:space="preserve"> online survey tool, </w:t>
      </w:r>
      <w:r w:rsidR="004A3B54" w:rsidRPr="00016CFC">
        <w:rPr>
          <w:rFonts w:ascii="Arial" w:hAnsi="Arial" w:cs="Arial"/>
        </w:rPr>
        <w:t>S</w:t>
      </w:r>
      <w:r w:rsidRPr="00016CFC">
        <w:rPr>
          <w:rFonts w:ascii="Arial" w:hAnsi="Arial" w:cs="Arial"/>
        </w:rPr>
        <w:t>urvey</w:t>
      </w:r>
      <w:r w:rsidR="004A3B54" w:rsidRPr="00016CFC">
        <w:rPr>
          <w:rFonts w:ascii="Arial" w:hAnsi="Arial" w:cs="Arial"/>
        </w:rPr>
        <w:t xml:space="preserve"> M</w:t>
      </w:r>
      <w:r w:rsidRPr="00016CFC">
        <w:rPr>
          <w:rFonts w:ascii="Arial" w:hAnsi="Arial" w:cs="Arial"/>
        </w:rPr>
        <w:t>onkey.</w:t>
      </w:r>
    </w:p>
    <w:p w14:paraId="147CAE95" w14:textId="77777777" w:rsidR="00016CFC" w:rsidRDefault="00016CFC" w:rsidP="00016CFC">
      <w:pPr>
        <w:pStyle w:val="ListParagraph"/>
        <w:ind w:left="567"/>
        <w:rPr>
          <w:rFonts w:ascii="Arial" w:hAnsi="Arial" w:cs="Arial"/>
        </w:rPr>
      </w:pPr>
    </w:p>
    <w:p w14:paraId="2D777085" w14:textId="6E74DE2F" w:rsidR="0013574F" w:rsidRDefault="00A93EE9" w:rsidP="0013574F">
      <w:pPr>
        <w:pStyle w:val="ListParagraph"/>
        <w:numPr>
          <w:ilvl w:val="1"/>
          <w:numId w:val="1"/>
        </w:numPr>
        <w:ind w:left="567" w:hanging="567"/>
        <w:rPr>
          <w:rFonts w:ascii="Arial" w:hAnsi="Arial" w:cs="Arial"/>
        </w:rPr>
      </w:pPr>
      <w:r>
        <w:rPr>
          <w:rFonts w:ascii="Arial" w:hAnsi="Arial" w:cs="Arial"/>
        </w:rPr>
        <w:t>The table below provide</w:t>
      </w:r>
      <w:r w:rsidR="00A35671">
        <w:rPr>
          <w:rFonts w:ascii="Arial" w:hAnsi="Arial" w:cs="Arial"/>
        </w:rPr>
        <w:t>s</w:t>
      </w:r>
      <w:r>
        <w:rPr>
          <w:rFonts w:ascii="Arial" w:hAnsi="Arial" w:cs="Arial"/>
        </w:rPr>
        <w:t xml:space="preserve"> an overview of how many</w:t>
      </w:r>
      <w:r w:rsidR="002F652E">
        <w:rPr>
          <w:rFonts w:ascii="Arial" w:hAnsi="Arial" w:cs="Arial"/>
        </w:rPr>
        <w:t xml:space="preserve"> people completed the participant and stakeholder surveys</w:t>
      </w:r>
      <w:r w:rsidR="00CF7951">
        <w:rPr>
          <w:rFonts w:ascii="Arial" w:hAnsi="Arial" w:cs="Arial"/>
        </w:rPr>
        <w:t xml:space="preserve"> during 2019/20</w:t>
      </w:r>
      <w:r w:rsidR="00C104A6">
        <w:rPr>
          <w:rFonts w:ascii="Arial" w:hAnsi="Arial" w:cs="Arial"/>
        </w:rPr>
        <w:t>.</w:t>
      </w:r>
      <w:r w:rsidR="001A464A">
        <w:rPr>
          <w:rFonts w:ascii="Arial" w:hAnsi="Arial" w:cs="Arial"/>
        </w:rPr>
        <w:t xml:space="preserve"> </w:t>
      </w:r>
      <w:r w:rsidR="00A33F7B">
        <w:rPr>
          <w:rFonts w:ascii="Arial" w:hAnsi="Arial" w:cs="Arial"/>
        </w:rPr>
        <w:t xml:space="preserve">The numbers of TBB and Jump2it surveys completed were significantly lower than </w:t>
      </w:r>
      <w:r w:rsidR="00CF7951">
        <w:rPr>
          <w:rFonts w:ascii="Arial" w:hAnsi="Arial" w:cs="Arial"/>
        </w:rPr>
        <w:t>hoped</w:t>
      </w:r>
      <w:r w:rsidR="00A33F7B">
        <w:rPr>
          <w:rFonts w:ascii="Arial" w:hAnsi="Arial" w:cs="Arial"/>
        </w:rPr>
        <w:t>, due in part to the impact of Covid-19 on survey administration.</w:t>
      </w:r>
      <w:r w:rsidR="001A464A">
        <w:rPr>
          <w:rFonts w:ascii="Arial" w:hAnsi="Arial" w:cs="Arial"/>
        </w:rPr>
        <w:t xml:space="preserve"> </w:t>
      </w:r>
      <w:r w:rsidR="00A33F7B">
        <w:rPr>
          <w:rFonts w:ascii="Arial" w:hAnsi="Arial" w:cs="Arial"/>
        </w:rPr>
        <w:t>There was a slightly higher number of ETC and Active East surveys completed</w:t>
      </w:r>
      <w:r w:rsidR="00CF7951">
        <w:rPr>
          <w:rFonts w:ascii="Arial" w:hAnsi="Arial" w:cs="Arial"/>
        </w:rPr>
        <w:t xml:space="preserve"> than in the previous year</w:t>
      </w:r>
      <w:r w:rsidR="00A33F7B">
        <w:rPr>
          <w:rFonts w:ascii="Arial" w:hAnsi="Arial" w:cs="Arial"/>
        </w:rPr>
        <w:t>.</w:t>
      </w:r>
      <w:r w:rsidR="001A464A">
        <w:rPr>
          <w:rFonts w:ascii="Arial" w:hAnsi="Arial" w:cs="Arial"/>
        </w:rPr>
        <w:t xml:space="preserve"> </w:t>
      </w:r>
      <w:r w:rsidR="00A33F7B">
        <w:rPr>
          <w:rFonts w:ascii="Arial" w:hAnsi="Arial" w:cs="Arial"/>
        </w:rPr>
        <w:t>The stakeholder survey response was lower than last year, when 91 surveys were returned.</w:t>
      </w:r>
      <w:r w:rsidR="001A464A">
        <w:rPr>
          <w:rFonts w:ascii="Arial" w:hAnsi="Arial" w:cs="Arial"/>
        </w:rPr>
        <w:t xml:space="preserve"> </w:t>
      </w:r>
    </w:p>
    <w:p w14:paraId="741FF137" w14:textId="77777777" w:rsidR="00A33F7B" w:rsidRPr="00A33F7B" w:rsidRDefault="00A33F7B" w:rsidP="00A33F7B">
      <w:pPr>
        <w:pStyle w:val="ListParagraph"/>
        <w:rPr>
          <w:rFonts w:ascii="Arial" w:hAnsi="Arial" w:cs="Arial"/>
        </w:rPr>
      </w:pPr>
    </w:p>
    <w:tbl>
      <w:tblPr>
        <w:tblW w:w="9083" w:type="dxa"/>
        <w:tblInd w:w="557" w:type="dxa"/>
        <w:tblBorders>
          <w:top w:val="single" w:sz="8" w:space="0" w:color="007A7C"/>
          <w:left w:val="single" w:sz="8" w:space="0" w:color="BFBFBF"/>
          <w:bottom w:val="single" w:sz="8" w:space="0" w:color="007A7C"/>
          <w:right w:val="single" w:sz="8" w:space="0" w:color="BFBFBF"/>
          <w:insideH w:val="single" w:sz="8" w:space="0" w:color="007A7C"/>
          <w:insideV w:val="single" w:sz="8" w:space="0" w:color="BFBFBF"/>
        </w:tblBorders>
        <w:tblCellMar>
          <w:left w:w="0" w:type="dxa"/>
          <w:right w:w="0" w:type="dxa"/>
        </w:tblCellMar>
        <w:tblLook w:val="04A0" w:firstRow="1" w:lastRow="0" w:firstColumn="1" w:lastColumn="0" w:noHBand="0" w:noVBand="1"/>
      </w:tblPr>
      <w:tblGrid>
        <w:gridCol w:w="2977"/>
        <w:gridCol w:w="851"/>
        <w:gridCol w:w="1134"/>
        <w:gridCol w:w="1275"/>
        <w:gridCol w:w="993"/>
        <w:gridCol w:w="1853"/>
      </w:tblGrid>
      <w:tr w:rsidR="00A33F7B" w14:paraId="669ED0C4" w14:textId="77777777" w:rsidTr="00E964DC">
        <w:tc>
          <w:tcPr>
            <w:tcW w:w="9083" w:type="dxa"/>
            <w:gridSpan w:val="6"/>
            <w:shd w:val="clear" w:color="auto" w:fill="007A7C"/>
            <w:tcMar>
              <w:top w:w="0" w:type="dxa"/>
              <w:left w:w="108" w:type="dxa"/>
              <w:bottom w:w="0" w:type="dxa"/>
              <w:right w:w="108" w:type="dxa"/>
            </w:tcMar>
            <w:hideMark/>
          </w:tcPr>
          <w:p w14:paraId="360B328B" w14:textId="58AEF630" w:rsidR="00A33F7B" w:rsidRDefault="00A33F7B">
            <w:pPr>
              <w:autoSpaceDE w:val="0"/>
              <w:autoSpaceDN w:val="0"/>
              <w:spacing w:line="276" w:lineRule="auto"/>
              <w:rPr>
                <w:rFonts w:ascii="Calibri" w:hAnsi="Calibri"/>
                <w:sz w:val="22"/>
              </w:rPr>
            </w:pPr>
            <w:r>
              <w:rPr>
                <w:rFonts w:ascii="Arial" w:hAnsi="Arial" w:cs="Arial"/>
                <w:b/>
                <w:bCs/>
                <w:color w:val="FFFFFF"/>
              </w:rPr>
              <w:t>Table</w:t>
            </w:r>
            <w:r w:rsidR="007F5F31">
              <w:rPr>
                <w:rFonts w:ascii="Arial" w:hAnsi="Arial" w:cs="Arial"/>
                <w:b/>
                <w:bCs/>
                <w:color w:val="FFFFFF"/>
              </w:rPr>
              <w:t xml:space="preserve"> 1.1</w:t>
            </w:r>
            <w:r>
              <w:rPr>
                <w:rFonts w:ascii="Arial" w:hAnsi="Arial" w:cs="Arial"/>
                <w:b/>
                <w:bCs/>
                <w:color w:val="FFFFFF"/>
              </w:rPr>
              <w:t>: Number of survey responses to surveys by programme</w:t>
            </w:r>
            <w:r w:rsidR="00016CFC">
              <w:rPr>
                <w:rFonts w:ascii="Arial" w:hAnsi="Arial" w:cs="Arial"/>
                <w:b/>
                <w:bCs/>
                <w:color w:val="FFFFFF"/>
              </w:rPr>
              <w:t>, 2019/2020</w:t>
            </w:r>
          </w:p>
        </w:tc>
      </w:tr>
      <w:tr w:rsidR="00A33F7B" w14:paraId="7A1AF0E0" w14:textId="77777777" w:rsidTr="002D0E1C">
        <w:tc>
          <w:tcPr>
            <w:tcW w:w="2977" w:type="dxa"/>
            <w:tcBorders>
              <w:bottom w:val="single" w:sz="8" w:space="0" w:color="007A7C"/>
            </w:tcBorders>
            <w:shd w:val="clear" w:color="auto" w:fill="007A7C"/>
            <w:tcMar>
              <w:top w:w="0" w:type="dxa"/>
              <w:left w:w="108" w:type="dxa"/>
              <w:bottom w:w="0" w:type="dxa"/>
              <w:right w:w="108" w:type="dxa"/>
            </w:tcMar>
            <w:hideMark/>
          </w:tcPr>
          <w:p w14:paraId="75BBD9F9" w14:textId="77777777" w:rsidR="00A33F7B" w:rsidRDefault="00A33F7B">
            <w:pPr>
              <w:autoSpaceDE w:val="0"/>
              <w:autoSpaceDN w:val="0"/>
              <w:spacing w:line="276" w:lineRule="auto"/>
            </w:pPr>
            <w:r>
              <w:rPr>
                <w:rFonts w:ascii="Arial" w:hAnsi="Arial" w:cs="Arial"/>
                <w:b/>
                <w:bCs/>
                <w:color w:val="FFFFFF"/>
              </w:rPr>
              <w:t>Programme</w:t>
            </w:r>
          </w:p>
        </w:tc>
        <w:tc>
          <w:tcPr>
            <w:tcW w:w="851" w:type="dxa"/>
            <w:tcBorders>
              <w:bottom w:val="single" w:sz="8" w:space="0" w:color="007A7C"/>
            </w:tcBorders>
            <w:shd w:val="clear" w:color="auto" w:fill="007A7C"/>
            <w:tcMar>
              <w:top w:w="0" w:type="dxa"/>
              <w:left w:w="108" w:type="dxa"/>
              <w:bottom w:w="0" w:type="dxa"/>
              <w:right w:w="108" w:type="dxa"/>
            </w:tcMar>
            <w:hideMark/>
          </w:tcPr>
          <w:p w14:paraId="42A61F71" w14:textId="77777777" w:rsidR="00A33F7B" w:rsidRDefault="00A33F7B">
            <w:pPr>
              <w:autoSpaceDE w:val="0"/>
              <w:autoSpaceDN w:val="0"/>
              <w:spacing w:line="276" w:lineRule="auto"/>
              <w:jc w:val="center"/>
            </w:pPr>
            <w:r>
              <w:rPr>
                <w:rFonts w:ascii="Arial" w:hAnsi="Arial" w:cs="Arial"/>
                <w:b/>
                <w:bCs/>
                <w:color w:val="FFFFFF"/>
              </w:rPr>
              <w:t>TBB</w:t>
            </w:r>
          </w:p>
        </w:tc>
        <w:tc>
          <w:tcPr>
            <w:tcW w:w="1134" w:type="dxa"/>
            <w:tcBorders>
              <w:bottom w:val="single" w:sz="8" w:space="0" w:color="007A7C"/>
            </w:tcBorders>
            <w:shd w:val="clear" w:color="auto" w:fill="007A7C"/>
            <w:tcMar>
              <w:top w:w="0" w:type="dxa"/>
              <w:left w:w="108" w:type="dxa"/>
              <w:bottom w:w="0" w:type="dxa"/>
              <w:right w:w="108" w:type="dxa"/>
            </w:tcMar>
            <w:hideMark/>
          </w:tcPr>
          <w:p w14:paraId="7A1100CC" w14:textId="77777777" w:rsidR="00A33F7B" w:rsidRDefault="00A33F7B">
            <w:pPr>
              <w:autoSpaceDE w:val="0"/>
              <w:autoSpaceDN w:val="0"/>
              <w:spacing w:line="276" w:lineRule="auto"/>
              <w:jc w:val="center"/>
            </w:pPr>
            <w:r>
              <w:rPr>
                <w:rFonts w:ascii="Arial" w:hAnsi="Arial" w:cs="Arial"/>
                <w:b/>
                <w:bCs/>
                <w:color w:val="FFFFFF"/>
              </w:rPr>
              <w:t>Active East</w:t>
            </w:r>
          </w:p>
        </w:tc>
        <w:tc>
          <w:tcPr>
            <w:tcW w:w="1275" w:type="dxa"/>
            <w:tcBorders>
              <w:bottom w:val="single" w:sz="8" w:space="0" w:color="007A7C"/>
            </w:tcBorders>
            <w:shd w:val="clear" w:color="auto" w:fill="007A7C"/>
            <w:tcMar>
              <w:top w:w="0" w:type="dxa"/>
              <w:left w:w="108" w:type="dxa"/>
              <w:bottom w:w="0" w:type="dxa"/>
              <w:right w:w="108" w:type="dxa"/>
            </w:tcMar>
            <w:hideMark/>
          </w:tcPr>
          <w:p w14:paraId="79588EA3" w14:textId="77777777" w:rsidR="00A33F7B" w:rsidRDefault="00A33F7B">
            <w:pPr>
              <w:autoSpaceDE w:val="0"/>
              <w:autoSpaceDN w:val="0"/>
              <w:spacing w:line="276" w:lineRule="auto"/>
              <w:jc w:val="center"/>
            </w:pPr>
            <w:r>
              <w:rPr>
                <w:rFonts w:ascii="Arial" w:hAnsi="Arial" w:cs="Arial"/>
                <w:b/>
                <w:bCs/>
                <w:color w:val="FFFFFF"/>
              </w:rPr>
              <w:t xml:space="preserve">Jump2It </w:t>
            </w:r>
          </w:p>
        </w:tc>
        <w:tc>
          <w:tcPr>
            <w:tcW w:w="993" w:type="dxa"/>
            <w:tcBorders>
              <w:bottom w:val="single" w:sz="8" w:space="0" w:color="007A7C"/>
            </w:tcBorders>
            <w:shd w:val="clear" w:color="auto" w:fill="007A7C"/>
            <w:tcMar>
              <w:top w:w="0" w:type="dxa"/>
              <w:left w:w="108" w:type="dxa"/>
              <w:bottom w:w="0" w:type="dxa"/>
              <w:right w:w="108" w:type="dxa"/>
            </w:tcMar>
            <w:hideMark/>
          </w:tcPr>
          <w:p w14:paraId="5564FF38" w14:textId="77777777" w:rsidR="00A33F7B" w:rsidRDefault="00A33F7B">
            <w:pPr>
              <w:autoSpaceDE w:val="0"/>
              <w:autoSpaceDN w:val="0"/>
              <w:spacing w:line="276" w:lineRule="auto"/>
              <w:jc w:val="center"/>
            </w:pPr>
            <w:r>
              <w:rPr>
                <w:rFonts w:ascii="Arial" w:hAnsi="Arial" w:cs="Arial"/>
                <w:b/>
                <w:bCs/>
                <w:color w:val="FFFFFF"/>
              </w:rPr>
              <w:t>ETC</w:t>
            </w:r>
          </w:p>
        </w:tc>
        <w:tc>
          <w:tcPr>
            <w:tcW w:w="1853" w:type="dxa"/>
            <w:tcBorders>
              <w:bottom w:val="single" w:sz="8" w:space="0" w:color="007A7C"/>
            </w:tcBorders>
            <w:shd w:val="clear" w:color="auto" w:fill="007A7C"/>
            <w:tcMar>
              <w:top w:w="0" w:type="dxa"/>
              <w:left w:w="108" w:type="dxa"/>
              <w:bottom w:w="0" w:type="dxa"/>
              <w:right w:w="108" w:type="dxa"/>
            </w:tcMar>
            <w:hideMark/>
          </w:tcPr>
          <w:p w14:paraId="1E9FF8DD" w14:textId="77777777" w:rsidR="00A33F7B" w:rsidRDefault="00A33F7B">
            <w:pPr>
              <w:autoSpaceDE w:val="0"/>
              <w:autoSpaceDN w:val="0"/>
              <w:spacing w:line="276" w:lineRule="auto"/>
              <w:jc w:val="center"/>
            </w:pPr>
            <w:r>
              <w:rPr>
                <w:rFonts w:ascii="Arial" w:hAnsi="Arial" w:cs="Arial"/>
                <w:b/>
                <w:bCs/>
                <w:color w:val="FFFFFF"/>
              </w:rPr>
              <w:t>Total survey responses</w:t>
            </w:r>
          </w:p>
        </w:tc>
      </w:tr>
      <w:tr w:rsidR="00A33F7B" w14:paraId="72A0CD5F" w14:textId="77777777" w:rsidTr="002D0E1C">
        <w:tc>
          <w:tcPr>
            <w:tcW w:w="2977"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7697C339" w14:textId="77777777" w:rsidR="00A33F7B" w:rsidRDefault="00A33F7B" w:rsidP="000515AA">
            <w:pPr>
              <w:autoSpaceDE w:val="0"/>
              <w:autoSpaceDN w:val="0"/>
              <w:spacing w:line="276" w:lineRule="auto"/>
            </w:pPr>
            <w:r>
              <w:rPr>
                <w:rFonts w:ascii="Arial" w:hAnsi="Arial" w:cs="Arial"/>
                <w:color w:val="000000"/>
              </w:rPr>
              <w:t>Main participant surveys</w:t>
            </w:r>
          </w:p>
        </w:tc>
        <w:tc>
          <w:tcPr>
            <w:tcW w:w="851"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372959AB" w14:textId="77777777" w:rsidR="00A33F7B" w:rsidRDefault="00A33F7B" w:rsidP="000515AA">
            <w:pPr>
              <w:autoSpaceDE w:val="0"/>
              <w:autoSpaceDN w:val="0"/>
              <w:spacing w:line="276" w:lineRule="auto"/>
              <w:jc w:val="center"/>
            </w:pPr>
            <w:r>
              <w:rPr>
                <w:rFonts w:ascii="Arial" w:hAnsi="Arial" w:cs="Arial"/>
                <w:color w:val="000000"/>
              </w:rPr>
              <w:t>167</w:t>
            </w:r>
          </w:p>
        </w:tc>
        <w:tc>
          <w:tcPr>
            <w:tcW w:w="1134"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4861C79E" w14:textId="77777777" w:rsidR="00A33F7B" w:rsidRDefault="00A33F7B" w:rsidP="000515AA">
            <w:pPr>
              <w:autoSpaceDE w:val="0"/>
              <w:autoSpaceDN w:val="0"/>
              <w:spacing w:line="276" w:lineRule="auto"/>
              <w:jc w:val="center"/>
            </w:pPr>
            <w:r>
              <w:rPr>
                <w:rFonts w:ascii="Arial" w:hAnsi="Arial" w:cs="Arial"/>
                <w:color w:val="000000"/>
              </w:rPr>
              <w:t>50</w:t>
            </w:r>
          </w:p>
        </w:tc>
        <w:tc>
          <w:tcPr>
            <w:tcW w:w="1275"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6A33D1B6" w14:textId="77777777" w:rsidR="00A33F7B" w:rsidRDefault="00A33F7B" w:rsidP="000515AA">
            <w:pPr>
              <w:autoSpaceDE w:val="0"/>
              <w:autoSpaceDN w:val="0"/>
              <w:spacing w:line="276" w:lineRule="auto"/>
              <w:jc w:val="center"/>
            </w:pPr>
            <w:r>
              <w:rPr>
                <w:rFonts w:ascii="Arial" w:hAnsi="Arial" w:cs="Arial"/>
                <w:color w:val="000000"/>
              </w:rPr>
              <w:t>98</w:t>
            </w:r>
          </w:p>
        </w:tc>
        <w:tc>
          <w:tcPr>
            <w:tcW w:w="993"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610120BC" w14:textId="77777777" w:rsidR="00A33F7B" w:rsidRDefault="00A33F7B" w:rsidP="000515AA">
            <w:pPr>
              <w:autoSpaceDE w:val="0"/>
              <w:autoSpaceDN w:val="0"/>
              <w:spacing w:line="276" w:lineRule="auto"/>
              <w:jc w:val="center"/>
            </w:pPr>
            <w:r>
              <w:rPr>
                <w:rFonts w:ascii="Arial" w:hAnsi="Arial" w:cs="Arial"/>
                <w:color w:val="000000"/>
              </w:rPr>
              <w:t>518</w:t>
            </w:r>
          </w:p>
        </w:tc>
        <w:tc>
          <w:tcPr>
            <w:tcW w:w="1853" w:type="dxa"/>
            <w:tcBorders>
              <w:left w:val="single" w:sz="8" w:space="0" w:color="FFFFFF" w:themeColor="background1"/>
              <w:bottom w:val="single" w:sz="8" w:space="0" w:color="007A7C"/>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0351C28A" w14:textId="77777777" w:rsidR="00A33F7B" w:rsidRDefault="00A33F7B" w:rsidP="000515AA">
            <w:pPr>
              <w:jc w:val="center"/>
            </w:pPr>
            <w:r>
              <w:rPr>
                <w:rFonts w:ascii="Arial" w:hAnsi="Arial" w:cs="Arial"/>
                <w:color w:val="000000"/>
              </w:rPr>
              <w:t>833</w:t>
            </w:r>
          </w:p>
        </w:tc>
      </w:tr>
      <w:tr w:rsidR="00A33F7B" w14:paraId="3980AAA8" w14:textId="77777777" w:rsidTr="002D0E1C">
        <w:tc>
          <w:tcPr>
            <w:tcW w:w="2977" w:type="dxa"/>
            <w:tcBorders>
              <w:left w:val="single" w:sz="8" w:space="0" w:color="FFFFFF" w:themeColor="background1"/>
              <w:right w:val="single" w:sz="8" w:space="0" w:color="FFFFFF" w:themeColor="background1"/>
            </w:tcBorders>
            <w:shd w:val="clear" w:color="auto" w:fill="F2F2F2" w:themeFill="background1" w:themeFillShade="F2"/>
            <w:tcMar>
              <w:top w:w="0" w:type="dxa"/>
              <w:left w:w="108" w:type="dxa"/>
              <w:bottom w:w="0" w:type="dxa"/>
              <w:right w:w="108" w:type="dxa"/>
            </w:tcMar>
            <w:hideMark/>
          </w:tcPr>
          <w:p w14:paraId="1DF399EC" w14:textId="77777777" w:rsidR="00A33F7B" w:rsidRDefault="00A33F7B" w:rsidP="000515AA">
            <w:pPr>
              <w:autoSpaceDE w:val="0"/>
              <w:autoSpaceDN w:val="0"/>
              <w:spacing w:line="276" w:lineRule="auto"/>
            </w:pPr>
            <w:r>
              <w:rPr>
                <w:rFonts w:ascii="Arial" w:hAnsi="Arial" w:cs="Arial"/>
                <w:color w:val="000000"/>
              </w:rPr>
              <w:t>Stakeholder survey</w:t>
            </w:r>
          </w:p>
        </w:tc>
        <w:tc>
          <w:tcPr>
            <w:tcW w:w="3260" w:type="dxa"/>
            <w:gridSpan w:val="3"/>
            <w:tcBorders>
              <w:left w:val="single" w:sz="8" w:space="0" w:color="FFFFFF" w:themeColor="background1"/>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2564A636" w14:textId="77777777" w:rsidR="00A33F7B" w:rsidRDefault="00A33F7B" w:rsidP="000515AA">
            <w:pPr>
              <w:autoSpaceDE w:val="0"/>
              <w:autoSpaceDN w:val="0"/>
              <w:spacing w:line="276" w:lineRule="auto"/>
              <w:jc w:val="center"/>
            </w:pPr>
            <w:r>
              <w:rPr>
                <w:rFonts w:ascii="Arial" w:hAnsi="Arial" w:cs="Arial"/>
                <w:color w:val="000000"/>
              </w:rPr>
              <w:t>21</w:t>
            </w:r>
          </w:p>
        </w:tc>
        <w:tc>
          <w:tcPr>
            <w:tcW w:w="993" w:type="dxa"/>
            <w:tcBorders>
              <w:left w:val="single" w:sz="8" w:space="0" w:color="FFFFFF" w:themeColor="background1"/>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2149374B" w14:textId="77777777" w:rsidR="00A33F7B" w:rsidRDefault="00A33F7B" w:rsidP="000515AA">
            <w:pPr>
              <w:autoSpaceDE w:val="0"/>
              <w:autoSpaceDN w:val="0"/>
              <w:spacing w:line="276" w:lineRule="auto"/>
              <w:jc w:val="center"/>
            </w:pPr>
            <w:r>
              <w:rPr>
                <w:rFonts w:ascii="Arial" w:hAnsi="Arial" w:cs="Arial"/>
                <w:color w:val="000000"/>
              </w:rPr>
              <w:t>20</w:t>
            </w:r>
          </w:p>
        </w:tc>
        <w:tc>
          <w:tcPr>
            <w:tcW w:w="1853" w:type="dxa"/>
            <w:tcBorders>
              <w:left w:val="single" w:sz="8" w:space="0" w:color="FFFFFF" w:themeColor="background1"/>
              <w:right w:val="single" w:sz="8" w:space="0" w:color="FFFFFF" w:themeColor="background1"/>
            </w:tcBorders>
            <w:shd w:val="clear" w:color="auto" w:fill="F2F2F2" w:themeFill="background1" w:themeFillShade="F2"/>
            <w:tcMar>
              <w:top w:w="0" w:type="dxa"/>
              <w:left w:w="108" w:type="dxa"/>
              <w:bottom w:w="0" w:type="dxa"/>
              <w:right w:w="108" w:type="dxa"/>
            </w:tcMar>
            <w:vAlign w:val="center"/>
            <w:hideMark/>
          </w:tcPr>
          <w:p w14:paraId="10DAEB47" w14:textId="77777777" w:rsidR="00A33F7B" w:rsidRDefault="00A33F7B" w:rsidP="000515AA">
            <w:pPr>
              <w:autoSpaceDE w:val="0"/>
              <w:autoSpaceDN w:val="0"/>
              <w:spacing w:line="276" w:lineRule="auto"/>
              <w:jc w:val="center"/>
            </w:pPr>
            <w:r>
              <w:rPr>
                <w:rFonts w:ascii="Arial" w:hAnsi="Arial" w:cs="Arial"/>
                <w:color w:val="000000"/>
              </w:rPr>
              <w:t>41</w:t>
            </w:r>
          </w:p>
        </w:tc>
      </w:tr>
    </w:tbl>
    <w:p w14:paraId="0AE1B286" w14:textId="253DF821" w:rsidR="0013574F" w:rsidRDefault="0013574F" w:rsidP="00231D79">
      <w:pPr>
        <w:rPr>
          <w:rFonts w:ascii="Arial" w:hAnsi="Arial" w:cs="Arial"/>
        </w:rPr>
      </w:pPr>
    </w:p>
    <w:p w14:paraId="3D44343E" w14:textId="0144A9C7" w:rsidR="005E64F0" w:rsidRDefault="005E64F0" w:rsidP="00DE6EF8">
      <w:pPr>
        <w:pStyle w:val="ListParagraph"/>
        <w:numPr>
          <w:ilvl w:val="1"/>
          <w:numId w:val="1"/>
        </w:numPr>
        <w:ind w:left="567" w:hanging="567"/>
        <w:rPr>
          <w:rFonts w:ascii="Arial" w:hAnsi="Arial" w:cs="Arial"/>
        </w:rPr>
      </w:pPr>
      <w:r>
        <w:rPr>
          <w:rFonts w:ascii="Arial" w:hAnsi="Arial" w:cs="Arial"/>
        </w:rPr>
        <w:t>This report uses survey results from all three years.  In total, 2,547 participant surveys and 193 stakeholder surveys were completed and have been analysed here.</w:t>
      </w:r>
    </w:p>
    <w:p w14:paraId="4231F75B" w14:textId="77777777" w:rsidR="005E64F0" w:rsidRPr="005E64F0" w:rsidRDefault="005E64F0" w:rsidP="005E64F0">
      <w:pPr>
        <w:pStyle w:val="ListParagraph"/>
        <w:ind w:left="567"/>
        <w:rPr>
          <w:rFonts w:ascii="Arial" w:hAnsi="Arial" w:cs="Arial"/>
        </w:rPr>
      </w:pPr>
    </w:p>
    <w:p w14:paraId="5564CE8C" w14:textId="23884177" w:rsidR="0013574F" w:rsidRPr="007C47B5" w:rsidRDefault="0013574F" w:rsidP="00DE6EF8">
      <w:pPr>
        <w:pStyle w:val="ListParagraph"/>
        <w:numPr>
          <w:ilvl w:val="1"/>
          <w:numId w:val="1"/>
        </w:numPr>
        <w:ind w:left="567" w:hanging="567"/>
        <w:rPr>
          <w:rFonts w:ascii="Arial" w:hAnsi="Arial" w:cs="Arial"/>
        </w:rPr>
      </w:pPr>
      <w:r w:rsidRPr="00D227B3">
        <w:rPr>
          <w:rFonts w:ascii="Arial" w:hAnsi="Arial" w:cs="Arial"/>
          <w:szCs w:val="24"/>
        </w:rPr>
        <w:t>It is important to recognise that the survey evidence is based on perceptions, and that the sample may not reflect the views of wider participants.</w:t>
      </w:r>
      <w:r w:rsidR="001A464A">
        <w:rPr>
          <w:rFonts w:ascii="Arial" w:hAnsi="Arial" w:cs="Arial"/>
          <w:szCs w:val="24"/>
        </w:rPr>
        <w:t xml:space="preserve"> </w:t>
      </w:r>
      <w:r w:rsidRPr="00D227B3">
        <w:rPr>
          <w:rFonts w:ascii="Arial" w:hAnsi="Arial" w:cs="Arial"/>
          <w:szCs w:val="24"/>
        </w:rPr>
        <w:t>While the percentage figures used in this report provide a helpful indication of progress in relation to agreed outcomes, they are not perfect measures.</w:t>
      </w:r>
      <w:r w:rsidR="001A464A">
        <w:rPr>
          <w:rFonts w:ascii="Arial" w:hAnsi="Arial" w:cs="Arial"/>
          <w:szCs w:val="24"/>
        </w:rPr>
        <w:t xml:space="preserve"> </w:t>
      </w:r>
    </w:p>
    <w:p w14:paraId="6D18EEBB" w14:textId="77777777" w:rsidR="007C47B5" w:rsidRPr="007C47B5" w:rsidRDefault="007C47B5" w:rsidP="007C47B5">
      <w:pPr>
        <w:pStyle w:val="ListParagraph"/>
        <w:ind w:left="567"/>
        <w:rPr>
          <w:rFonts w:ascii="Arial" w:hAnsi="Arial" w:cs="Arial"/>
        </w:rPr>
      </w:pPr>
    </w:p>
    <w:p w14:paraId="27564C1A" w14:textId="530295AE" w:rsidR="007C47B5" w:rsidRPr="00D227B3" w:rsidRDefault="007C47B5" w:rsidP="00DE6EF8">
      <w:pPr>
        <w:pStyle w:val="ListParagraph"/>
        <w:numPr>
          <w:ilvl w:val="1"/>
          <w:numId w:val="1"/>
        </w:numPr>
        <w:ind w:left="567" w:hanging="567"/>
        <w:rPr>
          <w:rFonts w:ascii="Arial" w:hAnsi="Arial" w:cs="Arial"/>
        </w:rPr>
      </w:pPr>
      <w:r>
        <w:rPr>
          <w:rFonts w:ascii="Arial" w:hAnsi="Arial" w:cs="Arial"/>
          <w:szCs w:val="24"/>
        </w:rPr>
        <w:t>During year three SSF experienced a slight issue with recording ‘no responses’ for some Twilight and ETC survey responses.</w:t>
      </w:r>
      <w:r w:rsidR="001A464A">
        <w:rPr>
          <w:rFonts w:ascii="Arial" w:hAnsi="Arial" w:cs="Arial"/>
          <w:szCs w:val="24"/>
        </w:rPr>
        <w:t xml:space="preserve"> </w:t>
      </w:r>
      <w:r>
        <w:rPr>
          <w:rFonts w:ascii="Arial" w:hAnsi="Arial" w:cs="Arial"/>
          <w:szCs w:val="24"/>
        </w:rPr>
        <w:t>When a respondent had left a survey blank these were sometimes recorded as ‘not sure’.</w:t>
      </w:r>
      <w:r w:rsidR="001A464A">
        <w:rPr>
          <w:rFonts w:ascii="Arial" w:hAnsi="Arial" w:cs="Arial"/>
          <w:szCs w:val="24"/>
        </w:rPr>
        <w:t xml:space="preserve"> </w:t>
      </w:r>
      <w:r>
        <w:rPr>
          <w:rFonts w:ascii="Arial" w:hAnsi="Arial" w:cs="Arial"/>
          <w:szCs w:val="24"/>
        </w:rPr>
        <w:t xml:space="preserve">For this reason, the ‘not sure’ category has not been included in </w:t>
      </w:r>
      <w:r w:rsidR="00CF7951">
        <w:rPr>
          <w:rFonts w:ascii="Arial" w:hAnsi="Arial" w:cs="Arial"/>
          <w:szCs w:val="24"/>
        </w:rPr>
        <w:t xml:space="preserve">some </w:t>
      </w:r>
      <w:r>
        <w:rPr>
          <w:rFonts w:ascii="Arial" w:hAnsi="Arial" w:cs="Arial"/>
          <w:szCs w:val="24"/>
        </w:rPr>
        <w:t>calculations for year three.</w:t>
      </w:r>
      <w:r w:rsidR="001A464A">
        <w:rPr>
          <w:rFonts w:ascii="Arial" w:hAnsi="Arial" w:cs="Arial"/>
          <w:szCs w:val="24"/>
        </w:rPr>
        <w:t xml:space="preserve"> </w:t>
      </w:r>
      <w:r w:rsidR="00CF7951">
        <w:rPr>
          <w:rFonts w:ascii="Arial" w:hAnsi="Arial" w:cs="Arial"/>
          <w:szCs w:val="24"/>
        </w:rPr>
        <w:t xml:space="preserve">In </w:t>
      </w:r>
      <w:r w:rsidR="00CF7951">
        <w:rPr>
          <w:rFonts w:ascii="Arial" w:hAnsi="Arial" w:cs="Arial"/>
          <w:szCs w:val="24"/>
        </w:rPr>
        <w:lastRenderedPageBreak/>
        <w:t>these cases, p</w:t>
      </w:r>
      <w:r>
        <w:rPr>
          <w:rFonts w:ascii="Arial" w:hAnsi="Arial" w:cs="Arial"/>
          <w:szCs w:val="24"/>
        </w:rPr>
        <w:t>ercentages have been worked out based on the sample of respondents who answered the question with the other options.</w:t>
      </w:r>
      <w:r w:rsidR="001A464A">
        <w:rPr>
          <w:rFonts w:ascii="Arial" w:hAnsi="Arial" w:cs="Arial"/>
          <w:szCs w:val="24"/>
        </w:rPr>
        <w:t xml:space="preserve"> </w:t>
      </w:r>
    </w:p>
    <w:p w14:paraId="5C1ABD79" w14:textId="77777777" w:rsidR="00D227B3" w:rsidRPr="00D227B3" w:rsidRDefault="00D227B3" w:rsidP="00D227B3">
      <w:pPr>
        <w:pStyle w:val="ListParagraph"/>
        <w:ind w:left="567"/>
        <w:rPr>
          <w:rFonts w:ascii="Arial" w:hAnsi="Arial" w:cs="Arial"/>
        </w:rPr>
      </w:pPr>
    </w:p>
    <w:bookmarkEnd w:id="2"/>
    <w:p w14:paraId="5B0D2E35" w14:textId="3492E3BC" w:rsidR="004E6729" w:rsidRPr="007F5F31" w:rsidRDefault="00EA71AE" w:rsidP="00222F0D">
      <w:pPr>
        <w:rPr>
          <w:rFonts w:ascii="Arial" w:hAnsi="Arial" w:cs="Arial"/>
          <w:b/>
          <w:color w:val="007A7C"/>
          <w:szCs w:val="24"/>
        </w:rPr>
      </w:pPr>
      <w:r w:rsidRPr="007F5F31">
        <w:rPr>
          <w:rFonts w:ascii="Arial" w:hAnsi="Arial" w:cs="Arial"/>
          <w:b/>
          <w:color w:val="007A7C"/>
          <w:szCs w:val="24"/>
        </w:rPr>
        <w:t>Interviews with SSF staff</w:t>
      </w:r>
    </w:p>
    <w:p w14:paraId="23B298B3" w14:textId="445076AF" w:rsidR="00EA71AE" w:rsidRPr="00856383" w:rsidRDefault="00EA71AE" w:rsidP="00EA71AE">
      <w:pPr>
        <w:pStyle w:val="ListParagraph"/>
        <w:numPr>
          <w:ilvl w:val="1"/>
          <w:numId w:val="1"/>
        </w:numPr>
        <w:ind w:left="567" w:hanging="567"/>
        <w:rPr>
          <w:rFonts w:ascii="Arial" w:hAnsi="Arial" w:cs="Arial"/>
        </w:rPr>
      </w:pPr>
      <w:r w:rsidRPr="00856383">
        <w:rPr>
          <w:rFonts w:ascii="Arial" w:hAnsi="Arial" w:cs="Arial"/>
        </w:rPr>
        <w:t xml:space="preserve">In </w:t>
      </w:r>
      <w:r w:rsidR="00B614B6">
        <w:rPr>
          <w:rFonts w:ascii="Arial" w:hAnsi="Arial" w:cs="Arial"/>
        </w:rPr>
        <w:t>April</w:t>
      </w:r>
      <w:r w:rsidRPr="00856383">
        <w:rPr>
          <w:rFonts w:ascii="Arial" w:hAnsi="Arial" w:cs="Arial"/>
        </w:rPr>
        <w:t xml:space="preserve"> 20</w:t>
      </w:r>
      <w:r w:rsidR="00B614B6">
        <w:rPr>
          <w:rFonts w:ascii="Arial" w:hAnsi="Arial" w:cs="Arial"/>
        </w:rPr>
        <w:t>20</w:t>
      </w:r>
      <w:r w:rsidRPr="00856383">
        <w:rPr>
          <w:rFonts w:ascii="Arial" w:hAnsi="Arial" w:cs="Arial"/>
        </w:rPr>
        <w:t xml:space="preserve"> Research Scotland interviewed a lead from each of the programmes.</w:t>
      </w:r>
      <w:r w:rsidR="001A464A">
        <w:rPr>
          <w:rFonts w:ascii="Arial" w:hAnsi="Arial" w:cs="Arial"/>
        </w:rPr>
        <w:t xml:space="preserve"> </w:t>
      </w:r>
      <w:r w:rsidRPr="00856383">
        <w:rPr>
          <w:rFonts w:ascii="Arial" w:hAnsi="Arial" w:cs="Arial"/>
        </w:rPr>
        <w:t xml:space="preserve">The interviews explored </w:t>
      </w:r>
      <w:r w:rsidR="00F85714" w:rsidRPr="00856383">
        <w:rPr>
          <w:rFonts w:ascii="Arial" w:hAnsi="Arial" w:cs="Arial"/>
        </w:rPr>
        <w:t>key developments during 201</w:t>
      </w:r>
      <w:r w:rsidR="00B614B6">
        <w:rPr>
          <w:rFonts w:ascii="Arial" w:hAnsi="Arial" w:cs="Arial"/>
        </w:rPr>
        <w:t>9</w:t>
      </w:r>
      <w:r w:rsidR="00CF7951">
        <w:rPr>
          <w:rFonts w:ascii="Arial" w:hAnsi="Arial" w:cs="Arial"/>
        </w:rPr>
        <w:t>/</w:t>
      </w:r>
      <w:r w:rsidR="00B614B6">
        <w:rPr>
          <w:rFonts w:ascii="Arial" w:hAnsi="Arial" w:cs="Arial"/>
        </w:rPr>
        <w:t>20, and offered a chance to reflect back on the Phase overall</w:t>
      </w:r>
      <w:r w:rsidR="00F85714" w:rsidRPr="00856383">
        <w:rPr>
          <w:rFonts w:ascii="Arial" w:hAnsi="Arial" w:cs="Arial"/>
        </w:rPr>
        <w:t>.</w:t>
      </w:r>
      <w:r w:rsidR="001A464A">
        <w:rPr>
          <w:rFonts w:ascii="Arial" w:hAnsi="Arial" w:cs="Arial"/>
        </w:rPr>
        <w:t xml:space="preserve"> </w:t>
      </w:r>
      <w:r w:rsidR="00F85714" w:rsidRPr="00856383">
        <w:rPr>
          <w:rFonts w:ascii="Arial" w:hAnsi="Arial" w:cs="Arial"/>
        </w:rPr>
        <w:t xml:space="preserve">A short summary of the key points from these </w:t>
      </w:r>
      <w:r w:rsidR="00B9142E" w:rsidRPr="00856383">
        <w:rPr>
          <w:rFonts w:ascii="Arial" w:hAnsi="Arial" w:cs="Arial"/>
        </w:rPr>
        <w:t>discussions</w:t>
      </w:r>
      <w:r w:rsidR="00F85714" w:rsidRPr="00856383">
        <w:rPr>
          <w:rFonts w:ascii="Arial" w:hAnsi="Arial" w:cs="Arial"/>
        </w:rPr>
        <w:t xml:space="preserve"> is provided earlier in this Chapter.</w:t>
      </w:r>
    </w:p>
    <w:p w14:paraId="1598BEA8" w14:textId="77777777" w:rsidR="00F85714" w:rsidRDefault="00F85714" w:rsidP="00F85714">
      <w:pPr>
        <w:rPr>
          <w:rFonts w:ascii="Arial" w:hAnsi="Arial" w:cs="Arial"/>
        </w:rPr>
      </w:pPr>
    </w:p>
    <w:p w14:paraId="1FD6EC47" w14:textId="5513E14F" w:rsidR="00F85714" w:rsidRPr="007F5F31" w:rsidRDefault="00752F41" w:rsidP="00F85714">
      <w:pPr>
        <w:rPr>
          <w:rFonts w:ascii="Arial" w:hAnsi="Arial" w:cs="Arial"/>
          <w:b/>
          <w:color w:val="007A7C"/>
        </w:rPr>
      </w:pPr>
      <w:r w:rsidRPr="007F5F31">
        <w:rPr>
          <w:rFonts w:ascii="Arial" w:hAnsi="Arial" w:cs="Arial"/>
          <w:b/>
          <w:color w:val="007A7C"/>
        </w:rPr>
        <w:t>Case study i</w:t>
      </w:r>
      <w:r w:rsidR="00F85714" w:rsidRPr="007F5F31">
        <w:rPr>
          <w:rFonts w:ascii="Arial" w:hAnsi="Arial" w:cs="Arial"/>
          <w:b/>
          <w:color w:val="007A7C"/>
        </w:rPr>
        <w:t xml:space="preserve">nterviews with </w:t>
      </w:r>
      <w:r w:rsidRPr="007F5F31">
        <w:rPr>
          <w:rFonts w:ascii="Arial" w:hAnsi="Arial" w:cs="Arial"/>
          <w:b/>
          <w:color w:val="007A7C"/>
        </w:rPr>
        <w:t>young people</w:t>
      </w:r>
    </w:p>
    <w:p w14:paraId="133330F2" w14:textId="35B4482D" w:rsidR="00B87E31" w:rsidRPr="00611739" w:rsidRDefault="00B614B6" w:rsidP="00EA71AE">
      <w:pPr>
        <w:pStyle w:val="ListParagraph"/>
        <w:numPr>
          <w:ilvl w:val="1"/>
          <w:numId w:val="1"/>
        </w:numPr>
        <w:ind w:left="567" w:hanging="567"/>
        <w:rPr>
          <w:rFonts w:ascii="Arial" w:hAnsi="Arial" w:cs="Arial"/>
        </w:rPr>
        <w:sectPr w:rsidR="00B87E31" w:rsidRPr="00611739" w:rsidSect="00946215">
          <w:pgSz w:w="11906" w:h="16838"/>
          <w:pgMar w:top="1440" w:right="1440" w:bottom="1440" w:left="1440" w:header="708" w:footer="708" w:gutter="0"/>
          <w:cols w:space="708"/>
          <w:docGrid w:linePitch="360"/>
        </w:sectPr>
      </w:pPr>
      <w:r>
        <w:rPr>
          <w:rFonts w:ascii="Arial" w:hAnsi="Arial" w:cs="Arial"/>
        </w:rPr>
        <w:t>Two</w:t>
      </w:r>
      <w:r w:rsidR="00F85714" w:rsidRPr="00856383">
        <w:rPr>
          <w:rFonts w:ascii="Arial" w:hAnsi="Arial" w:cs="Arial"/>
        </w:rPr>
        <w:t xml:space="preserve"> </w:t>
      </w:r>
      <w:r>
        <w:rPr>
          <w:rFonts w:ascii="Arial" w:hAnsi="Arial" w:cs="Arial"/>
        </w:rPr>
        <w:t xml:space="preserve">zoom </w:t>
      </w:r>
      <w:r w:rsidR="00F85714" w:rsidRPr="00856383">
        <w:rPr>
          <w:rFonts w:ascii="Arial" w:hAnsi="Arial" w:cs="Arial"/>
        </w:rPr>
        <w:t xml:space="preserve">interviews were conducted with </w:t>
      </w:r>
      <w:r w:rsidR="007076D4" w:rsidRPr="00856383">
        <w:rPr>
          <w:rFonts w:ascii="Arial" w:hAnsi="Arial" w:cs="Arial"/>
        </w:rPr>
        <w:t>young people</w:t>
      </w:r>
      <w:r>
        <w:rPr>
          <w:rFonts w:ascii="Arial" w:hAnsi="Arial" w:cs="Arial"/>
        </w:rPr>
        <w:t xml:space="preserve"> alongside the main SSF staff who support them.</w:t>
      </w:r>
      <w:r w:rsidR="001A464A">
        <w:rPr>
          <w:rFonts w:ascii="Arial" w:hAnsi="Arial" w:cs="Arial"/>
        </w:rPr>
        <w:t xml:space="preserve"> </w:t>
      </w:r>
      <w:r>
        <w:rPr>
          <w:rFonts w:ascii="Arial" w:hAnsi="Arial" w:cs="Arial"/>
        </w:rPr>
        <w:t xml:space="preserve">The interviews explored </w:t>
      </w:r>
      <w:r w:rsidR="00F95C76">
        <w:rPr>
          <w:rFonts w:ascii="Arial" w:hAnsi="Arial" w:cs="Arial"/>
        </w:rPr>
        <w:t>the young peoples’</w:t>
      </w:r>
      <w:r w:rsidR="007076D4" w:rsidRPr="00856383">
        <w:rPr>
          <w:rFonts w:ascii="Arial" w:hAnsi="Arial" w:cs="Arial"/>
        </w:rPr>
        <w:t xml:space="preserve"> experience of SSF’s CashBack funded programmes</w:t>
      </w:r>
      <w:r w:rsidR="00F85714" w:rsidRPr="00856383">
        <w:rPr>
          <w:rFonts w:ascii="Arial" w:hAnsi="Arial" w:cs="Arial"/>
        </w:rPr>
        <w:t>.</w:t>
      </w:r>
      <w:r w:rsidR="001A464A">
        <w:rPr>
          <w:rFonts w:ascii="Arial" w:hAnsi="Arial" w:cs="Arial"/>
        </w:rPr>
        <w:t xml:space="preserve"> </w:t>
      </w:r>
      <w:r w:rsidR="00F85714" w:rsidRPr="00856383">
        <w:rPr>
          <w:rFonts w:ascii="Arial" w:hAnsi="Arial" w:cs="Arial"/>
        </w:rPr>
        <w:t xml:space="preserve">The interviews explored </w:t>
      </w:r>
      <w:r w:rsidR="007076D4" w:rsidRPr="00856383">
        <w:rPr>
          <w:rFonts w:ascii="Arial" w:hAnsi="Arial" w:cs="Arial"/>
        </w:rPr>
        <w:t>their</w:t>
      </w:r>
      <w:r w:rsidR="007076D4">
        <w:rPr>
          <w:rFonts w:ascii="Arial" w:hAnsi="Arial" w:cs="Arial"/>
        </w:rPr>
        <w:t xml:space="preserve"> situation before becoming involved, how SSF had supported them, and the outcomes they experienced as a result of </w:t>
      </w:r>
      <w:r>
        <w:rPr>
          <w:rFonts w:ascii="Arial" w:hAnsi="Arial" w:cs="Arial"/>
        </w:rPr>
        <w:t>being involved</w:t>
      </w:r>
      <w:r w:rsidR="00F85714">
        <w:rPr>
          <w:rFonts w:ascii="Arial" w:hAnsi="Arial" w:cs="Arial"/>
        </w:rPr>
        <w:t>.</w:t>
      </w:r>
      <w:r w:rsidR="001A464A">
        <w:rPr>
          <w:rFonts w:ascii="Arial" w:hAnsi="Arial" w:cs="Arial"/>
        </w:rPr>
        <w:t xml:space="preserve"> </w:t>
      </w:r>
      <w:r>
        <w:rPr>
          <w:rFonts w:ascii="Arial" w:hAnsi="Arial" w:cs="Arial"/>
        </w:rPr>
        <w:t>SSF staff were asked to reflect on the young person’s progress</w:t>
      </w:r>
      <w:r w:rsidR="00D227B3">
        <w:rPr>
          <w:rFonts w:ascii="Arial" w:hAnsi="Arial" w:cs="Arial"/>
        </w:rPr>
        <w:t>.</w:t>
      </w:r>
      <w:r w:rsidR="001A464A">
        <w:rPr>
          <w:rFonts w:ascii="Arial" w:hAnsi="Arial" w:cs="Arial"/>
        </w:rPr>
        <w:t xml:space="preserve"> </w:t>
      </w:r>
      <w:r w:rsidR="00D227B3">
        <w:rPr>
          <w:rFonts w:ascii="Arial" w:hAnsi="Arial" w:cs="Arial"/>
        </w:rPr>
        <w:t xml:space="preserve">Two case studies based on </w:t>
      </w:r>
      <w:r w:rsidR="00D227B3" w:rsidRPr="00D227B3">
        <w:rPr>
          <w:rFonts w:ascii="Arial" w:hAnsi="Arial" w:cs="Arial"/>
        </w:rPr>
        <w:t xml:space="preserve">these </w:t>
      </w:r>
      <w:r w:rsidR="0076123F" w:rsidRPr="00D227B3">
        <w:rPr>
          <w:rFonts w:ascii="Arial" w:hAnsi="Arial" w:cs="Arial"/>
        </w:rPr>
        <w:t xml:space="preserve">interviews </w:t>
      </w:r>
      <w:r w:rsidR="00D227B3">
        <w:rPr>
          <w:rFonts w:ascii="Arial" w:hAnsi="Arial" w:cs="Arial"/>
        </w:rPr>
        <w:t xml:space="preserve">are included in </w:t>
      </w:r>
      <w:r w:rsidR="005E64F0">
        <w:rPr>
          <w:rFonts w:ascii="Arial" w:hAnsi="Arial" w:cs="Arial"/>
        </w:rPr>
        <w:t xml:space="preserve">Appendix </w:t>
      </w:r>
      <w:r w:rsidR="0045215E">
        <w:rPr>
          <w:rFonts w:ascii="Arial" w:hAnsi="Arial" w:cs="Arial"/>
        </w:rPr>
        <w:t>1</w:t>
      </w:r>
      <w:r w:rsidR="0076123F">
        <w:rPr>
          <w:rFonts w:ascii="Arial" w:hAnsi="Arial" w:cs="Arial"/>
        </w:rPr>
        <w:t>.</w:t>
      </w:r>
    </w:p>
    <w:p w14:paraId="2DE95C87" w14:textId="45BED01D" w:rsidR="008D655D" w:rsidRPr="00946215" w:rsidRDefault="00126966" w:rsidP="00126966">
      <w:pPr>
        <w:tabs>
          <w:tab w:val="left" w:pos="567"/>
        </w:tabs>
        <w:rPr>
          <w:rFonts w:ascii="Arial" w:hAnsi="Arial" w:cs="Arial"/>
          <w:b/>
          <w:color w:val="007A7C"/>
          <w:sz w:val="40"/>
          <w:szCs w:val="40"/>
          <w:highlight w:val="lightGray"/>
        </w:rPr>
      </w:pPr>
      <w:bookmarkStart w:id="4" w:name="ChapterSix"/>
      <w:r w:rsidRPr="00946215">
        <w:rPr>
          <w:rFonts w:ascii="Arial" w:hAnsi="Arial" w:cs="Arial"/>
          <w:b/>
          <w:color w:val="007A7C"/>
          <w:sz w:val="40"/>
          <w:szCs w:val="40"/>
        </w:rPr>
        <w:lastRenderedPageBreak/>
        <w:t>2.</w:t>
      </w:r>
      <w:r w:rsidRPr="00946215">
        <w:rPr>
          <w:rFonts w:ascii="Arial" w:hAnsi="Arial" w:cs="Arial"/>
          <w:b/>
          <w:color w:val="007A7C"/>
          <w:sz w:val="40"/>
          <w:szCs w:val="40"/>
        </w:rPr>
        <w:tab/>
      </w:r>
      <w:r w:rsidR="008D655D" w:rsidRPr="00946215">
        <w:rPr>
          <w:rFonts w:ascii="Arial" w:hAnsi="Arial" w:cs="Arial"/>
          <w:b/>
          <w:color w:val="007A7C"/>
          <w:sz w:val="40"/>
          <w:szCs w:val="40"/>
        </w:rPr>
        <w:t>Participation</w:t>
      </w:r>
      <w:r w:rsidR="00666423" w:rsidRPr="00946215">
        <w:rPr>
          <w:rFonts w:ascii="Arial" w:hAnsi="Arial" w:cs="Arial"/>
          <w:b/>
          <w:color w:val="007A7C"/>
          <w:sz w:val="40"/>
          <w:szCs w:val="40"/>
        </w:rPr>
        <w:t xml:space="preserve"> in 20</w:t>
      </w:r>
      <w:r w:rsidR="00B614B6" w:rsidRPr="00946215">
        <w:rPr>
          <w:rFonts w:ascii="Arial" w:hAnsi="Arial" w:cs="Arial"/>
          <w:b/>
          <w:color w:val="007A7C"/>
          <w:sz w:val="40"/>
          <w:szCs w:val="40"/>
        </w:rPr>
        <w:t>19/20</w:t>
      </w:r>
    </w:p>
    <w:bookmarkEnd w:id="4"/>
    <w:p w14:paraId="6C8F6BC0" w14:textId="77777777" w:rsidR="00F0685D" w:rsidRPr="003E3871" w:rsidRDefault="008D655D" w:rsidP="0042030B">
      <w:pPr>
        <w:rPr>
          <w:rFonts w:ascii="Arial" w:hAnsi="Arial" w:cs="Arial"/>
          <w:b/>
          <w:color w:val="666666"/>
          <w:sz w:val="32"/>
          <w:szCs w:val="32"/>
        </w:rPr>
      </w:pPr>
      <w:r w:rsidRPr="003E3871">
        <w:rPr>
          <w:rFonts w:ascii="Arial" w:hAnsi="Arial" w:cs="Arial"/>
          <w:noProof/>
          <w:lang w:eastAsia="en-GB"/>
        </w:rPr>
        <mc:AlternateContent>
          <mc:Choice Requires="wps">
            <w:drawing>
              <wp:anchor distT="4294967295" distB="4294967295" distL="114300" distR="114300" simplePos="0" relativeHeight="251658241" behindDoc="0" locked="0" layoutInCell="1" allowOverlap="1" wp14:anchorId="1643F261" wp14:editId="47B63E3E">
                <wp:simplePos x="0" y="0"/>
                <wp:positionH relativeFrom="column">
                  <wp:posOffset>12700</wp:posOffset>
                </wp:positionH>
                <wp:positionV relativeFrom="paragraph">
                  <wp:posOffset>73024</wp:posOffset>
                </wp:positionV>
                <wp:extent cx="1212850" cy="0"/>
                <wp:effectExtent l="0" t="0" r="0" b="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EBE5" id="Line 44"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" strokecolor="#e19b68" strokeweight="2pt"/>
            </w:pict>
          </mc:Fallback>
        </mc:AlternateContent>
      </w:r>
    </w:p>
    <w:p w14:paraId="5525943E" w14:textId="77777777" w:rsidR="009A3A5D" w:rsidRPr="003E3871" w:rsidRDefault="009A3A5D" w:rsidP="0042030B">
      <w:pPr>
        <w:rPr>
          <w:rFonts w:ascii="Arial" w:hAnsi="Arial" w:cs="Arial"/>
          <w:b/>
          <w:color w:val="666666"/>
          <w:sz w:val="32"/>
          <w:szCs w:val="32"/>
        </w:rPr>
      </w:pPr>
      <w:bookmarkStart w:id="5" w:name="ChapterSixIntroduction"/>
    </w:p>
    <w:p w14:paraId="1DB4F328" w14:textId="77777777" w:rsidR="00E63C87" w:rsidRPr="003D0050" w:rsidRDefault="009B5908" w:rsidP="00E63C87">
      <w:pPr>
        <w:rPr>
          <w:rFonts w:ascii="Arial" w:hAnsi="Arial" w:cs="Arial"/>
          <w:b/>
          <w:color w:val="A6A6A6" w:themeColor="background1" w:themeShade="A6"/>
          <w:sz w:val="32"/>
          <w:szCs w:val="32"/>
        </w:rPr>
      </w:pPr>
      <w:r w:rsidRPr="003D0050">
        <w:rPr>
          <w:rFonts w:ascii="Arial" w:hAnsi="Arial" w:cs="Arial"/>
          <w:b/>
          <w:color w:val="A6A6A6" w:themeColor="background1" w:themeShade="A6"/>
          <w:sz w:val="32"/>
          <w:szCs w:val="32"/>
        </w:rPr>
        <w:t>Introduction</w:t>
      </w:r>
    </w:p>
    <w:p w14:paraId="41E0F6D6" w14:textId="77777777" w:rsidR="00E63C87" w:rsidRPr="003E3871" w:rsidRDefault="00E63C87" w:rsidP="00E63C87">
      <w:pPr>
        <w:pStyle w:val="ListParagraph"/>
        <w:rPr>
          <w:rFonts w:ascii="Arial" w:hAnsi="Arial" w:cs="Arial"/>
        </w:rPr>
      </w:pPr>
    </w:p>
    <w:p w14:paraId="7BD28A9D" w14:textId="519D0320" w:rsidR="00B83E04" w:rsidRPr="00CD6145" w:rsidRDefault="00792459" w:rsidP="00DE6EF8">
      <w:pPr>
        <w:pStyle w:val="ListParagraph"/>
        <w:numPr>
          <w:ilvl w:val="1"/>
          <w:numId w:val="8"/>
        </w:numPr>
        <w:ind w:left="567" w:hanging="567"/>
        <w:rPr>
          <w:rFonts w:ascii="Arial" w:hAnsi="Arial" w:cs="Arial"/>
          <w:b/>
          <w:color w:val="333333"/>
          <w:szCs w:val="24"/>
          <w:shd w:val="clear" w:color="auto" w:fill="FFFFFF"/>
        </w:rPr>
      </w:pPr>
      <w:r w:rsidRPr="00CD6145">
        <w:rPr>
          <w:rFonts w:ascii="Arial" w:hAnsi="Arial" w:cs="Arial"/>
          <w:color w:val="000000" w:themeColor="text1"/>
          <w:szCs w:val="24"/>
          <w:shd w:val="clear" w:color="auto" w:fill="FFFFFF"/>
        </w:rPr>
        <w:t>SSF report</w:t>
      </w:r>
      <w:r w:rsidR="009B4C93">
        <w:rPr>
          <w:rFonts w:ascii="Arial" w:hAnsi="Arial" w:cs="Arial"/>
          <w:color w:val="000000" w:themeColor="text1"/>
          <w:szCs w:val="24"/>
          <w:shd w:val="clear" w:color="auto" w:fill="FFFFFF"/>
        </w:rPr>
        <w:t xml:space="preserve">ed that </w:t>
      </w:r>
      <w:r w:rsidRPr="00CD6145">
        <w:rPr>
          <w:rFonts w:ascii="Arial" w:hAnsi="Arial" w:cs="Arial"/>
          <w:color w:val="000000" w:themeColor="text1"/>
          <w:szCs w:val="24"/>
          <w:shd w:val="clear" w:color="auto" w:fill="FFFFFF"/>
        </w:rPr>
        <w:t>it engaged with</w:t>
      </w:r>
      <w:r w:rsidR="00F653B0" w:rsidRPr="00CD6145">
        <w:rPr>
          <w:rFonts w:ascii="Arial" w:hAnsi="Arial" w:cs="Arial"/>
          <w:color w:val="000000" w:themeColor="text1"/>
          <w:szCs w:val="24"/>
          <w:shd w:val="clear" w:color="auto" w:fill="FFFFFF"/>
        </w:rPr>
        <w:t xml:space="preserve"> </w:t>
      </w:r>
      <w:r w:rsidR="00213DE6" w:rsidRPr="009B4C93">
        <w:rPr>
          <w:rFonts w:ascii="Arial" w:hAnsi="Arial" w:cs="Arial"/>
          <w:b/>
          <w:bCs/>
          <w:color w:val="E67E22"/>
          <w:szCs w:val="24"/>
          <w:shd w:val="clear" w:color="auto" w:fill="FFFFFF"/>
        </w:rPr>
        <w:t>5,320</w:t>
      </w:r>
      <w:r w:rsidR="00F653B0" w:rsidRPr="009B4C93">
        <w:rPr>
          <w:rFonts w:ascii="Arial" w:hAnsi="Arial" w:cs="Arial"/>
          <w:color w:val="E67E22"/>
          <w:szCs w:val="24"/>
          <w:shd w:val="clear" w:color="auto" w:fill="FFFFFF"/>
        </w:rPr>
        <w:t xml:space="preserve"> </w:t>
      </w:r>
      <w:r w:rsidRPr="00CD6145">
        <w:rPr>
          <w:rFonts w:ascii="Arial" w:hAnsi="Arial" w:cs="Arial"/>
          <w:color w:val="000000" w:themeColor="text1"/>
          <w:szCs w:val="24"/>
          <w:shd w:val="clear" w:color="auto" w:fill="FFFFFF"/>
        </w:rPr>
        <w:t>young people in its CashBack funded activities</w:t>
      </w:r>
      <w:r w:rsidR="009B4C93">
        <w:rPr>
          <w:rFonts w:ascii="Arial" w:hAnsi="Arial" w:cs="Arial"/>
          <w:color w:val="000000" w:themeColor="text1"/>
          <w:szCs w:val="24"/>
          <w:shd w:val="clear" w:color="auto" w:fill="FFFFFF"/>
        </w:rPr>
        <w:t xml:space="preserve"> d</w:t>
      </w:r>
      <w:r w:rsidR="009B4C93" w:rsidRPr="00CD6145">
        <w:rPr>
          <w:rFonts w:ascii="Arial" w:hAnsi="Arial" w:cs="Arial"/>
          <w:color w:val="000000" w:themeColor="text1"/>
          <w:szCs w:val="24"/>
          <w:shd w:val="clear" w:color="auto" w:fill="FFFFFF"/>
        </w:rPr>
        <w:t>uring 2019-20</w:t>
      </w:r>
      <w:r w:rsidRPr="00CD6145">
        <w:rPr>
          <w:rFonts w:ascii="Arial" w:hAnsi="Arial" w:cs="Arial"/>
          <w:color w:val="000000" w:themeColor="text1"/>
          <w:szCs w:val="24"/>
          <w:shd w:val="clear" w:color="auto" w:fill="FFFFFF"/>
        </w:rPr>
        <w:t>.</w:t>
      </w:r>
      <w:r w:rsidR="001A464A">
        <w:rPr>
          <w:rFonts w:ascii="Arial" w:hAnsi="Arial" w:cs="Arial"/>
          <w:color w:val="000000" w:themeColor="text1"/>
          <w:szCs w:val="24"/>
          <w:shd w:val="clear" w:color="auto" w:fill="FFFFFF"/>
        </w:rPr>
        <w:t xml:space="preserve"> </w:t>
      </w:r>
      <w:r w:rsidR="00E63C87" w:rsidRPr="00CD6145">
        <w:rPr>
          <w:rFonts w:ascii="Arial" w:hAnsi="Arial" w:cs="Arial"/>
          <w:color w:val="000000" w:themeColor="text1"/>
        </w:rPr>
        <w:t xml:space="preserve">This </w:t>
      </w:r>
      <w:r w:rsidR="00E63C87" w:rsidRPr="00CD6145">
        <w:rPr>
          <w:rFonts w:ascii="Arial" w:hAnsi="Arial" w:cs="Arial"/>
        </w:rPr>
        <w:t xml:space="preserve">chapter provides an overview of the number and profile of </w:t>
      </w:r>
      <w:r w:rsidR="00891828" w:rsidRPr="00CD6145">
        <w:rPr>
          <w:rFonts w:ascii="Arial" w:hAnsi="Arial" w:cs="Arial"/>
        </w:rPr>
        <w:t xml:space="preserve">new </w:t>
      </w:r>
      <w:r w:rsidR="00E63C87" w:rsidRPr="00CD6145">
        <w:rPr>
          <w:rFonts w:ascii="Arial" w:hAnsi="Arial" w:cs="Arial"/>
        </w:rPr>
        <w:t xml:space="preserve">participants in SSF programmes during the </w:t>
      </w:r>
      <w:r w:rsidR="00213DE6" w:rsidRPr="00CD6145">
        <w:rPr>
          <w:rFonts w:ascii="Arial" w:hAnsi="Arial" w:cs="Arial"/>
        </w:rPr>
        <w:t>third and final</w:t>
      </w:r>
      <w:r w:rsidR="00B557E8" w:rsidRPr="00CD6145">
        <w:rPr>
          <w:rFonts w:ascii="Arial" w:hAnsi="Arial" w:cs="Arial"/>
        </w:rPr>
        <w:t xml:space="preserve"> </w:t>
      </w:r>
      <w:r w:rsidR="00E63C87" w:rsidRPr="00CD6145">
        <w:rPr>
          <w:rFonts w:ascii="Arial" w:hAnsi="Arial" w:cs="Arial"/>
        </w:rPr>
        <w:t>year of Phase 4</w:t>
      </w:r>
      <w:r w:rsidRPr="00CD6145">
        <w:rPr>
          <w:rFonts w:ascii="Arial" w:hAnsi="Arial" w:cs="Arial"/>
        </w:rPr>
        <w:t>, based on available data</w:t>
      </w:r>
      <w:r>
        <w:rPr>
          <w:rStyle w:val="FootnoteReference"/>
          <w:rFonts w:ascii="Arial" w:hAnsi="Arial" w:cs="Arial"/>
        </w:rPr>
        <w:footnoteReference w:id="3"/>
      </w:r>
      <w:r w:rsidRPr="00CD6145">
        <w:rPr>
          <w:rFonts w:ascii="Arial" w:hAnsi="Arial" w:cs="Arial"/>
        </w:rPr>
        <w:t>.</w:t>
      </w:r>
      <w:r w:rsidR="001A464A">
        <w:rPr>
          <w:rFonts w:ascii="Arial" w:hAnsi="Arial" w:cs="Arial"/>
        </w:rPr>
        <w:t xml:space="preserve"> </w:t>
      </w:r>
      <w:bookmarkEnd w:id="5"/>
    </w:p>
    <w:p w14:paraId="5FCA76E3" w14:textId="77777777" w:rsidR="00CD6145" w:rsidRPr="00CD6145" w:rsidRDefault="00CD6145" w:rsidP="00CD6145">
      <w:pPr>
        <w:pStyle w:val="ListParagraph"/>
        <w:ind w:left="567"/>
        <w:rPr>
          <w:rFonts w:ascii="Arial" w:hAnsi="Arial" w:cs="Arial"/>
          <w:b/>
          <w:color w:val="333333"/>
          <w:szCs w:val="24"/>
          <w:shd w:val="clear" w:color="auto" w:fill="FFFFFF"/>
        </w:rPr>
      </w:pPr>
    </w:p>
    <w:p w14:paraId="571C92C2" w14:textId="77777777" w:rsidR="00E63C87" w:rsidRPr="003D0050" w:rsidRDefault="00E63C87" w:rsidP="00E63C87">
      <w:pPr>
        <w:pStyle w:val="Heading2"/>
        <w:rPr>
          <w:rFonts w:ascii="Arial" w:hAnsi="Arial" w:cs="Arial"/>
          <w:color w:val="A6A6A6" w:themeColor="background1" w:themeShade="A6"/>
        </w:rPr>
      </w:pPr>
      <w:r w:rsidRPr="003D0050">
        <w:rPr>
          <w:rFonts w:ascii="Arial" w:hAnsi="Arial" w:cs="Arial"/>
          <w:color w:val="A6A6A6" w:themeColor="background1" w:themeShade="A6"/>
        </w:rPr>
        <w:t>Gender profile of participants</w:t>
      </w:r>
    </w:p>
    <w:p w14:paraId="7E3701B4" w14:textId="77777777" w:rsidR="00E63C87" w:rsidRPr="00F139F0" w:rsidRDefault="00E63C87" w:rsidP="00F139F0">
      <w:pPr>
        <w:rPr>
          <w:rFonts w:ascii="Arial" w:hAnsi="Arial" w:cs="Arial"/>
        </w:rPr>
      </w:pPr>
    </w:p>
    <w:p w14:paraId="21BA891D" w14:textId="3AE2AA43" w:rsidR="007C47B5" w:rsidRDefault="007C47B5" w:rsidP="007C47B5">
      <w:pPr>
        <w:pStyle w:val="ListParagraph"/>
        <w:numPr>
          <w:ilvl w:val="1"/>
          <w:numId w:val="8"/>
        </w:numPr>
        <w:ind w:left="567" w:hanging="567"/>
        <w:rPr>
          <w:rFonts w:ascii="Arial" w:hAnsi="Arial" w:cs="Arial"/>
        </w:rPr>
      </w:pPr>
      <w:r w:rsidRPr="007C47B5">
        <w:rPr>
          <w:rFonts w:ascii="Arial" w:hAnsi="Arial" w:cs="Arial"/>
        </w:rPr>
        <w:t>Data was available on the gender of 5,</w:t>
      </w:r>
      <w:r w:rsidR="003A60CC">
        <w:rPr>
          <w:rFonts w:ascii="Arial" w:hAnsi="Arial" w:cs="Arial"/>
        </w:rPr>
        <w:t>320</w:t>
      </w:r>
      <w:r w:rsidRPr="007C47B5">
        <w:rPr>
          <w:rFonts w:ascii="Arial" w:hAnsi="Arial" w:cs="Arial"/>
        </w:rPr>
        <w:t xml:space="preserve"> new participants in 2019-20.</w:t>
      </w:r>
      <w:r w:rsidR="001A464A">
        <w:rPr>
          <w:rFonts w:ascii="Arial" w:hAnsi="Arial" w:cs="Arial"/>
        </w:rPr>
        <w:t xml:space="preserve"> </w:t>
      </w:r>
      <w:r w:rsidRPr="007C47B5">
        <w:rPr>
          <w:rFonts w:ascii="Arial" w:hAnsi="Arial" w:cs="Arial"/>
        </w:rPr>
        <w:t>At an overall level, there was a broadly equal proportion of males (52%) and females (47%)</w:t>
      </w:r>
      <w:r w:rsidR="003A60CC">
        <w:rPr>
          <w:rFonts w:ascii="Arial" w:hAnsi="Arial" w:cs="Arial"/>
        </w:rPr>
        <w:t>, with 1% preferring not to say</w:t>
      </w:r>
    </w:p>
    <w:p w14:paraId="4027FD7A" w14:textId="77777777" w:rsidR="00EC6561" w:rsidRDefault="00EC6561" w:rsidP="00EC6561">
      <w:pPr>
        <w:pStyle w:val="ListParagraph"/>
        <w:ind w:left="567"/>
        <w:rPr>
          <w:rFonts w:ascii="Arial" w:hAnsi="Arial" w:cs="Arial"/>
        </w:rPr>
      </w:pPr>
    </w:p>
    <w:p w14:paraId="4BEBA048" w14:textId="1DF131E7" w:rsidR="00F36AF1" w:rsidRPr="00F36AF1" w:rsidRDefault="00A41E7B" w:rsidP="008833CF">
      <w:pPr>
        <w:pStyle w:val="ListParagraph"/>
        <w:numPr>
          <w:ilvl w:val="1"/>
          <w:numId w:val="8"/>
        </w:numPr>
        <w:ind w:left="567" w:hanging="567"/>
        <w:rPr>
          <w:rFonts w:ascii="Arial" w:hAnsi="Arial" w:cs="Arial"/>
        </w:rPr>
      </w:pPr>
      <w:r w:rsidRPr="00F36AF1">
        <w:rPr>
          <w:rFonts w:ascii="Arial" w:hAnsi="Arial" w:cs="Arial"/>
        </w:rPr>
        <w:t xml:space="preserve">The overall programme data includes </w:t>
      </w:r>
      <w:r w:rsidR="003123AF" w:rsidRPr="00F36AF1">
        <w:rPr>
          <w:rFonts w:ascii="Arial" w:hAnsi="Arial" w:cs="Arial"/>
        </w:rPr>
        <w:t>large variations in response levels between programmes</w:t>
      </w:r>
      <w:r w:rsidRPr="00F36AF1">
        <w:rPr>
          <w:rFonts w:ascii="Arial" w:hAnsi="Arial" w:cs="Arial"/>
        </w:rPr>
        <w:t xml:space="preserve">, so it is useful to look at the profile of the individual </w:t>
      </w:r>
      <w:r w:rsidR="007D5613" w:rsidRPr="00F36AF1">
        <w:rPr>
          <w:rFonts w:ascii="Arial" w:hAnsi="Arial" w:cs="Arial"/>
        </w:rPr>
        <w:t>elements of SSF’s CashBack funded work</w:t>
      </w:r>
      <w:r w:rsidRPr="00F36AF1">
        <w:rPr>
          <w:rFonts w:ascii="Arial" w:hAnsi="Arial" w:cs="Arial"/>
        </w:rPr>
        <w:t>, as shown in the chart belo</w:t>
      </w:r>
      <w:r w:rsidR="006736BF" w:rsidRPr="00F36AF1">
        <w:rPr>
          <w:rFonts w:ascii="Arial" w:hAnsi="Arial" w:cs="Arial"/>
        </w:rPr>
        <w:t>w.</w:t>
      </w:r>
      <w:r w:rsidR="001A464A" w:rsidRPr="00F36AF1">
        <w:rPr>
          <w:rFonts w:ascii="Arial" w:hAnsi="Arial" w:cs="Arial"/>
        </w:rPr>
        <w:t xml:space="preserve"> </w:t>
      </w:r>
      <w:r w:rsidR="00EC74ED" w:rsidRPr="00F36AF1">
        <w:rPr>
          <w:rFonts w:ascii="Arial" w:hAnsi="Arial" w:cs="Arial"/>
        </w:rPr>
        <w:t xml:space="preserve">From this we can see that the profile of </w:t>
      </w:r>
      <w:r w:rsidR="00F714D8" w:rsidRPr="00F36AF1">
        <w:rPr>
          <w:rFonts w:ascii="Arial" w:hAnsi="Arial" w:cs="Arial"/>
        </w:rPr>
        <w:t xml:space="preserve">Shell </w:t>
      </w:r>
      <w:r w:rsidR="00EC74ED" w:rsidRPr="00F36AF1">
        <w:rPr>
          <w:rFonts w:ascii="Arial" w:hAnsi="Arial" w:cs="Arial"/>
        </w:rPr>
        <w:t>Twilight Basketball</w:t>
      </w:r>
      <w:r w:rsidR="003A60CC" w:rsidRPr="00F36AF1">
        <w:rPr>
          <w:rFonts w:ascii="Arial" w:hAnsi="Arial" w:cs="Arial"/>
        </w:rPr>
        <w:t>,</w:t>
      </w:r>
      <w:r w:rsidR="00EC74ED" w:rsidRPr="00F36AF1">
        <w:rPr>
          <w:rFonts w:ascii="Arial" w:hAnsi="Arial" w:cs="Arial"/>
        </w:rPr>
        <w:t xml:space="preserve"> </w:t>
      </w:r>
      <w:r w:rsidR="00EB2E6E" w:rsidRPr="00F36AF1">
        <w:rPr>
          <w:rFonts w:ascii="Arial" w:hAnsi="Arial" w:cs="Arial"/>
        </w:rPr>
        <w:t>ETC</w:t>
      </w:r>
      <w:r w:rsidR="007222EB" w:rsidRPr="00F36AF1">
        <w:rPr>
          <w:rFonts w:ascii="Arial" w:hAnsi="Arial" w:cs="Arial"/>
        </w:rPr>
        <w:t>,</w:t>
      </w:r>
      <w:r w:rsidR="003A60CC" w:rsidRPr="00F36AF1">
        <w:rPr>
          <w:rFonts w:ascii="Arial" w:hAnsi="Arial" w:cs="Arial"/>
        </w:rPr>
        <w:t xml:space="preserve"> and Active East</w:t>
      </w:r>
      <w:r w:rsidR="007222EB" w:rsidRPr="00F36AF1">
        <w:rPr>
          <w:rFonts w:ascii="Arial" w:hAnsi="Arial" w:cs="Arial"/>
        </w:rPr>
        <w:t xml:space="preserve"> is</w:t>
      </w:r>
      <w:r w:rsidR="00EC74ED" w:rsidRPr="00F36AF1">
        <w:rPr>
          <w:rFonts w:ascii="Arial" w:hAnsi="Arial" w:cs="Arial"/>
        </w:rPr>
        <w:t xml:space="preserve"> predominantly male. </w:t>
      </w:r>
    </w:p>
    <w:p w14:paraId="6C5977CD" w14:textId="77777777" w:rsidR="00F36AF1" w:rsidRDefault="00F36AF1" w:rsidP="00F36AF1">
      <w:pPr>
        <w:pStyle w:val="ListParagraph"/>
        <w:ind w:left="567"/>
        <w:rPr>
          <w:rFonts w:ascii="Arial" w:hAnsi="Arial" w:cs="Arial"/>
        </w:rPr>
      </w:pPr>
    </w:p>
    <w:p w14:paraId="5E0464A2" w14:textId="5DFE4C9E" w:rsidR="00295492" w:rsidRPr="00CE5420" w:rsidRDefault="00F36AF1" w:rsidP="000637AE">
      <w:pPr>
        <w:ind w:left="1276"/>
        <w:rPr>
          <w:rFonts w:ascii="Arial" w:hAnsi="Arial" w:cs="Arial"/>
          <w:highlight w:val="cyan"/>
        </w:rPr>
      </w:pPr>
      <w:r>
        <w:rPr>
          <w:rFonts w:ascii="Arial" w:hAnsi="Arial" w:cs="Arial"/>
          <w:noProof/>
        </w:rPr>
        <w:drawing>
          <wp:inline distT="0" distB="0" distL="0" distR="0" wp14:anchorId="7FCE3451" wp14:editId="7B1307B9">
            <wp:extent cx="4348378" cy="3618510"/>
            <wp:effectExtent l="0" t="0" r="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der Profi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9637" cy="3627880"/>
                    </a:xfrm>
                    <a:prstGeom prst="rect">
                      <a:avLst/>
                    </a:prstGeom>
                  </pic:spPr>
                </pic:pic>
              </a:graphicData>
            </a:graphic>
          </wp:inline>
        </w:drawing>
      </w:r>
    </w:p>
    <w:p w14:paraId="610ABA92" w14:textId="095E03D1" w:rsidR="00636730" w:rsidRPr="003D0050" w:rsidRDefault="00636730" w:rsidP="00C1782D">
      <w:pPr>
        <w:spacing w:line="259" w:lineRule="auto"/>
        <w:rPr>
          <w:rFonts w:ascii="Arial" w:eastAsiaTheme="majorEastAsia" w:hAnsi="Arial" w:cs="Arial"/>
          <w:b/>
          <w:color w:val="A6A6A6" w:themeColor="background1" w:themeShade="A6"/>
          <w:sz w:val="32"/>
          <w:szCs w:val="26"/>
        </w:rPr>
      </w:pPr>
      <w:r w:rsidRPr="003D0050">
        <w:rPr>
          <w:rFonts w:ascii="Arial" w:eastAsiaTheme="majorEastAsia" w:hAnsi="Arial" w:cs="Arial"/>
          <w:b/>
          <w:color w:val="A6A6A6" w:themeColor="background1" w:themeShade="A6"/>
          <w:sz w:val="32"/>
          <w:szCs w:val="26"/>
        </w:rPr>
        <w:lastRenderedPageBreak/>
        <w:t>SIMD profile of participants</w:t>
      </w:r>
    </w:p>
    <w:p w14:paraId="76C51C66" w14:textId="77777777" w:rsidR="00C1782D" w:rsidRPr="003E3871" w:rsidRDefault="00C1782D" w:rsidP="00C1782D">
      <w:pPr>
        <w:spacing w:line="259" w:lineRule="auto"/>
        <w:rPr>
          <w:rFonts w:ascii="Arial" w:hAnsi="Arial" w:cs="Arial"/>
        </w:rPr>
      </w:pPr>
    </w:p>
    <w:p w14:paraId="73A46BF8" w14:textId="4DF98D64" w:rsidR="00FB3E61" w:rsidRDefault="004F00D6" w:rsidP="00CB5A89">
      <w:pPr>
        <w:pStyle w:val="ListParagraph"/>
        <w:numPr>
          <w:ilvl w:val="1"/>
          <w:numId w:val="8"/>
        </w:numPr>
        <w:ind w:left="567" w:hanging="567"/>
        <w:rPr>
          <w:rFonts w:ascii="Arial" w:hAnsi="Arial" w:cs="Arial"/>
        </w:rPr>
      </w:pPr>
      <w:r w:rsidRPr="00306A1B">
        <w:rPr>
          <w:rFonts w:ascii="Arial" w:hAnsi="Arial" w:cs="Arial"/>
        </w:rPr>
        <w:t xml:space="preserve">SSF </w:t>
      </w:r>
      <w:r w:rsidR="003A60CC">
        <w:rPr>
          <w:rFonts w:ascii="Arial" w:hAnsi="Arial" w:cs="Arial"/>
        </w:rPr>
        <w:t>recorded</w:t>
      </w:r>
      <w:r w:rsidRPr="00306A1B">
        <w:rPr>
          <w:rFonts w:ascii="Arial" w:hAnsi="Arial" w:cs="Arial"/>
        </w:rPr>
        <w:t xml:space="preserve"> postcode d</w:t>
      </w:r>
      <w:r w:rsidR="00E651FB" w:rsidRPr="00306A1B">
        <w:rPr>
          <w:rFonts w:ascii="Arial" w:hAnsi="Arial" w:cs="Arial"/>
        </w:rPr>
        <w:t xml:space="preserve">ata </w:t>
      </w:r>
      <w:r w:rsidRPr="00306A1B">
        <w:rPr>
          <w:rFonts w:ascii="Arial" w:hAnsi="Arial" w:cs="Arial"/>
        </w:rPr>
        <w:t xml:space="preserve">on </w:t>
      </w:r>
      <w:r w:rsidR="003A60CC">
        <w:rPr>
          <w:rFonts w:ascii="Arial" w:hAnsi="Arial" w:cs="Arial"/>
        </w:rPr>
        <w:t>all 5,320</w:t>
      </w:r>
      <w:r w:rsidRPr="00306A1B">
        <w:rPr>
          <w:rFonts w:ascii="Arial" w:hAnsi="Arial" w:cs="Arial"/>
        </w:rPr>
        <w:t xml:space="preserve"> participants </w:t>
      </w:r>
      <w:r w:rsidR="00B748CB" w:rsidRPr="00306A1B">
        <w:rPr>
          <w:rFonts w:ascii="Arial" w:hAnsi="Arial" w:cs="Arial"/>
        </w:rPr>
        <w:t>during the delivery period.</w:t>
      </w:r>
      <w:r w:rsidR="001A464A">
        <w:rPr>
          <w:rFonts w:ascii="Arial" w:hAnsi="Arial" w:cs="Arial"/>
        </w:rPr>
        <w:t xml:space="preserve"> </w:t>
      </w:r>
      <w:r w:rsidR="00B748CB" w:rsidRPr="00306A1B">
        <w:rPr>
          <w:rFonts w:ascii="Arial" w:hAnsi="Arial" w:cs="Arial"/>
        </w:rPr>
        <w:t xml:space="preserve">Where individual data could not be gathered, for example in relation to </w:t>
      </w:r>
      <w:r w:rsidRPr="00306A1B">
        <w:rPr>
          <w:rFonts w:ascii="Arial" w:hAnsi="Arial" w:cs="Arial"/>
        </w:rPr>
        <w:t>Jump2It</w:t>
      </w:r>
      <w:r w:rsidR="00B748CB" w:rsidRPr="00306A1B">
        <w:rPr>
          <w:rFonts w:ascii="Arial" w:hAnsi="Arial" w:cs="Arial"/>
        </w:rPr>
        <w:t xml:space="preserve"> participants, </w:t>
      </w:r>
      <w:r w:rsidR="00756C31" w:rsidRPr="00306A1B">
        <w:rPr>
          <w:rFonts w:ascii="Arial" w:hAnsi="Arial" w:cs="Arial"/>
        </w:rPr>
        <w:t xml:space="preserve">the school or club location postcode was used </w:t>
      </w:r>
      <w:r w:rsidR="00756C31" w:rsidRPr="00F3688C">
        <w:rPr>
          <w:rFonts w:ascii="Arial" w:hAnsi="Arial" w:cs="Arial"/>
        </w:rPr>
        <w:t>as a proxy.</w:t>
      </w:r>
      <w:r w:rsidR="001A464A">
        <w:rPr>
          <w:rFonts w:ascii="Arial" w:hAnsi="Arial" w:cs="Arial"/>
        </w:rPr>
        <w:t xml:space="preserve"> </w:t>
      </w:r>
      <w:r w:rsidR="00756C31" w:rsidRPr="00F3688C">
        <w:rPr>
          <w:rFonts w:ascii="Arial" w:hAnsi="Arial" w:cs="Arial"/>
        </w:rPr>
        <w:t>Th</w:t>
      </w:r>
      <w:r w:rsidR="00FE54F0">
        <w:rPr>
          <w:rFonts w:ascii="Arial" w:hAnsi="Arial" w:cs="Arial"/>
        </w:rPr>
        <w:t>e</w:t>
      </w:r>
      <w:r w:rsidR="00756C31" w:rsidRPr="00F3688C">
        <w:rPr>
          <w:rFonts w:ascii="Arial" w:hAnsi="Arial" w:cs="Arial"/>
        </w:rPr>
        <w:t xml:space="preserve"> postcode data </w:t>
      </w:r>
      <w:r w:rsidR="00AA5202" w:rsidRPr="00F3688C">
        <w:rPr>
          <w:rFonts w:ascii="Arial" w:hAnsi="Arial" w:cs="Arial"/>
        </w:rPr>
        <w:t>allow</w:t>
      </w:r>
      <w:r w:rsidR="00756C31" w:rsidRPr="00F3688C">
        <w:rPr>
          <w:rFonts w:ascii="Arial" w:hAnsi="Arial" w:cs="Arial"/>
        </w:rPr>
        <w:t>s</w:t>
      </w:r>
      <w:r w:rsidR="00AA5202" w:rsidRPr="00F3688C">
        <w:rPr>
          <w:rFonts w:ascii="Arial" w:hAnsi="Arial" w:cs="Arial"/>
        </w:rPr>
        <w:t xml:space="preserve"> a</w:t>
      </w:r>
      <w:r w:rsidR="004D71B1" w:rsidRPr="00F3688C">
        <w:rPr>
          <w:rFonts w:ascii="Arial" w:hAnsi="Arial" w:cs="Arial"/>
        </w:rPr>
        <w:t>n analysis of deprivation based on the Scottish Index of Multiple deprivation (SIMD)</w:t>
      </w:r>
      <w:r w:rsidR="00AA5202" w:rsidRPr="00F3688C">
        <w:rPr>
          <w:rFonts w:ascii="Arial" w:hAnsi="Arial" w:cs="Arial"/>
        </w:rPr>
        <w:t>.</w:t>
      </w:r>
      <w:r w:rsidR="001A464A">
        <w:rPr>
          <w:rFonts w:ascii="Arial" w:hAnsi="Arial" w:cs="Arial"/>
        </w:rPr>
        <w:t xml:space="preserve"> </w:t>
      </w:r>
      <w:r w:rsidR="00FE54F0">
        <w:rPr>
          <w:rFonts w:ascii="Arial" w:hAnsi="Arial" w:cs="Arial"/>
        </w:rPr>
        <w:t xml:space="preserve">Most participants </w:t>
      </w:r>
      <w:r w:rsidR="00602DBF" w:rsidRPr="00306A1B">
        <w:rPr>
          <w:rFonts w:ascii="Arial" w:hAnsi="Arial" w:cs="Arial"/>
        </w:rPr>
        <w:t>(</w:t>
      </w:r>
      <w:r w:rsidR="00A11CA7">
        <w:rPr>
          <w:rFonts w:ascii="Arial" w:hAnsi="Arial" w:cs="Arial"/>
        </w:rPr>
        <w:t>90</w:t>
      </w:r>
      <w:r w:rsidR="00602DBF" w:rsidRPr="00306A1B">
        <w:rPr>
          <w:rFonts w:ascii="Arial" w:hAnsi="Arial" w:cs="Arial"/>
        </w:rPr>
        <w:t xml:space="preserve">%) came from the </w:t>
      </w:r>
      <w:r w:rsidR="00855871" w:rsidRPr="00306A1B">
        <w:rPr>
          <w:rFonts w:ascii="Arial" w:hAnsi="Arial" w:cs="Arial"/>
        </w:rPr>
        <w:t>20</w:t>
      </w:r>
      <w:r w:rsidR="00602DBF" w:rsidRPr="00306A1B">
        <w:rPr>
          <w:rFonts w:ascii="Arial" w:hAnsi="Arial" w:cs="Arial"/>
        </w:rPr>
        <w:t xml:space="preserve">% </w:t>
      </w:r>
      <w:r w:rsidR="00CB7852" w:rsidRPr="00306A1B">
        <w:rPr>
          <w:rFonts w:ascii="Arial" w:hAnsi="Arial" w:cs="Arial"/>
        </w:rPr>
        <w:t>most deprived communities</w:t>
      </w:r>
      <w:r w:rsidR="003A60CC">
        <w:rPr>
          <w:rFonts w:ascii="Arial" w:hAnsi="Arial" w:cs="Arial"/>
        </w:rPr>
        <w:t xml:space="preserve"> (SIMD</w:t>
      </w:r>
      <w:r w:rsidR="0036567D">
        <w:rPr>
          <w:rFonts w:ascii="Arial" w:hAnsi="Arial" w:cs="Arial"/>
        </w:rPr>
        <w:t xml:space="preserve"> </w:t>
      </w:r>
      <w:r w:rsidR="001D6DB4">
        <w:rPr>
          <w:rFonts w:ascii="Arial" w:hAnsi="Arial" w:cs="Arial"/>
        </w:rPr>
        <w:t>vigintiles</w:t>
      </w:r>
      <w:r w:rsidR="003A60CC">
        <w:rPr>
          <w:rFonts w:ascii="Arial" w:hAnsi="Arial" w:cs="Arial"/>
        </w:rPr>
        <w:t xml:space="preserve"> 1-4)</w:t>
      </w:r>
      <w:r w:rsidR="00CB7852" w:rsidRPr="00306A1B">
        <w:rPr>
          <w:rFonts w:ascii="Arial" w:hAnsi="Arial" w:cs="Arial"/>
        </w:rPr>
        <w:t xml:space="preserve"> in Scotland</w:t>
      </w:r>
      <w:r w:rsidR="0049460D">
        <w:rPr>
          <w:rFonts w:ascii="Arial" w:hAnsi="Arial" w:cs="Arial"/>
        </w:rPr>
        <w:t xml:space="preserve"> during year t</w:t>
      </w:r>
      <w:r w:rsidR="00A11CA7">
        <w:rPr>
          <w:rFonts w:ascii="Arial" w:hAnsi="Arial" w:cs="Arial"/>
        </w:rPr>
        <w:t>hree</w:t>
      </w:r>
      <w:r w:rsidR="00CB7852" w:rsidRPr="00306A1B">
        <w:rPr>
          <w:rFonts w:ascii="Arial" w:hAnsi="Arial" w:cs="Arial"/>
        </w:rPr>
        <w:t xml:space="preserve">. </w:t>
      </w:r>
      <w:r w:rsidR="00A11CA7">
        <w:rPr>
          <w:rFonts w:ascii="Arial" w:hAnsi="Arial" w:cs="Arial"/>
        </w:rPr>
        <w:t>The data suggests SSF has continued to increase the proportion of participants coming from these areas during the phase</w:t>
      </w:r>
      <w:r w:rsidR="00FB3E61">
        <w:rPr>
          <w:rFonts w:ascii="Arial" w:hAnsi="Arial" w:cs="Arial"/>
        </w:rPr>
        <w:t>.</w:t>
      </w:r>
      <w:r w:rsidR="001A464A">
        <w:rPr>
          <w:rFonts w:ascii="Arial" w:hAnsi="Arial" w:cs="Arial"/>
        </w:rPr>
        <w:t xml:space="preserve"> </w:t>
      </w:r>
    </w:p>
    <w:p w14:paraId="05CF0FBE" w14:textId="77777777" w:rsidR="00FB3E61" w:rsidRDefault="00FB3E61" w:rsidP="00FB3E61">
      <w:pPr>
        <w:pStyle w:val="ListParagraph"/>
        <w:ind w:left="567"/>
        <w:rPr>
          <w:rFonts w:ascii="Arial" w:hAnsi="Arial" w:cs="Arial"/>
        </w:rPr>
      </w:pPr>
    </w:p>
    <w:p w14:paraId="739BAF3B" w14:textId="5B2F334A" w:rsidR="006973D7" w:rsidRDefault="004D67E6" w:rsidP="00CB5A89">
      <w:pPr>
        <w:pStyle w:val="ListParagraph"/>
        <w:numPr>
          <w:ilvl w:val="1"/>
          <w:numId w:val="8"/>
        </w:numPr>
        <w:ind w:left="567" w:hanging="567"/>
        <w:rPr>
          <w:rFonts w:ascii="Arial" w:hAnsi="Arial" w:cs="Arial"/>
        </w:rPr>
      </w:pPr>
      <w:r w:rsidRPr="00306A1B">
        <w:rPr>
          <w:rFonts w:ascii="Arial" w:hAnsi="Arial" w:cs="Arial"/>
        </w:rPr>
        <w:t>The chart below shows the profile of participants based on the areas the</w:t>
      </w:r>
      <w:r w:rsidR="007D5AAE" w:rsidRPr="00306A1B">
        <w:rPr>
          <w:rFonts w:ascii="Arial" w:hAnsi="Arial" w:cs="Arial"/>
        </w:rPr>
        <w:t>y</w:t>
      </w:r>
      <w:r w:rsidRPr="00306A1B">
        <w:rPr>
          <w:rFonts w:ascii="Arial" w:hAnsi="Arial" w:cs="Arial"/>
        </w:rPr>
        <w:t xml:space="preserve"> came from (or atten</w:t>
      </w:r>
      <w:r w:rsidR="000413D9" w:rsidRPr="00306A1B">
        <w:rPr>
          <w:rFonts w:ascii="Arial" w:hAnsi="Arial" w:cs="Arial"/>
        </w:rPr>
        <w:t>ded activities in</w:t>
      </w:r>
      <w:r w:rsidRPr="00306A1B">
        <w:rPr>
          <w:rFonts w:ascii="Arial" w:hAnsi="Arial" w:cs="Arial"/>
        </w:rPr>
        <w:t>)</w:t>
      </w:r>
      <w:r w:rsidR="00A11CA7">
        <w:rPr>
          <w:rFonts w:ascii="Arial" w:hAnsi="Arial" w:cs="Arial"/>
        </w:rPr>
        <w:t xml:space="preserve"> during year three.</w:t>
      </w:r>
    </w:p>
    <w:p w14:paraId="5068E4E5" w14:textId="5C239A59" w:rsidR="00C1782D" w:rsidRDefault="00C1782D" w:rsidP="00BF1239">
      <w:pPr>
        <w:pStyle w:val="ListParagraph"/>
        <w:ind w:left="0"/>
        <w:rPr>
          <w:rFonts w:ascii="Arial" w:hAnsi="Arial" w:cs="Arial"/>
          <w:noProof/>
        </w:rPr>
      </w:pPr>
    </w:p>
    <w:p w14:paraId="5CE51F19" w14:textId="5C646E25" w:rsidR="00D3693F" w:rsidRDefault="00D3693F" w:rsidP="00BF1239">
      <w:pPr>
        <w:pStyle w:val="ListParagraph"/>
        <w:ind w:left="0"/>
        <w:rPr>
          <w:rFonts w:ascii="Arial" w:hAnsi="Arial" w:cs="Arial"/>
          <w:noProof/>
        </w:rPr>
      </w:pPr>
    </w:p>
    <w:p w14:paraId="13E26A7E" w14:textId="04805837" w:rsidR="00D3693F" w:rsidRDefault="00D3693F" w:rsidP="00D3693F">
      <w:pPr>
        <w:pStyle w:val="ListParagraph"/>
        <w:ind w:left="426"/>
        <w:rPr>
          <w:rFonts w:ascii="Arial" w:hAnsi="Arial" w:cs="Arial"/>
        </w:rPr>
      </w:pPr>
      <w:r>
        <w:rPr>
          <w:rFonts w:ascii="Arial" w:hAnsi="Arial" w:cs="Arial"/>
          <w:noProof/>
        </w:rPr>
        <w:drawing>
          <wp:inline distT="0" distB="0" distL="0" distR="0" wp14:anchorId="4AC4DD2B" wp14:editId="28387EFC">
            <wp:extent cx="5731510" cy="5196840"/>
            <wp:effectExtent l="0" t="0" r="2540" b="381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MD - V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196840"/>
                    </a:xfrm>
                    <a:prstGeom prst="rect">
                      <a:avLst/>
                    </a:prstGeom>
                  </pic:spPr>
                </pic:pic>
              </a:graphicData>
            </a:graphic>
          </wp:inline>
        </w:drawing>
      </w:r>
    </w:p>
    <w:p w14:paraId="2A9ADA93" w14:textId="11BFFD11" w:rsidR="00C1782D" w:rsidRDefault="00C1782D" w:rsidP="00A11CA7">
      <w:pPr>
        <w:pStyle w:val="ListParagraph"/>
        <w:rPr>
          <w:rFonts w:ascii="Arial" w:hAnsi="Arial" w:cs="Arial"/>
        </w:rPr>
      </w:pPr>
    </w:p>
    <w:p w14:paraId="0D5C297B" w14:textId="77777777" w:rsidR="00C1782D" w:rsidRPr="00A11CA7" w:rsidRDefault="00C1782D" w:rsidP="00A11CA7">
      <w:pPr>
        <w:pStyle w:val="ListParagraph"/>
        <w:rPr>
          <w:rFonts w:ascii="Arial" w:hAnsi="Arial" w:cs="Arial"/>
        </w:rPr>
      </w:pPr>
    </w:p>
    <w:p w14:paraId="41777ADE" w14:textId="77777777" w:rsidR="007D2C39" w:rsidRPr="007D2C39" w:rsidRDefault="007D2C39" w:rsidP="007D2C39">
      <w:pPr>
        <w:pStyle w:val="ListParagraph"/>
        <w:ind w:left="567"/>
        <w:rPr>
          <w:rFonts w:ascii="Arial" w:hAnsi="Arial" w:cs="Arial"/>
          <w:b/>
          <w:szCs w:val="24"/>
        </w:rPr>
      </w:pPr>
    </w:p>
    <w:p w14:paraId="18B00FF7" w14:textId="3CB9E81F" w:rsidR="00D7457C" w:rsidRPr="003D0050" w:rsidRDefault="0040458F" w:rsidP="00D7457C">
      <w:pPr>
        <w:pStyle w:val="Heading2"/>
        <w:rPr>
          <w:rFonts w:ascii="Arial" w:hAnsi="Arial" w:cs="Arial"/>
          <w:color w:val="A6A6A6" w:themeColor="background1" w:themeShade="A6"/>
        </w:rPr>
      </w:pPr>
      <w:r w:rsidRPr="003D0050">
        <w:rPr>
          <w:rFonts w:ascii="Arial" w:hAnsi="Arial" w:cs="Arial"/>
          <w:color w:val="A6A6A6" w:themeColor="background1" w:themeShade="A6"/>
        </w:rPr>
        <w:lastRenderedPageBreak/>
        <w:t>Disability</w:t>
      </w:r>
      <w:r w:rsidR="00D7457C" w:rsidRPr="003D0050">
        <w:rPr>
          <w:rFonts w:ascii="Arial" w:hAnsi="Arial" w:cs="Arial"/>
          <w:color w:val="A6A6A6" w:themeColor="background1" w:themeShade="A6"/>
        </w:rPr>
        <w:t xml:space="preserve"> profile of participants</w:t>
      </w:r>
    </w:p>
    <w:p w14:paraId="35613D3D" w14:textId="77777777" w:rsidR="00D7457C" w:rsidRDefault="00D7457C" w:rsidP="00D7457C">
      <w:pPr>
        <w:ind w:left="567" w:hanging="567"/>
        <w:rPr>
          <w:rFonts w:ascii="Arial" w:hAnsi="Arial" w:cs="Arial"/>
          <w:szCs w:val="24"/>
        </w:rPr>
      </w:pPr>
    </w:p>
    <w:p w14:paraId="6E772413" w14:textId="1EEA2964" w:rsidR="00546A58" w:rsidRDefault="00260DA6" w:rsidP="00546A58">
      <w:pPr>
        <w:pStyle w:val="ListParagraph"/>
        <w:numPr>
          <w:ilvl w:val="1"/>
          <w:numId w:val="8"/>
        </w:numPr>
        <w:ind w:left="567" w:hanging="567"/>
        <w:rPr>
          <w:rFonts w:ascii="Arial" w:hAnsi="Arial" w:cs="Arial"/>
        </w:rPr>
      </w:pPr>
      <w:r w:rsidRPr="00A52B9E">
        <w:rPr>
          <w:rFonts w:ascii="Arial" w:hAnsi="Arial" w:cs="Arial"/>
        </w:rPr>
        <w:t xml:space="preserve">The available data </w:t>
      </w:r>
      <w:r w:rsidR="00BC50D1">
        <w:rPr>
          <w:rFonts w:ascii="Arial" w:hAnsi="Arial" w:cs="Arial"/>
        </w:rPr>
        <w:t xml:space="preserve">on disability </w:t>
      </w:r>
      <w:r w:rsidRPr="00A52B9E">
        <w:rPr>
          <w:rFonts w:ascii="Arial" w:hAnsi="Arial" w:cs="Arial"/>
        </w:rPr>
        <w:t xml:space="preserve">suggests that </w:t>
      </w:r>
      <w:r w:rsidR="00BC50D1">
        <w:rPr>
          <w:rFonts w:ascii="Arial" w:hAnsi="Arial" w:cs="Arial"/>
        </w:rPr>
        <w:t>9</w:t>
      </w:r>
      <w:r w:rsidR="00546A58">
        <w:rPr>
          <w:rFonts w:ascii="Arial" w:hAnsi="Arial" w:cs="Arial"/>
        </w:rPr>
        <w:t>%</w:t>
      </w:r>
      <w:r w:rsidRPr="00A52B9E">
        <w:rPr>
          <w:rFonts w:ascii="Arial" w:hAnsi="Arial" w:cs="Arial"/>
        </w:rPr>
        <w:t xml:space="preserve"> of participants identified as having a disability, impairment or mental health </w:t>
      </w:r>
      <w:r w:rsidR="00F34A17" w:rsidRPr="00A52B9E">
        <w:rPr>
          <w:rFonts w:ascii="Arial" w:hAnsi="Arial" w:cs="Arial"/>
        </w:rPr>
        <w:t>condition</w:t>
      </w:r>
      <w:r w:rsidR="00546A58">
        <w:rPr>
          <w:rFonts w:ascii="Arial" w:hAnsi="Arial" w:cs="Arial"/>
        </w:rPr>
        <w:t xml:space="preserve">, </w:t>
      </w:r>
      <w:r w:rsidR="00BC50D1">
        <w:rPr>
          <w:rFonts w:ascii="Arial" w:hAnsi="Arial" w:cs="Arial"/>
        </w:rPr>
        <w:t>during year three.</w:t>
      </w:r>
    </w:p>
    <w:p w14:paraId="1842A631" w14:textId="77777777" w:rsidR="00F705AE" w:rsidRDefault="00F705AE" w:rsidP="00F705AE">
      <w:pPr>
        <w:pStyle w:val="ListParagraph"/>
        <w:ind w:left="567"/>
        <w:rPr>
          <w:rFonts w:ascii="Arial" w:hAnsi="Arial" w:cs="Arial"/>
        </w:rPr>
      </w:pPr>
    </w:p>
    <w:p w14:paraId="0657AA18" w14:textId="162461A2" w:rsidR="00BC50D1" w:rsidRDefault="00F705AE" w:rsidP="00F705AE">
      <w:pPr>
        <w:ind w:left="1134"/>
        <w:rPr>
          <w:rFonts w:ascii="Arial" w:hAnsi="Arial" w:cs="Arial"/>
        </w:rPr>
      </w:pPr>
      <w:r>
        <w:rPr>
          <w:rFonts w:ascii="Arial" w:hAnsi="Arial" w:cs="Arial"/>
          <w:noProof/>
        </w:rPr>
        <w:drawing>
          <wp:inline distT="0" distB="0" distL="0" distR="0" wp14:anchorId="0CC24EA2" wp14:editId="6607239A">
            <wp:extent cx="4548146" cy="4217592"/>
            <wp:effectExtent l="0" t="0" r="5080" b="0"/>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sabilit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8295" cy="4227003"/>
                    </a:xfrm>
                    <a:prstGeom prst="rect">
                      <a:avLst/>
                    </a:prstGeom>
                  </pic:spPr>
                </pic:pic>
              </a:graphicData>
            </a:graphic>
          </wp:inline>
        </w:drawing>
      </w:r>
    </w:p>
    <w:p w14:paraId="2C6D19BC" w14:textId="7081100B" w:rsidR="00D3693F" w:rsidRDefault="00D3693F" w:rsidP="00BC50D1">
      <w:pPr>
        <w:rPr>
          <w:rFonts w:ascii="Arial" w:hAnsi="Arial" w:cs="Arial"/>
        </w:rPr>
      </w:pPr>
    </w:p>
    <w:p w14:paraId="22517287" w14:textId="77777777" w:rsidR="00D3693F" w:rsidRDefault="00D3693F" w:rsidP="00BC50D1">
      <w:pPr>
        <w:rPr>
          <w:rFonts w:ascii="Arial" w:hAnsi="Arial" w:cs="Arial"/>
        </w:rPr>
      </w:pPr>
    </w:p>
    <w:p w14:paraId="7108F4E8" w14:textId="7FA86722" w:rsidR="00DD51BF" w:rsidRPr="00EB2E6E" w:rsidRDefault="00DD51BF" w:rsidP="00DD51BF">
      <w:pPr>
        <w:pStyle w:val="ListParagraph"/>
        <w:rPr>
          <w:rFonts w:ascii="Arial" w:hAnsi="Arial" w:cs="Arial"/>
          <w:highlight w:val="cyan"/>
        </w:rPr>
      </w:pPr>
    </w:p>
    <w:p w14:paraId="51E9B8CB" w14:textId="356333A3" w:rsidR="00F54B64" w:rsidRPr="003D0050" w:rsidRDefault="00FE15D9" w:rsidP="00F54B64">
      <w:pPr>
        <w:pStyle w:val="Heading2"/>
        <w:rPr>
          <w:rFonts w:ascii="Arial" w:hAnsi="Arial" w:cs="Arial"/>
          <w:color w:val="A6A6A6" w:themeColor="background1" w:themeShade="A6"/>
        </w:rPr>
      </w:pPr>
      <w:r w:rsidRPr="003D0050">
        <w:rPr>
          <w:rFonts w:ascii="Arial" w:hAnsi="Arial" w:cs="Arial"/>
          <w:color w:val="A6A6A6" w:themeColor="background1" w:themeShade="A6"/>
        </w:rPr>
        <w:t>Ethnic</w:t>
      </w:r>
      <w:r w:rsidR="00F54B64" w:rsidRPr="003D0050">
        <w:rPr>
          <w:rFonts w:ascii="Arial" w:hAnsi="Arial" w:cs="Arial"/>
          <w:color w:val="A6A6A6" w:themeColor="background1" w:themeShade="A6"/>
        </w:rPr>
        <w:t xml:space="preserve"> profile of participants</w:t>
      </w:r>
    </w:p>
    <w:p w14:paraId="0E6322AF" w14:textId="77777777" w:rsidR="00F54B64" w:rsidRDefault="00F54B64" w:rsidP="001F0644">
      <w:pPr>
        <w:rPr>
          <w:rFonts w:ascii="Arial" w:hAnsi="Arial" w:cs="Arial"/>
          <w:szCs w:val="24"/>
        </w:rPr>
      </w:pPr>
    </w:p>
    <w:p w14:paraId="0C364C60" w14:textId="32792457" w:rsidR="006D3557" w:rsidRDefault="00A50201" w:rsidP="00CB5A89">
      <w:pPr>
        <w:pStyle w:val="ListParagraph"/>
        <w:numPr>
          <w:ilvl w:val="1"/>
          <w:numId w:val="8"/>
        </w:numPr>
        <w:ind w:left="567" w:hanging="567"/>
        <w:rPr>
          <w:rFonts w:ascii="Arial" w:hAnsi="Arial" w:cs="Arial"/>
        </w:rPr>
      </w:pPr>
      <w:r>
        <w:rPr>
          <w:rFonts w:ascii="Arial" w:hAnsi="Arial" w:cs="Arial"/>
        </w:rPr>
        <w:t>Data was gathered on the ethnicity</w:t>
      </w:r>
      <w:r w:rsidR="009C40A7">
        <w:rPr>
          <w:rStyle w:val="FootnoteReference"/>
          <w:rFonts w:ascii="Arial" w:hAnsi="Arial" w:cs="Arial"/>
        </w:rPr>
        <w:footnoteReference w:id="4"/>
      </w:r>
      <w:r>
        <w:rPr>
          <w:rFonts w:ascii="Arial" w:hAnsi="Arial" w:cs="Arial"/>
        </w:rPr>
        <w:t xml:space="preserve"> of </w:t>
      </w:r>
      <w:r w:rsidR="00CA3CF5">
        <w:rPr>
          <w:rFonts w:ascii="Arial" w:hAnsi="Arial" w:cs="Arial"/>
        </w:rPr>
        <w:t>4,135</w:t>
      </w:r>
      <w:r>
        <w:rPr>
          <w:rFonts w:ascii="Arial" w:hAnsi="Arial" w:cs="Arial"/>
        </w:rPr>
        <w:t xml:space="preserve"> new participants.</w:t>
      </w:r>
      <w:r w:rsidR="001A464A">
        <w:rPr>
          <w:rFonts w:ascii="Arial" w:hAnsi="Arial" w:cs="Arial"/>
        </w:rPr>
        <w:t xml:space="preserve"> </w:t>
      </w:r>
      <w:r w:rsidR="006D3557">
        <w:rPr>
          <w:rFonts w:ascii="Arial" w:hAnsi="Arial" w:cs="Arial"/>
        </w:rPr>
        <w:t xml:space="preserve"> </w:t>
      </w:r>
      <w:r w:rsidR="00EB0733">
        <w:rPr>
          <w:rFonts w:ascii="Arial" w:hAnsi="Arial" w:cs="Arial"/>
        </w:rPr>
        <w:t xml:space="preserve">As shown on the chart below, </w:t>
      </w:r>
      <w:r w:rsidR="00831BAA">
        <w:rPr>
          <w:rFonts w:ascii="Arial" w:hAnsi="Arial" w:cs="Arial"/>
        </w:rPr>
        <w:t>1</w:t>
      </w:r>
      <w:r w:rsidR="00CA3CF5">
        <w:rPr>
          <w:rFonts w:ascii="Arial" w:hAnsi="Arial" w:cs="Arial"/>
        </w:rPr>
        <w:t>9</w:t>
      </w:r>
      <w:r w:rsidR="001C6D93">
        <w:rPr>
          <w:rFonts w:ascii="Arial" w:hAnsi="Arial" w:cs="Arial"/>
        </w:rPr>
        <w:t xml:space="preserve">% </w:t>
      </w:r>
      <w:r w:rsidR="000B15E2">
        <w:rPr>
          <w:rFonts w:ascii="Arial" w:hAnsi="Arial" w:cs="Arial"/>
        </w:rPr>
        <w:t>identified as being part</w:t>
      </w:r>
      <w:r w:rsidR="001C6D93">
        <w:rPr>
          <w:rFonts w:ascii="Arial" w:hAnsi="Arial" w:cs="Arial"/>
        </w:rPr>
        <w:t xml:space="preserve"> of a minority ethnic group.</w:t>
      </w:r>
      <w:r w:rsidR="001A464A">
        <w:rPr>
          <w:rFonts w:ascii="Arial" w:hAnsi="Arial" w:cs="Arial"/>
        </w:rPr>
        <w:t xml:space="preserve"> </w:t>
      </w:r>
      <w:r w:rsidR="00FE54F0">
        <w:rPr>
          <w:rFonts w:ascii="Arial" w:hAnsi="Arial" w:cs="Arial"/>
        </w:rPr>
        <w:t>T</w:t>
      </w:r>
      <w:r w:rsidR="00A844E1">
        <w:rPr>
          <w:rFonts w:ascii="Arial" w:hAnsi="Arial" w:cs="Arial"/>
        </w:rPr>
        <w:t>his suggests the programmes are reaching relatively high proportion</w:t>
      </w:r>
      <w:r w:rsidR="00CA3CF5">
        <w:rPr>
          <w:rFonts w:ascii="Arial" w:hAnsi="Arial" w:cs="Arial"/>
        </w:rPr>
        <w:t>s</w:t>
      </w:r>
      <w:r w:rsidR="00A844E1">
        <w:rPr>
          <w:rFonts w:ascii="Arial" w:hAnsi="Arial" w:cs="Arial"/>
        </w:rPr>
        <w:t xml:space="preserve"> of people from eth</w:t>
      </w:r>
      <w:r w:rsidR="006E2457">
        <w:rPr>
          <w:rFonts w:ascii="Arial" w:hAnsi="Arial" w:cs="Arial"/>
        </w:rPr>
        <w:t>n</w:t>
      </w:r>
      <w:r w:rsidR="00A844E1">
        <w:rPr>
          <w:rFonts w:ascii="Arial" w:hAnsi="Arial" w:cs="Arial"/>
        </w:rPr>
        <w:t>ic minorities, based on the most recent available data which suggest</w:t>
      </w:r>
      <w:r w:rsidR="00AC0847">
        <w:rPr>
          <w:rFonts w:ascii="Arial" w:hAnsi="Arial" w:cs="Arial"/>
        </w:rPr>
        <w:t>s</w:t>
      </w:r>
      <w:r w:rsidR="00A844E1">
        <w:rPr>
          <w:rFonts w:ascii="Arial" w:hAnsi="Arial" w:cs="Arial"/>
        </w:rPr>
        <w:t xml:space="preserve"> approximately 4% of the Scottish population i</w:t>
      </w:r>
      <w:r w:rsidR="0055714B">
        <w:rPr>
          <w:rFonts w:ascii="Arial" w:hAnsi="Arial" w:cs="Arial"/>
        </w:rPr>
        <w:t>s</w:t>
      </w:r>
      <w:r w:rsidR="00F779E8">
        <w:rPr>
          <w:rFonts w:ascii="Arial" w:hAnsi="Arial" w:cs="Arial"/>
        </w:rPr>
        <w:t xml:space="preserve"> from a minority ethnic group</w:t>
      </w:r>
      <w:r w:rsidR="0055714B">
        <w:rPr>
          <w:rStyle w:val="FootnoteReference"/>
          <w:rFonts w:ascii="Arial" w:hAnsi="Arial" w:cs="Arial"/>
        </w:rPr>
        <w:footnoteReference w:id="5"/>
      </w:r>
      <w:r w:rsidR="00F779E8">
        <w:rPr>
          <w:rFonts w:ascii="Arial" w:hAnsi="Arial" w:cs="Arial"/>
        </w:rPr>
        <w:t>.</w:t>
      </w:r>
    </w:p>
    <w:p w14:paraId="35F2DE23" w14:textId="6E3BED7A" w:rsidR="00CA3CF5" w:rsidRDefault="00CA3CF5" w:rsidP="00CA3CF5">
      <w:pPr>
        <w:rPr>
          <w:rFonts w:ascii="Arial" w:hAnsi="Arial" w:cs="Arial"/>
        </w:rPr>
      </w:pPr>
    </w:p>
    <w:p w14:paraId="78B793A8" w14:textId="77777777" w:rsidR="00897FA3" w:rsidRDefault="00897FA3" w:rsidP="00CA3CF5">
      <w:pPr>
        <w:rPr>
          <w:rFonts w:ascii="Arial" w:hAnsi="Arial" w:cs="Arial"/>
          <w:highlight w:val="cyan"/>
        </w:rPr>
      </w:pPr>
    </w:p>
    <w:p w14:paraId="1DCD44D2" w14:textId="49BCC676" w:rsidR="00897FA3" w:rsidRDefault="003F0007" w:rsidP="003F0007">
      <w:pPr>
        <w:ind w:left="709"/>
        <w:rPr>
          <w:rFonts w:ascii="Arial" w:hAnsi="Arial" w:cs="Arial"/>
          <w:highlight w:val="cyan"/>
        </w:rPr>
      </w:pPr>
      <w:r>
        <w:rPr>
          <w:rFonts w:ascii="Arial" w:hAnsi="Arial" w:cs="Arial"/>
          <w:noProof/>
        </w:rPr>
        <w:lastRenderedPageBreak/>
        <w:drawing>
          <wp:inline distT="0" distB="0" distL="0" distR="0" wp14:anchorId="6A167369" wp14:editId="540397A6">
            <wp:extent cx="4842344" cy="4325169"/>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thnici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6354" cy="4328751"/>
                    </a:xfrm>
                    <a:prstGeom prst="rect">
                      <a:avLst/>
                    </a:prstGeom>
                  </pic:spPr>
                </pic:pic>
              </a:graphicData>
            </a:graphic>
          </wp:inline>
        </w:drawing>
      </w:r>
    </w:p>
    <w:p w14:paraId="39A22996" w14:textId="77777777" w:rsidR="00897FA3" w:rsidRDefault="00897FA3" w:rsidP="00CA3CF5">
      <w:pPr>
        <w:rPr>
          <w:rFonts w:ascii="Arial" w:hAnsi="Arial" w:cs="Arial"/>
          <w:highlight w:val="cyan"/>
        </w:rPr>
      </w:pPr>
    </w:p>
    <w:p w14:paraId="44322CBC" w14:textId="77777777" w:rsidR="00897FA3" w:rsidRDefault="00897FA3" w:rsidP="00CA3CF5">
      <w:pPr>
        <w:rPr>
          <w:rFonts w:ascii="Arial" w:hAnsi="Arial" w:cs="Arial"/>
          <w:highlight w:val="cyan"/>
        </w:rPr>
      </w:pPr>
    </w:p>
    <w:p w14:paraId="10A00541" w14:textId="77777777" w:rsidR="00FE15D9" w:rsidRDefault="00FE15D9" w:rsidP="00FE15D9">
      <w:pPr>
        <w:rPr>
          <w:rFonts w:ascii="Arial" w:hAnsi="Arial" w:cs="Arial"/>
        </w:rPr>
      </w:pPr>
    </w:p>
    <w:p w14:paraId="65F64682" w14:textId="4893E103" w:rsidR="002B49FA" w:rsidRDefault="006D5914" w:rsidP="00CB5A89">
      <w:pPr>
        <w:pStyle w:val="ListParagraph"/>
        <w:numPr>
          <w:ilvl w:val="1"/>
          <w:numId w:val="8"/>
        </w:numPr>
        <w:ind w:left="567" w:hanging="567"/>
        <w:rPr>
          <w:rFonts w:ascii="Arial" w:hAnsi="Arial" w:cs="Arial"/>
        </w:rPr>
      </w:pPr>
      <w:r>
        <w:rPr>
          <w:rFonts w:ascii="Arial" w:hAnsi="Arial" w:cs="Arial"/>
        </w:rPr>
        <w:t xml:space="preserve">Similarly to last year, </w:t>
      </w:r>
      <w:r w:rsidR="00AB1CF4">
        <w:rPr>
          <w:rFonts w:ascii="Arial" w:hAnsi="Arial" w:cs="Arial"/>
        </w:rPr>
        <w:t xml:space="preserve">Active East had </w:t>
      </w:r>
      <w:r>
        <w:rPr>
          <w:rFonts w:ascii="Arial" w:hAnsi="Arial" w:cs="Arial"/>
        </w:rPr>
        <w:t>the</w:t>
      </w:r>
      <w:r w:rsidR="00AB1CF4">
        <w:rPr>
          <w:rFonts w:ascii="Arial" w:hAnsi="Arial" w:cs="Arial"/>
        </w:rPr>
        <w:t xml:space="preserve"> lowe</w:t>
      </w:r>
      <w:r>
        <w:rPr>
          <w:rFonts w:ascii="Arial" w:hAnsi="Arial" w:cs="Arial"/>
        </w:rPr>
        <w:t xml:space="preserve">st proportion of minority ethnic people at </w:t>
      </w:r>
      <w:r w:rsidR="00AB1CF4">
        <w:rPr>
          <w:rFonts w:ascii="Arial" w:hAnsi="Arial" w:cs="Arial"/>
        </w:rPr>
        <w:t>8%</w:t>
      </w:r>
      <w:r>
        <w:rPr>
          <w:rFonts w:ascii="Arial" w:hAnsi="Arial" w:cs="Arial"/>
        </w:rPr>
        <w:t>.</w:t>
      </w:r>
      <w:r w:rsidR="001A464A">
        <w:rPr>
          <w:rFonts w:ascii="Arial" w:hAnsi="Arial" w:cs="Arial"/>
        </w:rPr>
        <w:t xml:space="preserve"> </w:t>
      </w:r>
    </w:p>
    <w:p w14:paraId="33FBD666" w14:textId="77777777" w:rsidR="002B49FA" w:rsidRDefault="002B49FA" w:rsidP="00FE15D9">
      <w:pPr>
        <w:rPr>
          <w:rFonts w:ascii="Arial" w:hAnsi="Arial" w:cs="Arial"/>
        </w:rPr>
      </w:pPr>
    </w:p>
    <w:p w14:paraId="3E20CC2C" w14:textId="77777777" w:rsidR="00993A30" w:rsidRDefault="00993A30" w:rsidP="00FE15D9">
      <w:pPr>
        <w:pStyle w:val="Heading2"/>
        <w:rPr>
          <w:rFonts w:ascii="Arial" w:hAnsi="Arial" w:cs="Arial"/>
        </w:rPr>
        <w:sectPr w:rsidR="00993A30" w:rsidSect="00CE11C8">
          <w:headerReference w:type="default" r:id="rId22"/>
          <w:pgSz w:w="11906" w:h="16838"/>
          <w:pgMar w:top="1440" w:right="1440" w:bottom="1440" w:left="1440" w:header="708" w:footer="708" w:gutter="0"/>
          <w:cols w:space="708"/>
          <w:docGrid w:linePitch="360"/>
        </w:sectPr>
      </w:pPr>
    </w:p>
    <w:p w14:paraId="0729FA04" w14:textId="53494D21" w:rsidR="00FE15D9" w:rsidRPr="003D0050" w:rsidRDefault="000A3533" w:rsidP="00FE15D9">
      <w:pPr>
        <w:pStyle w:val="Heading2"/>
        <w:rPr>
          <w:rFonts w:ascii="Arial" w:hAnsi="Arial" w:cs="Arial"/>
          <w:color w:val="A6A6A6" w:themeColor="background1" w:themeShade="A6"/>
        </w:rPr>
      </w:pPr>
      <w:r w:rsidRPr="003D0050">
        <w:rPr>
          <w:rFonts w:ascii="Arial" w:hAnsi="Arial" w:cs="Arial"/>
          <w:color w:val="A6A6A6" w:themeColor="background1" w:themeShade="A6"/>
        </w:rPr>
        <w:lastRenderedPageBreak/>
        <w:t>Geographic reach</w:t>
      </w:r>
    </w:p>
    <w:p w14:paraId="7069273E" w14:textId="77777777" w:rsidR="00FE15D9" w:rsidRDefault="00FE15D9" w:rsidP="0040663E">
      <w:pPr>
        <w:rPr>
          <w:rFonts w:ascii="Arial" w:hAnsi="Arial" w:cs="Arial"/>
          <w:szCs w:val="24"/>
        </w:rPr>
      </w:pPr>
    </w:p>
    <w:p w14:paraId="3675308E" w14:textId="0A82BB79" w:rsidR="002D189E" w:rsidRPr="00EC3E87" w:rsidRDefault="005B04F8" w:rsidP="00AB7A52">
      <w:pPr>
        <w:pStyle w:val="ListParagraph"/>
        <w:numPr>
          <w:ilvl w:val="1"/>
          <w:numId w:val="8"/>
        </w:numPr>
        <w:ind w:left="567" w:hanging="567"/>
        <w:rPr>
          <w:rFonts w:ascii="Arial" w:hAnsi="Arial" w:cs="Arial"/>
        </w:rPr>
      </w:pPr>
      <w:r w:rsidRPr="00EC3E87">
        <w:rPr>
          <w:rFonts w:ascii="Arial" w:hAnsi="Arial" w:cs="Arial"/>
        </w:rPr>
        <w:t>During 20</w:t>
      </w:r>
      <w:r w:rsidR="002B1B63" w:rsidRPr="00EC3E87">
        <w:rPr>
          <w:rFonts w:ascii="Arial" w:hAnsi="Arial" w:cs="Arial"/>
        </w:rPr>
        <w:t>1</w:t>
      </w:r>
      <w:r w:rsidR="002D189E" w:rsidRPr="00EC3E87">
        <w:rPr>
          <w:rFonts w:ascii="Arial" w:hAnsi="Arial" w:cs="Arial"/>
        </w:rPr>
        <w:t>9</w:t>
      </w:r>
      <w:r w:rsidR="002B1B63" w:rsidRPr="00EC3E87">
        <w:rPr>
          <w:rFonts w:ascii="Arial" w:hAnsi="Arial" w:cs="Arial"/>
        </w:rPr>
        <w:t>-</w:t>
      </w:r>
      <w:r w:rsidR="002D189E" w:rsidRPr="00EC3E87">
        <w:rPr>
          <w:rFonts w:ascii="Arial" w:hAnsi="Arial" w:cs="Arial"/>
        </w:rPr>
        <w:t>20</w:t>
      </w:r>
      <w:r w:rsidRPr="00EC3E87">
        <w:rPr>
          <w:rFonts w:ascii="Arial" w:hAnsi="Arial" w:cs="Arial"/>
        </w:rPr>
        <w:t xml:space="preserve">, SSF reports delivering sessions in the following </w:t>
      </w:r>
      <w:r w:rsidR="004B5B51" w:rsidRPr="00EC3E87">
        <w:rPr>
          <w:rFonts w:ascii="Arial" w:hAnsi="Arial" w:cs="Arial"/>
        </w:rPr>
        <w:t>twenty</w:t>
      </w:r>
      <w:r w:rsidRPr="00EC3E87">
        <w:rPr>
          <w:rFonts w:ascii="Arial" w:hAnsi="Arial" w:cs="Arial"/>
        </w:rPr>
        <w:t xml:space="preserve"> local authority areas of Scotland:</w:t>
      </w:r>
      <w:r w:rsidR="00EC3E87">
        <w:rPr>
          <w:rFonts w:ascii="Arial" w:hAnsi="Arial" w:cs="Arial"/>
          <w:noProof/>
        </w:rPr>
        <w:drawing>
          <wp:inline distT="0" distB="0" distL="0" distR="0" wp14:anchorId="05CB8B4C" wp14:editId="66B29D8E">
            <wp:extent cx="5731510" cy="6816090"/>
            <wp:effectExtent l="0" t="0" r="2540" b="3810"/>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livery map.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6816090"/>
                    </a:xfrm>
                    <a:prstGeom prst="rect">
                      <a:avLst/>
                    </a:prstGeom>
                  </pic:spPr>
                </pic:pic>
              </a:graphicData>
            </a:graphic>
          </wp:inline>
        </w:drawing>
      </w:r>
    </w:p>
    <w:p w14:paraId="5C76129A" w14:textId="0E33605E" w:rsidR="00AE476C" w:rsidRDefault="00AE476C" w:rsidP="00AE476C">
      <w:pPr>
        <w:ind w:left="709"/>
        <w:rPr>
          <w:rFonts w:ascii="Arial" w:hAnsi="Arial" w:cs="Arial"/>
        </w:rPr>
      </w:pPr>
    </w:p>
    <w:p w14:paraId="0F04F61B" w14:textId="77777777" w:rsidR="00FE15D9" w:rsidRPr="00FE15D9" w:rsidRDefault="00FE15D9" w:rsidP="00FE15D9">
      <w:pPr>
        <w:rPr>
          <w:rFonts w:ascii="Arial" w:hAnsi="Arial" w:cs="Arial"/>
        </w:rPr>
      </w:pPr>
    </w:p>
    <w:p w14:paraId="6BF8E074" w14:textId="77777777" w:rsidR="009D4647" w:rsidRPr="00051E33" w:rsidRDefault="009D4647" w:rsidP="009E737D">
      <w:pPr>
        <w:pStyle w:val="ListParagraph"/>
        <w:ind w:left="567"/>
        <w:rPr>
          <w:rFonts w:ascii="Arial" w:hAnsi="Arial" w:cs="Arial"/>
        </w:rPr>
        <w:sectPr w:rsidR="009D4647" w:rsidRPr="00051E33" w:rsidSect="00CE11C8">
          <w:pgSz w:w="11906" w:h="16838"/>
          <w:pgMar w:top="1440" w:right="1440" w:bottom="1440" w:left="1440" w:header="708" w:footer="708" w:gutter="0"/>
          <w:cols w:space="708"/>
          <w:docGrid w:linePitch="360"/>
        </w:sectPr>
      </w:pPr>
    </w:p>
    <w:p w14:paraId="45C7C51E" w14:textId="112B33B4" w:rsidR="00667DDB" w:rsidRPr="00357CAE" w:rsidRDefault="00126966" w:rsidP="00126966">
      <w:pPr>
        <w:rPr>
          <w:rFonts w:ascii="Arial" w:hAnsi="Arial" w:cs="Arial"/>
          <w:b/>
          <w:color w:val="007A7C"/>
          <w:sz w:val="40"/>
          <w:szCs w:val="40"/>
          <w:highlight w:val="lightGray"/>
        </w:rPr>
      </w:pPr>
      <w:bookmarkStart w:id="6" w:name="ChapterSeven"/>
      <w:bookmarkStart w:id="7" w:name="_Hlk43877267"/>
      <w:r w:rsidRPr="00357CAE">
        <w:rPr>
          <w:rFonts w:ascii="Arial" w:hAnsi="Arial" w:cs="Arial"/>
          <w:b/>
          <w:color w:val="007A7C"/>
          <w:sz w:val="40"/>
          <w:szCs w:val="40"/>
        </w:rPr>
        <w:lastRenderedPageBreak/>
        <w:t>3.</w:t>
      </w:r>
      <w:r w:rsidR="001A464A" w:rsidRPr="00357CAE">
        <w:rPr>
          <w:rFonts w:ascii="Arial" w:hAnsi="Arial" w:cs="Arial"/>
          <w:b/>
          <w:color w:val="007A7C"/>
          <w:sz w:val="40"/>
          <w:szCs w:val="40"/>
        </w:rPr>
        <w:t xml:space="preserve"> </w:t>
      </w:r>
      <w:r w:rsidR="007A6686" w:rsidRPr="00357CAE">
        <w:rPr>
          <w:rFonts w:ascii="Arial" w:hAnsi="Arial" w:cs="Arial"/>
          <w:b/>
          <w:color w:val="007A7C"/>
          <w:sz w:val="40"/>
          <w:szCs w:val="40"/>
        </w:rPr>
        <w:t xml:space="preserve"> </w:t>
      </w:r>
      <w:r w:rsidR="00666423" w:rsidRPr="00357CAE">
        <w:rPr>
          <w:rFonts w:ascii="Arial" w:hAnsi="Arial" w:cs="Arial"/>
          <w:b/>
          <w:color w:val="007A7C"/>
          <w:sz w:val="40"/>
          <w:szCs w:val="40"/>
        </w:rPr>
        <w:t>Outcomes</w:t>
      </w:r>
    </w:p>
    <w:bookmarkEnd w:id="6"/>
    <w:p w14:paraId="1BE1D6DC" w14:textId="77777777" w:rsidR="00667DDB" w:rsidRPr="003E3871" w:rsidRDefault="00667DDB" w:rsidP="0042030B">
      <w:pPr>
        <w:rPr>
          <w:rFonts w:ascii="Arial" w:hAnsi="Arial" w:cs="Arial"/>
          <w:b/>
          <w:color w:val="666666"/>
          <w:sz w:val="32"/>
          <w:szCs w:val="32"/>
        </w:rPr>
      </w:pPr>
      <w:r w:rsidRPr="003E3871">
        <w:rPr>
          <w:rFonts w:ascii="Arial" w:hAnsi="Arial" w:cs="Arial"/>
          <w:noProof/>
          <w:lang w:eastAsia="en-GB"/>
        </w:rPr>
        <mc:AlternateContent>
          <mc:Choice Requires="wps">
            <w:drawing>
              <wp:anchor distT="4294967295" distB="4294967295" distL="114300" distR="114300" simplePos="0" relativeHeight="251658242" behindDoc="0" locked="0" layoutInCell="1" allowOverlap="1" wp14:anchorId="3C44CE6C" wp14:editId="36AFE1EC">
                <wp:simplePos x="0" y="0"/>
                <wp:positionH relativeFrom="column">
                  <wp:posOffset>12700</wp:posOffset>
                </wp:positionH>
                <wp:positionV relativeFrom="paragraph">
                  <wp:posOffset>73024</wp:posOffset>
                </wp:positionV>
                <wp:extent cx="1212850" cy="0"/>
                <wp:effectExtent l="0" t="0" r="0" b="0"/>
                <wp:wrapNone/>
                <wp:docPr id="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14E1E" id="Line 44"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" strokecolor="#e19b68" strokeweight="2pt"/>
            </w:pict>
          </mc:Fallback>
        </mc:AlternateContent>
      </w:r>
    </w:p>
    <w:p w14:paraId="41FC69EC" w14:textId="77777777" w:rsidR="007F2A67" w:rsidRPr="003E3871" w:rsidRDefault="007F2A67" w:rsidP="007F2A67">
      <w:pPr>
        <w:rPr>
          <w:rFonts w:ascii="Arial" w:hAnsi="Arial" w:cs="Arial"/>
          <w:b/>
          <w:color w:val="666666"/>
          <w:szCs w:val="24"/>
        </w:rPr>
      </w:pPr>
    </w:p>
    <w:p w14:paraId="0B785ED3" w14:textId="77777777" w:rsidR="00D832B7" w:rsidRPr="003D0050" w:rsidRDefault="00D832B7" w:rsidP="007F2A67">
      <w:pPr>
        <w:rPr>
          <w:rFonts w:ascii="Arial" w:hAnsi="Arial" w:cs="Arial"/>
          <w:b/>
          <w:color w:val="A6A6A6" w:themeColor="background1" w:themeShade="A6"/>
          <w:sz w:val="36"/>
          <w:szCs w:val="36"/>
        </w:rPr>
      </w:pPr>
      <w:bookmarkStart w:id="8" w:name="ChapterSevenIntroduction"/>
      <w:r w:rsidRPr="003D0050">
        <w:rPr>
          <w:rFonts w:ascii="Arial" w:hAnsi="Arial" w:cs="Arial"/>
          <w:b/>
          <w:color w:val="A6A6A6" w:themeColor="background1" w:themeShade="A6"/>
          <w:sz w:val="36"/>
          <w:szCs w:val="36"/>
        </w:rPr>
        <w:t>Introduction</w:t>
      </w:r>
    </w:p>
    <w:bookmarkEnd w:id="8"/>
    <w:p w14:paraId="23DA8132" w14:textId="77777777" w:rsidR="007347F5" w:rsidRPr="003E3871" w:rsidRDefault="007347F5" w:rsidP="007F2A67">
      <w:pPr>
        <w:rPr>
          <w:rFonts w:ascii="Arial" w:hAnsi="Arial" w:cs="Arial"/>
          <w:b/>
          <w:szCs w:val="24"/>
        </w:rPr>
      </w:pPr>
    </w:p>
    <w:bookmarkEnd w:id="7"/>
    <w:p w14:paraId="2BF4488E" w14:textId="1B029C5C" w:rsidR="00A57DD0" w:rsidRDefault="007F2A67" w:rsidP="00670556">
      <w:pPr>
        <w:pStyle w:val="ListParagraph"/>
        <w:numPr>
          <w:ilvl w:val="0"/>
          <w:numId w:val="6"/>
        </w:numPr>
        <w:tabs>
          <w:tab w:val="left" w:pos="567"/>
        </w:tabs>
        <w:ind w:left="567" w:hanging="567"/>
        <w:rPr>
          <w:rFonts w:ascii="Arial" w:hAnsi="Arial" w:cs="Arial"/>
        </w:rPr>
      </w:pPr>
      <w:r w:rsidRPr="004529A8">
        <w:rPr>
          <w:rFonts w:ascii="Arial" w:hAnsi="Arial" w:cs="Arial"/>
        </w:rPr>
        <w:t xml:space="preserve">This chapter </w:t>
      </w:r>
      <w:r w:rsidR="00C17B36" w:rsidRPr="004529A8">
        <w:rPr>
          <w:rFonts w:ascii="Arial" w:hAnsi="Arial" w:cs="Arial"/>
        </w:rPr>
        <w:t xml:space="preserve">explores </w:t>
      </w:r>
      <w:r w:rsidR="00A9410C" w:rsidRPr="004529A8">
        <w:rPr>
          <w:rFonts w:ascii="Arial" w:hAnsi="Arial" w:cs="Arial"/>
        </w:rPr>
        <w:t xml:space="preserve">the extent to which SSF has </w:t>
      </w:r>
      <w:r w:rsidR="006115E3" w:rsidRPr="004529A8">
        <w:rPr>
          <w:rFonts w:ascii="Arial" w:hAnsi="Arial" w:cs="Arial"/>
        </w:rPr>
        <w:t>delivered its</w:t>
      </w:r>
      <w:r w:rsidR="00A9410C" w:rsidRPr="004529A8">
        <w:rPr>
          <w:rFonts w:ascii="Arial" w:hAnsi="Arial" w:cs="Arial"/>
        </w:rPr>
        <w:t xml:space="preserve"> </w:t>
      </w:r>
      <w:r w:rsidR="006115E3" w:rsidRPr="004529A8">
        <w:rPr>
          <w:rFonts w:ascii="Arial" w:hAnsi="Arial" w:cs="Arial"/>
        </w:rPr>
        <w:t xml:space="preserve">identified </w:t>
      </w:r>
      <w:r w:rsidR="00A9410C" w:rsidRPr="004529A8">
        <w:rPr>
          <w:rFonts w:ascii="Arial" w:hAnsi="Arial" w:cs="Arial"/>
        </w:rPr>
        <w:t>outcome focused targets.</w:t>
      </w:r>
      <w:r w:rsidR="001A464A">
        <w:rPr>
          <w:rFonts w:ascii="Arial" w:hAnsi="Arial" w:cs="Arial"/>
        </w:rPr>
        <w:t xml:space="preserve"> </w:t>
      </w:r>
      <w:r w:rsidR="004B6B85" w:rsidRPr="004529A8">
        <w:rPr>
          <w:rFonts w:ascii="Arial" w:hAnsi="Arial" w:cs="Arial"/>
        </w:rPr>
        <w:t>Because this is the final year of delivery, we have mainly focused on the total impact over the three years of the phase.</w:t>
      </w:r>
      <w:r w:rsidR="001A464A">
        <w:rPr>
          <w:rFonts w:ascii="Arial" w:hAnsi="Arial" w:cs="Arial"/>
        </w:rPr>
        <w:t xml:space="preserve"> </w:t>
      </w:r>
    </w:p>
    <w:p w14:paraId="4AD3789B" w14:textId="77777777" w:rsidR="004529A8" w:rsidRPr="004529A8" w:rsidRDefault="004529A8" w:rsidP="004529A8">
      <w:pPr>
        <w:pStyle w:val="ListParagraph"/>
        <w:tabs>
          <w:tab w:val="left" w:pos="567"/>
        </w:tabs>
        <w:ind w:left="567"/>
        <w:rPr>
          <w:rFonts w:ascii="Arial" w:hAnsi="Arial" w:cs="Arial"/>
        </w:rPr>
      </w:pPr>
    </w:p>
    <w:p w14:paraId="595DAB07" w14:textId="77777777" w:rsidR="00E23745" w:rsidRDefault="00A57DD0" w:rsidP="00E23745">
      <w:pPr>
        <w:pStyle w:val="ListParagraph"/>
        <w:numPr>
          <w:ilvl w:val="0"/>
          <w:numId w:val="6"/>
        </w:numPr>
        <w:tabs>
          <w:tab w:val="left" w:pos="567"/>
        </w:tabs>
        <w:ind w:left="567" w:hanging="567"/>
        <w:rPr>
          <w:rFonts w:ascii="Arial" w:hAnsi="Arial" w:cs="Arial"/>
        </w:rPr>
      </w:pPr>
      <w:r w:rsidRPr="004B6B85">
        <w:rPr>
          <w:rFonts w:ascii="Arial" w:hAnsi="Arial" w:cs="Arial"/>
        </w:rPr>
        <w:t xml:space="preserve">SSF worked with Inspiring Scotland </w:t>
      </w:r>
      <w:r w:rsidR="00B44D85" w:rsidRPr="004B6B85">
        <w:rPr>
          <w:rFonts w:ascii="Arial" w:hAnsi="Arial" w:cs="Arial"/>
        </w:rPr>
        <w:t xml:space="preserve">at the beginning of Phase 4 </w:t>
      </w:r>
      <w:r w:rsidRPr="004B6B85">
        <w:rPr>
          <w:rFonts w:ascii="Arial" w:hAnsi="Arial" w:cs="Arial"/>
        </w:rPr>
        <w:t xml:space="preserve">to agree annual targets for the </w:t>
      </w:r>
      <w:r w:rsidR="008F2ADE" w:rsidRPr="004B6B85">
        <w:rPr>
          <w:rFonts w:ascii="Arial" w:hAnsi="Arial" w:cs="Arial"/>
        </w:rPr>
        <w:t>three years (</w:t>
      </w:r>
      <w:r w:rsidRPr="004B6B85">
        <w:rPr>
          <w:rFonts w:ascii="Arial" w:hAnsi="Arial" w:cs="Arial"/>
        </w:rPr>
        <w:t>usually based on a third of the three year total target numbers</w:t>
      </w:r>
      <w:r w:rsidR="008F2ADE" w:rsidRPr="004B6B85">
        <w:rPr>
          <w:rFonts w:ascii="Arial" w:hAnsi="Arial" w:cs="Arial"/>
        </w:rPr>
        <w:t>)</w:t>
      </w:r>
      <w:r w:rsidRPr="004B6B85">
        <w:rPr>
          <w:rFonts w:ascii="Arial" w:hAnsi="Arial" w:cs="Arial"/>
        </w:rPr>
        <w:t>.</w:t>
      </w:r>
      <w:r w:rsidR="001A464A">
        <w:rPr>
          <w:rFonts w:ascii="Arial" w:hAnsi="Arial" w:cs="Arial"/>
        </w:rPr>
        <w:t xml:space="preserve"> </w:t>
      </w:r>
      <w:r w:rsidR="007C47B5">
        <w:rPr>
          <w:rFonts w:ascii="Arial" w:hAnsi="Arial" w:cs="Arial"/>
        </w:rPr>
        <w:t>These were reviewed and adjusted annually.</w:t>
      </w:r>
      <w:r w:rsidR="001A464A">
        <w:rPr>
          <w:rFonts w:ascii="Arial" w:hAnsi="Arial" w:cs="Arial"/>
        </w:rPr>
        <w:t xml:space="preserve"> </w:t>
      </w:r>
      <w:r w:rsidR="007C47B5">
        <w:rPr>
          <w:rFonts w:ascii="Arial" w:hAnsi="Arial" w:cs="Arial"/>
        </w:rPr>
        <w:t>Here we compare indicators with the original targets set out in the Grant Offer Letter issued to SSF by the Scottish Government.</w:t>
      </w:r>
      <w:r w:rsidR="001A464A">
        <w:rPr>
          <w:rFonts w:ascii="Arial" w:hAnsi="Arial" w:cs="Arial"/>
        </w:rPr>
        <w:t xml:space="preserve"> </w:t>
      </w:r>
    </w:p>
    <w:p w14:paraId="79771DCE" w14:textId="77777777" w:rsidR="00E23745" w:rsidRPr="00E23745" w:rsidRDefault="00E23745" w:rsidP="00E23745">
      <w:pPr>
        <w:pStyle w:val="ListParagraph"/>
        <w:rPr>
          <w:rFonts w:ascii="Arial" w:hAnsi="Arial" w:cs="Arial"/>
        </w:rPr>
      </w:pPr>
    </w:p>
    <w:p w14:paraId="0FB76629" w14:textId="13630904" w:rsidR="00F006D6" w:rsidRPr="00E23745" w:rsidRDefault="0051141D" w:rsidP="00E23745">
      <w:pPr>
        <w:pStyle w:val="ListParagraph"/>
        <w:numPr>
          <w:ilvl w:val="0"/>
          <w:numId w:val="6"/>
        </w:numPr>
        <w:tabs>
          <w:tab w:val="left" w:pos="567"/>
        </w:tabs>
        <w:ind w:left="567" w:hanging="567"/>
        <w:rPr>
          <w:rFonts w:ascii="Arial" w:hAnsi="Arial" w:cs="Arial"/>
        </w:rPr>
      </w:pPr>
      <w:r w:rsidRPr="00E23745">
        <w:rPr>
          <w:rFonts w:ascii="Arial" w:hAnsi="Arial" w:cs="Arial"/>
        </w:rPr>
        <w:t>This chapter uses data from surveys with participants</w:t>
      </w:r>
      <w:r w:rsidR="003A6D30" w:rsidRPr="00E23745">
        <w:rPr>
          <w:rFonts w:ascii="Arial" w:hAnsi="Arial" w:cs="Arial"/>
        </w:rPr>
        <w:t xml:space="preserve"> and</w:t>
      </w:r>
      <w:r w:rsidRPr="00E23745">
        <w:rPr>
          <w:rFonts w:ascii="Arial" w:hAnsi="Arial" w:cs="Arial"/>
        </w:rPr>
        <w:t xml:space="preserve"> wider stakeholders</w:t>
      </w:r>
      <w:r w:rsidR="00D347E8" w:rsidRPr="00E23745">
        <w:rPr>
          <w:rFonts w:ascii="Arial" w:hAnsi="Arial" w:cs="Arial"/>
        </w:rPr>
        <w:t xml:space="preserve"> (as percentages of survey respondents)</w:t>
      </w:r>
      <w:r w:rsidRPr="00E23745">
        <w:rPr>
          <w:rFonts w:ascii="Arial" w:hAnsi="Arial" w:cs="Arial"/>
        </w:rPr>
        <w:t>, a</w:t>
      </w:r>
      <w:r w:rsidR="003A6D30" w:rsidRPr="00E23745">
        <w:rPr>
          <w:rFonts w:ascii="Arial" w:hAnsi="Arial" w:cs="Arial"/>
        </w:rPr>
        <w:t>s well as</w:t>
      </w:r>
      <w:r w:rsidRPr="00E23745">
        <w:rPr>
          <w:rFonts w:ascii="Arial" w:hAnsi="Arial" w:cs="Arial"/>
        </w:rPr>
        <w:t xml:space="preserve"> other information gathered by SSF</w:t>
      </w:r>
      <w:r w:rsidR="003A6D30" w:rsidRPr="00E23745">
        <w:rPr>
          <w:rFonts w:ascii="Arial" w:hAnsi="Arial" w:cs="Arial"/>
        </w:rPr>
        <w:t>,</w:t>
      </w:r>
      <w:r w:rsidR="00C92907" w:rsidRPr="00E23745">
        <w:rPr>
          <w:rFonts w:ascii="Arial" w:hAnsi="Arial" w:cs="Arial"/>
        </w:rPr>
        <w:t xml:space="preserve"> to report on agreed indicators.</w:t>
      </w:r>
      <w:r w:rsidR="001A464A" w:rsidRPr="00E23745">
        <w:rPr>
          <w:rFonts w:ascii="Arial" w:hAnsi="Arial" w:cs="Arial"/>
        </w:rPr>
        <w:t xml:space="preserve"> </w:t>
      </w:r>
    </w:p>
    <w:p w14:paraId="5164F622" w14:textId="77777777" w:rsidR="0045215E" w:rsidRPr="0045215E" w:rsidRDefault="0045215E" w:rsidP="0045215E">
      <w:pPr>
        <w:pStyle w:val="ListParagraph"/>
        <w:rPr>
          <w:rFonts w:ascii="Arial" w:hAnsi="Arial" w:cs="Arial"/>
          <w:b/>
          <w:color w:val="5AAEB2"/>
          <w:sz w:val="36"/>
          <w:szCs w:val="36"/>
        </w:rPr>
      </w:pPr>
    </w:p>
    <w:p w14:paraId="20F0CFEA" w14:textId="77777777" w:rsidR="0045215E" w:rsidRPr="0045215E" w:rsidRDefault="0045215E" w:rsidP="0045215E">
      <w:pPr>
        <w:tabs>
          <w:tab w:val="left" w:pos="567"/>
        </w:tabs>
        <w:rPr>
          <w:rFonts w:ascii="Arial" w:hAnsi="Arial" w:cs="Arial"/>
          <w:b/>
          <w:color w:val="5AAEB2"/>
          <w:sz w:val="36"/>
          <w:szCs w:val="36"/>
        </w:rPr>
      </w:pPr>
    </w:p>
    <w:p w14:paraId="09D6F2D0" w14:textId="65E376B0" w:rsidR="00711AEA" w:rsidRPr="00357CAE" w:rsidRDefault="00C92907" w:rsidP="00C92907">
      <w:pPr>
        <w:tabs>
          <w:tab w:val="left" w:pos="567"/>
        </w:tabs>
        <w:rPr>
          <w:rFonts w:ascii="Arial" w:hAnsi="Arial" w:cs="Arial"/>
          <w:b/>
          <w:color w:val="E67E22"/>
          <w:sz w:val="36"/>
          <w:szCs w:val="36"/>
        </w:rPr>
      </w:pPr>
      <w:r w:rsidRPr="00357CAE">
        <w:rPr>
          <w:rFonts w:ascii="Arial" w:hAnsi="Arial" w:cs="Arial"/>
          <w:b/>
          <w:color w:val="E67E22"/>
          <w:sz w:val="36"/>
          <w:szCs w:val="36"/>
        </w:rPr>
        <w:t xml:space="preserve">Outcome </w:t>
      </w:r>
      <w:r w:rsidR="00711AEA" w:rsidRPr="00357CAE">
        <w:rPr>
          <w:rFonts w:ascii="Arial" w:hAnsi="Arial" w:cs="Arial"/>
          <w:b/>
          <w:color w:val="E67E22"/>
          <w:sz w:val="36"/>
          <w:szCs w:val="36"/>
        </w:rPr>
        <w:t>1</w:t>
      </w:r>
      <w:r w:rsidR="001A464A" w:rsidRPr="00357CAE">
        <w:rPr>
          <w:rFonts w:ascii="Arial" w:hAnsi="Arial" w:cs="Arial"/>
          <w:b/>
          <w:color w:val="E67E22"/>
          <w:sz w:val="36"/>
          <w:szCs w:val="36"/>
        </w:rPr>
        <w:t xml:space="preserve"> </w:t>
      </w:r>
    </w:p>
    <w:p w14:paraId="162DC6B8" w14:textId="77777777" w:rsidR="00C92907" w:rsidRPr="003D0050" w:rsidRDefault="00711AEA" w:rsidP="003A6D30">
      <w:pPr>
        <w:tabs>
          <w:tab w:val="left" w:pos="567"/>
        </w:tabs>
        <w:rPr>
          <w:rFonts w:ascii="Arial" w:hAnsi="Arial" w:cs="Arial"/>
          <w:b/>
          <w:color w:val="A6A6A6" w:themeColor="background1" w:themeShade="A6"/>
          <w:sz w:val="36"/>
          <w:szCs w:val="36"/>
        </w:rPr>
      </w:pPr>
      <w:r w:rsidRPr="003D0050">
        <w:rPr>
          <w:rFonts w:ascii="Arial" w:hAnsi="Arial" w:cs="Arial"/>
          <w:b/>
          <w:color w:val="A6A6A6" w:themeColor="background1" w:themeShade="A6"/>
          <w:sz w:val="36"/>
          <w:szCs w:val="36"/>
        </w:rPr>
        <w:t>Young people build their capacity and confidence</w:t>
      </w:r>
    </w:p>
    <w:p w14:paraId="621A5F38" w14:textId="77777777" w:rsidR="0020621B" w:rsidRDefault="0020621B" w:rsidP="00C92907">
      <w:pPr>
        <w:tabs>
          <w:tab w:val="left" w:pos="567"/>
        </w:tabs>
        <w:rPr>
          <w:rFonts w:ascii="Arial" w:hAnsi="Arial" w:cs="Arial"/>
          <w:b/>
        </w:rPr>
      </w:pPr>
    </w:p>
    <w:p w14:paraId="674D02EC" w14:textId="025D9EBD" w:rsidR="009F09FC" w:rsidRDefault="009F09FC" w:rsidP="00CB5A89">
      <w:pPr>
        <w:pStyle w:val="ListParagraph"/>
        <w:numPr>
          <w:ilvl w:val="0"/>
          <w:numId w:val="6"/>
        </w:numPr>
        <w:tabs>
          <w:tab w:val="left" w:pos="567"/>
        </w:tabs>
        <w:ind w:left="567" w:hanging="567"/>
        <w:rPr>
          <w:rFonts w:ascii="Arial" w:hAnsi="Arial" w:cs="Arial"/>
        </w:rPr>
      </w:pPr>
      <w:r>
        <w:rPr>
          <w:rFonts w:ascii="Arial" w:hAnsi="Arial" w:cs="Arial"/>
        </w:rPr>
        <w:t>There is very strong evidence that during Phase 4 SSF has had a very positive impact on the capacity and confidence of the young people it supports.</w:t>
      </w:r>
      <w:r w:rsidR="001A464A">
        <w:rPr>
          <w:rFonts w:ascii="Arial" w:hAnsi="Arial" w:cs="Arial"/>
        </w:rPr>
        <w:t xml:space="preserve"> </w:t>
      </w:r>
      <w:r>
        <w:rPr>
          <w:rFonts w:ascii="Arial" w:hAnsi="Arial" w:cs="Arial"/>
        </w:rPr>
        <w:t>Annual survey results across programmes, and for both participants and stakeholders</w:t>
      </w:r>
      <w:r w:rsidR="004529A8">
        <w:rPr>
          <w:rFonts w:ascii="Arial" w:hAnsi="Arial" w:cs="Arial"/>
        </w:rPr>
        <w:t>, consistently highlighted the difference made in relation to participant capacity and confidence</w:t>
      </w:r>
      <w:r>
        <w:rPr>
          <w:rFonts w:ascii="Arial" w:hAnsi="Arial" w:cs="Arial"/>
        </w:rPr>
        <w:t>.</w:t>
      </w:r>
      <w:r w:rsidR="001A464A">
        <w:rPr>
          <w:rFonts w:ascii="Arial" w:hAnsi="Arial" w:cs="Arial"/>
        </w:rPr>
        <w:t xml:space="preserve"> </w:t>
      </w:r>
      <w:r w:rsidR="004529A8">
        <w:rPr>
          <w:rFonts w:ascii="Arial" w:hAnsi="Arial" w:cs="Arial"/>
        </w:rPr>
        <w:t xml:space="preserve">This was reinforced by qualitative </w:t>
      </w:r>
      <w:r>
        <w:rPr>
          <w:rFonts w:ascii="Arial" w:hAnsi="Arial" w:cs="Arial"/>
        </w:rPr>
        <w:t xml:space="preserve">evidence from interviews with participants and stakeholders </w:t>
      </w:r>
      <w:r w:rsidR="004529A8">
        <w:rPr>
          <w:rFonts w:ascii="Arial" w:hAnsi="Arial" w:cs="Arial"/>
        </w:rPr>
        <w:t>each year</w:t>
      </w:r>
      <w:r>
        <w:rPr>
          <w:rFonts w:ascii="Arial" w:hAnsi="Arial" w:cs="Arial"/>
        </w:rPr>
        <w:t>.</w:t>
      </w:r>
      <w:r w:rsidR="001A464A">
        <w:rPr>
          <w:rFonts w:ascii="Arial" w:hAnsi="Arial" w:cs="Arial"/>
        </w:rPr>
        <w:t xml:space="preserve"> </w:t>
      </w:r>
    </w:p>
    <w:p w14:paraId="2D745A4B" w14:textId="77777777" w:rsidR="009F09FC" w:rsidRDefault="009F09FC" w:rsidP="009F09FC">
      <w:pPr>
        <w:pStyle w:val="ListParagraph"/>
        <w:tabs>
          <w:tab w:val="left" w:pos="567"/>
        </w:tabs>
        <w:ind w:left="567"/>
        <w:rPr>
          <w:rFonts w:ascii="Arial" w:hAnsi="Arial" w:cs="Arial"/>
        </w:rPr>
      </w:pPr>
    </w:p>
    <w:p w14:paraId="0F248DEE" w14:textId="78E98911" w:rsidR="009F09FC" w:rsidRDefault="009F09FC" w:rsidP="009F09FC">
      <w:pPr>
        <w:pStyle w:val="ListParagraph"/>
        <w:numPr>
          <w:ilvl w:val="0"/>
          <w:numId w:val="6"/>
        </w:numPr>
        <w:tabs>
          <w:tab w:val="left" w:pos="567"/>
        </w:tabs>
        <w:ind w:left="567" w:hanging="567"/>
        <w:rPr>
          <w:rFonts w:ascii="Arial" w:hAnsi="Arial" w:cs="Arial"/>
        </w:rPr>
      </w:pPr>
      <w:r>
        <w:rPr>
          <w:rFonts w:ascii="Arial" w:hAnsi="Arial" w:cs="Arial"/>
        </w:rPr>
        <w:t xml:space="preserve">To understand progress in relation to this outcome, SSF </w:t>
      </w:r>
      <w:r w:rsidR="004529A8">
        <w:rPr>
          <w:rFonts w:ascii="Arial" w:hAnsi="Arial" w:cs="Arial"/>
        </w:rPr>
        <w:t xml:space="preserve">primarily </w:t>
      </w:r>
      <w:r>
        <w:rPr>
          <w:rFonts w:ascii="Arial" w:hAnsi="Arial" w:cs="Arial"/>
        </w:rPr>
        <w:t>used the following specific indicators:</w:t>
      </w:r>
    </w:p>
    <w:p w14:paraId="4E69CF3A" w14:textId="77777777" w:rsidR="00357CAE" w:rsidRPr="00357CAE" w:rsidRDefault="00357CAE" w:rsidP="00357CAE">
      <w:pPr>
        <w:pStyle w:val="ListParagraph"/>
        <w:rPr>
          <w:rFonts w:ascii="Arial" w:hAnsi="Arial" w:cs="Arial"/>
        </w:rPr>
      </w:pPr>
    </w:p>
    <w:p w14:paraId="08658C73" w14:textId="77777777" w:rsidR="009F09FC" w:rsidRDefault="009F09FC" w:rsidP="009F09FC">
      <w:pPr>
        <w:pStyle w:val="ListParagraph"/>
        <w:numPr>
          <w:ilvl w:val="0"/>
          <w:numId w:val="9"/>
        </w:numPr>
        <w:tabs>
          <w:tab w:val="left" w:pos="567"/>
        </w:tabs>
        <w:rPr>
          <w:rFonts w:ascii="Arial" w:hAnsi="Arial" w:cs="Arial"/>
        </w:rPr>
      </w:pPr>
      <w:r>
        <w:rPr>
          <w:rFonts w:ascii="Arial" w:hAnsi="Arial" w:cs="Arial"/>
        </w:rPr>
        <w:t>young people report their confidence increasing;</w:t>
      </w:r>
    </w:p>
    <w:p w14:paraId="3AC9D8F7" w14:textId="77777777" w:rsidR="009F09FC" w:rsidRDefault="009F09FC" w:rsidP="009F09FC">
      <w:pPr>
        <w:pStyle w:val="ListParagraph"/>
        <w:numPr>
          <w:ilvl w:val="0"/>
          <w:numId w:val="9"/>
        </w:numPr>
        <w:tabs>
          <w:tab w:val="left" w:pos="567"/>
        </w:tabs>
        <w:rPr>
          <w:rFonts w:ascii="Arial" w:hAnsi="Arial" w:cs="Arial"/>
        </w:rPr>
      </w:pPr>
      <w:r>
        <w:rPr>
          <w:rFonts w:ascii="Arial" w:hAnsi="Arial" w:cs="Arial"/>
        </w:rPr>
        <w:t>young people feel able to do new things;</w:t>
      </w:r>
    </w:p>
    <w:p w14:paraId="6C95569E" w14:textId="77777777" w:rsidR="009F09FC" w:rsidRDefault="009F09FC" w:rsidP="009F09FC">
      <w:pPr>
        <w:pStyle w:val="ListParagraph"/>
        <w:numPr>
          <w:ilvl w:val="0"/>
          <w:numId w:val="9"/>
        </w:numPr>
        <w:tabs>
          <w:tab w:val="left" w:pos="567"/>
        </w:tabs>
        <w:rPr>
          <w:rFonts w:ascii="Arial" w:hAnsi="Arial" w:cs="Arial"/>
        </w:rPr>
      </w:pPr>
      <w:r>
        <w:rPr>
          <w:rFonts w:ascii="Arial" w:hAnsi="Arial" w:cs="Arial"/>
        </w:rPr>
        <w:t>other stakeholders report perceived increases in confidence and ability to do new things among young people; and</w:t>
      </w:r>
    </w:p>
    <w:p w14:paraId="3828D1E7" w14:textId="640F9491" w:rsidR="009F09FC" w:rsidRDefault="009F09FC" w:rsidP="009F09FC">
      <w:pPr>
        <w:pStyle w:val="ListParagraph"/>
        <w:numPr>
          <w:ilvl w:val="0"/>
          <w:numId w:val="9"/>
        </w:numPr>
        <w:tabs>
          <w:tab w:val="left" w:pos="567"/>
        </w:tabs>
        <w:rPr>
          <w:rFonts w:ascii="Arial" w:hAnsi="Arial" w:cs="Arial"/>
        </w:rPr>
      </w:pPr>
      <w:r>
        <w:rPr>
          <w:rFonts w:ascii="Arial" w:hAnsi="Arial" w:cs="Arial"/>
        </w:rPr>
        <w:t>young people go on to do new things after their initial involvement in CashBack.</w:t>
      </w:r>
    </w:p>
    <w:p w14:paraId="44C36879" w14:textId="77777777" w:rsidR="009F09FC" w:rsidRPr="00D03007" w:rsidRDefault="009F09FC" w:rsidP="009F09FC">
      <w:pPr>
        <w:pStyle w:val="ListParagraph"/>
        <w:tabs>
          <w:tab w:val="left" w:pos="567"/>
        </w:tabs>
        <w:ind w:left="1571"/>
        <w:rPr>
          <w:rFonts w:ascii="Arial" w:hAnsi="Arial" w:cs="Arial"/>
        </w:rPr>
      </w:pPr>
    </w:p>
    <w:p w14:paraId="7214483F" w14:textId="26D1121D" w:rsidR="009F09FC" w:rsidRDefault="009F09FC" w:rsidP="00CB5A89">
      <w:pPr>
        <w:pStyle w:val="ListParagraph"/>
        <w:numPr>
          <w:ilvl w:val="0"/>
          <w:numId w:val="6"/>
        </w:numPr>
        <w:tabs>
          <w:tab w:val="left" w:pos="567"/>
        </w:tabs>
        <w:ind w:left="567" w:hanging="567"/>
        <w:rPr>
          <w:rFonts w:ascii="Arial" w:hAnsi="Arial" w:cs="Arial"/>
        </w:rPr>
      </w:pPr>
      <w:r>
        <w:rPr>
          <w:rFonts w:ascii="Arial" w:hAnsi="Arial" w:cs="Arial"/>
        </w:rPr>
        <w:t xml:space="preserve">During Phase 4 SSF consistently </w:t>
      </w:r>
      <w:r w:rsidR="00357CAE">
        <w:rPr>
          <w:rFonts w:ascii="Arial" w:hAnsi="Arial" w:cs="Arial"/>
        </w:rPr>
        <w:t>exceeded</w:t>
      </w:r>
      <w:r>
        <w:rPr>
          <w:rFonts w:ascii="Arial" w:hAnsi="Arial" w:cs="Arial"/>
        </w:rPr>
        <w:t xml:space="preserve"> its targets in relation to outcome one.</w:t>
      </w:r>
      <w:r w:rsidR="001A464A">
        <w:rPr>
          <w:rFonts w:ascii="Arial" w:hAnsi="Arial" w:cs="Arial"/>
        </w:rPr>
        <w:t xml:space="preserve"> </w:t>
      </w:r>
    </w:p>
    <w:p w14:paraId="4D702B1B" w14:textId="5DA6E932" w:rsidR="009F09FC" w:rsidRDefault="009F09FC" w:rsidP="009F09FC">
      <w:pPr>
        <w:pStyle w:val="ListParagraph"/>
        <w:tabs>
          <w:tab w:val="left" w:pos="567"/>
        </w:tabs>
        <w:ind w:left="567"/>
        <w:rPr>
          <w:rFonts w:ascii="Arial" w:hAnsi="Arial" w:cs="Arial"/>
        </w:rPr>
      </w:pPr>
      <w:r>
        <w:rPr>
          <w:rFonts w:ascii="Arial" w:hAnsi="Arial" w:cs="Arial"/>
        </w:rPr>
        <w:t xml:space="preserve"> </w:t>
      </w:r>
    </w:p>
    <w:p w14:paraId="28C3BFB0" w14:textId="65560571" w:rsidR="004439BE" w:rsidRDefault="00031D74" w:rsidP="00CB5A89">
      <w:pPr>
        <w:pStyle w:val="ListParagraph"/>
        <w:numPr>
          <w:ilvl w:val="0"/>
          <w:numId w:val="6"/>
        </w:numPr>
        <w:tabs>
          <w:tab w:val="left" w:pos="567"/>
        </w:tabs>
        <w:ind w:left="567" w:hanging="567"/>
        <w:rPr>
          <w:rFonts w:ascii="Arial" w:hAnsi="Arial" w:cs="Arial"/>
        </w:rPr>
      </w:pPr>
      <w:r>
        <w:rPr>
          <w:rFonts w:ascii="Arial" w:hAnsi="Arial" w:cs="Arial"/>
        </w:rPr>
        <w:t xml:space="preserve">When asked to rate their confidence, </w:t>
      </w:r>
      <w:r w:rsidR="00B30068">
        <w:rPr>
          <w:rFonts w:ascii="Arial" w:hAnsi="Arial" w:cs="Arial"/>
        </w:rPr>
        <w:t>most</w:t>
      </w:r>
      <w:r>
        <w:rPr>
          <w:rFonts w:ascii="Arial" w:hAnsi="Arial" w:cs="Arial"/>
        </w:rPr>
        <w:t xml:space="preserve"> participants (</w:t>
      </w:r>
      <w:r w:rsidR="00B30068">
        <w:rPr>
          <w:rFonts w:ascii="Arial" w:hAnsi="Arial" w:cs="Arial"/>
        </w:rPr>
        <w:t>90</w:t>
      </w:r>
      <w:r>
        <w:rPr>
          <w:rFonts w:ascii="Arial" w:hAnsi="Arial" w:cs="Arial"/>
        </w:rPr>
        <w:t xml:space="preserve">%) surveyed </w:t>
      </w:r>
      <w:r w:rsidR="00B30068">
        <w:rPr>
          <w:rFonts w:ascii="Arial" w:hAnsi="Arial" w:cs="Arial"/>
        </w:rPr>
        <w:t xml:space="preserve">over the three year period </w:t>
      </w:r>
      <w:r>
        <w:rPr>
          <w:rFonts w:ascii="Arial" w:hAnsi="Arial" w:cs="Arial"/>
        </w:rPr>
        <w:t xml:space="preserve">said the programme or programmes they were involved in </w:t>
      </w:r>
      <w:r>
        <w:rPr>
          <w:rFonts w:ascii="Arial" w:hAnsi="Arial" w:cs="Arial"/>
        </w:rPr>
        <w:lastRenderedPageBreak/>
        <w:t>had improved their confidence a little or a lot.</w:t>
      </w:r>
      <w:r w:rsidR="001A464A">
        <w:rPr>
          <w:rFonts w:ascii="Arial" w:hAnsi="Arial" w:cs="Arial"/>
        </w:rPr>
        <w:t xml:space="preserve"> </w:t>
      </w:r>
      <w:r w:rsidR="00B30068">
        <w:rPr>
          <w:rFonts w:ascii="Arial" w:hAnsi="Arial" w:cs="Arial"/>
        </w:rPr>
        <w:t>This far exceeded its aim to improve the confidence of 60% of young people.</w:t>
      </w:r>
      <w:r w:rsidR="001A464A">
        <w:rPr>
          <w:rFonts w:ascii="Arial" w:hAnsi="Arial" w:cs="Arial"/>
        </w:rPr>
        <w:t xml:space="preserve"> </w:t>
      </w:r>
    </w:p>
    <w:p w14:paraId="640B80FE" w14:textId="468CC516" w:rsidR="00B250ED" w:rsidRDefault="00A62846" w:rsidP="00A62846">
      <w:pPr>
        <w:tabs>
          <w:tab w:val="left" w:pos="567"/>
        </w:tabs>
        <w:ind w:left="426"/>
        <w:rPr>
          <w:rFonts w:ascii="Arial" w:hAnsi="Arial" w:cs="Arial"/>
        </w:rPr>
      </w:pPr>
      <w:r>
        <w:rPr>
          <w:rFonts w:ascii="Arial" w:hAnsi="Arial" w:cs="Arial"/>
          <w:noProof/>
        </w:rPr>
        <w:drawing>
          <wp:inline distT="0" distB="0" distL="0" distR="0" wp14:anchorId="2171B5B6" wp14:editId="5144C62E">
            <wp:extent cx="5731510" cy="1385570"/>
            <wp:effectExtent l="0" t="0" r="2540" b="508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utcome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385570"/>
                    </a:xfrm>
                    <a:prstGeom prst="rect">
                      <a:avLst/>
                    </a:prstGeom>
                  </pic:spPr>
                </pic:pic>
              </a:graphicData>
            </a:graphic>
          </wp:inline>
        </w:drawing>
      </w:r>
    </w:p>
    <w:p w14:paraId="1A853627" w14:textId="5D6AAA99" w:rsidR="00B250ED" w:rsidRDefault="00B250ED" w:rsidP="00060AA0">
      <w:pPr>
        <w:tabs>
          <w:tab w:val="left" w:pos="567"/>
        </w:tabs>
        <w:rPr>
          <w:rFonts w:ascii="Arial" w:hAnsi="Arial" w:cs="Arial"/>
        </w:rPr>
      </w:pPr>
    </w:p>
    <w:p w14:paraId="2B30AA95" w14:textId="165C9A9F" w:rsidR="00EC05EF" w:rsidRDefault="001D1CED" w:rsidP="00670556">
      <w:pPr>
        <w:pStyle w:val="ListParagraph"/>
        <w:numPr>
          <w:ilvl w:val="0"/>
          <w:numId w:val="6"/>
        </w:numPr>
        <w:tabs>
          <w:tab w:val="left" w:pos="567"/>
        </w:tabs>
        <w:ind w:left="567" w:hanging="567"/>
        <w:rPr>
          <w:rFonts w:ascii="Arial" w:hAnsi="Arial" w:cs="Arial"/>
        </w:rPr>
      </w:pPr>
      <w:r w:rsidRPr="001D1CED">
        <w:rPr>
          <w:rFonts w:ascii="Arial" w:hAnsi="Arial" w:cs="Arial"/>
        </w:rPr>
        <w:t>Each year y</w:t>
      </w:r>
      <w:r w:rsidR="00EC05EF" w:rsidRPr="001D1CED">
        <w:rPr>
          <w:rFonts w:ascii="Arial" w:hAnsi="Arial" w:cs="Arial"/>
        </w:rPr>
        <w:t>oung people were also asked if their capacity to do new things had improved as a result of the programme</w:t>
      </w:r>
      <w:r w:rsidR="00DB4273" w:rsidRPr="001D1CED">
        <w:rPr>
          <w:rFonts w:ascii="Arial" w:hAnsi="Arial" w:cs="Arial"/>
        </w:rPr>
        <w:t>(s)</w:t>
      </w:r>
      <w:r w:rsidRPr="001D1CED">
        <w:rPr>
          <w:rFonts w:ascii="Arial" w:hAnsi="Arial" w:cs="Arial"/>
        </w:rPr>
        <w:t xml:space="preserve"> they participated in.</w:t>
      </w:r>
      <w:r w:rsidR="001A464A">
        <w:rPr>
          <w:rFonts w:ascii="Arial" w:hAnsi="Arial" w:cs="Arial"/>
        </w:rPr>
        <w:t xml:space="preserve"> </w:t>
      </w:r>
      <w:r w:rsidRPr="001D1CED">
        <w:rPr>
          <w:rFonts w:ascii="Arial" w:hAnsi="Arial" w:cs="Arial"/>
        </w:rPr>
        <w:t xml:space="preserve">Across the phase </w:t>
      </w:r>
      <w:r w:rsidR="00EC05EF" w:rsidRPr="001D1CED">
        <w:rPr>
          <w:rFonts w:ascii="Arial" w:hAnsi="Arial" w:cs="Arial"/>
        </w:rPr>
        <w:t xml:space="preserve">SSF </w:t>
      </w:r>
      <w:r w:rsidRPr="001D1CED">
        <w:rPr>
          <w:rFonts w:ascii="Arial" w:hAnsi="Arial" w:cs="Arial"/>
        </w:rPr>
        <w:t xml:space="preserve">consistently </w:t>
      </w:r>
      <w:r w:rsidR="00EC05EF" w:rsidRPr="001D1CED">
        <w:rPr>
          <w:rFonts w:ascii="Arial" w:hAnsi="Arial" w:cs="Arial"/>
        </w:rPr>
        <w:t xml:space="preserve">exceeded its targets </w:t>
      </w:r>
      <w:r w:rsidR="00595926" w:rsidRPr="001D1CED">
        <w:rPr>
          <w:rFonts w:ascii="Arial" w:hAnsi="Arial" w:cs="Arial"/>
        </w:rPr>
        <w:t>in relation to this</w:t>
      </w:r>
      <w:r w:rsidRPr="001D1CED">
        <w:rPr>
          <w:rFonts w:ascii="Arial" w:hAnsi="Arial" w:cs="Arial"/>
        </w:rPr>
        <w:t xml:space="preserve"> indicator</w:t>
      </w:r>
      <w:r w:rsidR="006E3BDD" w:rsidRPr="001D1CED">
        <w:rPr>
          <w:rFonts w:ascii="Arial" w:hAnsi="Arial" w:cs="Arial"/>
        </w:rPr>
        <w:t xml:space="preserve">, with </w:t>
      </w:r>
      <w:r w:rsidR="00F3688C" w:rsidRPr="001D1CED">
        <w:rPr>
          <w:rFonts w:ascii="Arial" w:hAnsi="Arial" w:cs="Arial"/>
        </w:rPr>
        <w:t>most</w:t>
      </w:r>
      <w:r w:rsidR="006E3BDD" w:rsidRPr="001D1CED">
        <w:rPr>
          <w:rFonts w:ascii="Arial" w:hAnsi="Arial" w:cs="Arial"/>
        </w:rPr>
        <w:t xml:space="preserve"> participants surveyed (</w:t>
      </w:r>
      <w:r w:rsidR="00F3688C" w:rsidRPr="001D1CED">
        <w:rPr>
          <w:rFonts w:ascii="Arial" w:hAnsi="Arial" w:cs="Arial"/>
        </w:rPr>
        <w:t>8</w:t>
      </w:r>
      <w:r w:rsidR="00F3310A" w:rsidRPr="001D1CED">
        <w:rPr>
          <w:rFonts w:ascii="Arial" w:hAnsi="Arial" w:cs="Arial"/>
        </w:rPr>
        <w:t>8</w:t>
      </w:r>
      <w:r w:rsidR="006E3BDD" w:rsidRPr="001D1CED">
        <w:rPr>
          <w:rFonts w:ascii="Arial" w:hAnsi="Arial" w:cs="Arial"/>
        </w:rPr>
        <w:t>%) feeling they were more able to do new things</w:t>
      </w:r>
      <w:r w:rsidRPr="001D1CED">
        <w:rPr>
          <w:rFonts w:ascii="Arial" w:hAnsi="Arial" w:cs="Arial"/>
        </w:rPr>
        <w:t xml:space="preserve"> as a result of their involvement with SSF</w:t>
      </w:r>
      <w:r w:rsidR="006E3BDD" w:rsidRPr="001D1CED">
        <w:rPr>
          <w:rFonts w:ascii="Arial" w:hAnsi="Arial" w:cs="Arial"/>
        </w:rPr>
        <w:t>.</w:t>
      </w:r>
      <w:r w:rsidR="001A464A">
        <w:rPr>
          <w:rFonts w:ascii="Arial" w:hAnsi="Arial" w:cs="Arial"/>
        </w:rPr>
        <w:t xml:space="preserve"> </w:t>
      </w:r>
    </w:p>
    <w:p w14:paraId="79A47590" w14:textId="77777777" w:rsidR="007D0E7A" w:rsidRDefault="007D0E7A" w:rsidP="007D0E7A">
      <w:pPr>
        <w:pStyle w:val="ListParagraph"/>
        <w:tabs>
          <w:tab w:val="left" w:pos="567"/>
        </w:tabs>
        <w:ind w:left="567"/>
        <w:rPr>
          <w:rFonts w:ascii="Arial" w:hAnsi="Arial" w:cs="Arial"/>
        </w:rPr>
      </w:pPr>
    </w:p>
    <w:p w14:paraId="1AA84F3B" w14:textId="7B476A1E" w:rsidR="00070764" w:rsidRDefault="00ED303B" w:rsidP="00ED303B">
      <w:pPr>
        <w:tabs>
          <w:tab w:val="left" w:pos="567"/>
        </w:tabs>
        <w:ind w:left="567"/>
        <w:rPr>
          <w:rFonts w:ascii="Arial" w:hAnsi="Arial" w:cs="Arial"/>
        </w:rPr>
      </w:pPr>
      <w:r w:rsidRPr="0040707B">
        <w:rPr>
          <w:rFonts w:ascii="Arial" w:hAnsi="Arial" w:cs="Arial"/>
          <w:noProof/>
        </w:rPr>
        <w:drawing>
          <wp:inline distT="0" distB="0" distL="0" distR="0" wp14:anchorId="7DBF0152" wp14:editId="72B11485">
            <wp:extent cx="5731510" cy="1149350"/>
            <wp:effectExtent l="0" t="0" r="254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utcom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149350"/>
                    </a:xfrm>
                    <a:prstGeom prst="rect">
                      <a:avLst/>
                    </a:prstGeom>
                  </pic:spPr>
                </pic:pic>
              </a:graphicData>
            </a:graphic>
          </wp:inline>
        </w:drawing>
      </w:r>
    </w:p>
    <w:p w14:paraId="312FC0E2" w14:textId="10077925" w:rsidR="00070764" w:rsidRDefault="00070764" w:rsidP="00070764">
      <w:pPr>
        <w:tabs>
          <w:tab w:val="left" w:pos="567"/>
        </w:tabs>
        <w:rPr>
          <w:rFonts w:ascii="Arial" w:hAnsi="Arial" w:cs="Arial"/>
        </w:rPr>
      </w:pPr>
    </w:p>
    <w:p w14:paraId="1A0C8645" w14:textId="7C02974A" w:rsidR="00B87E31" w:rsidRPr="008C0BA8" w:rsidRDefault="009F09FC" w:rsidP="00CB5A89">
      <w:pPr>
        <w:pStyle w:val="ListParagraph"/>
        <w:numPr>
          <w:ilvl w:val="0"/>
          <w:numId w:val="6"/>
        </w:numPr>
        <w:tabs>
          <w:tab w:val="left" w:pos="567"/>
        </w:tabs>
        <w:ind w:left="567" w:hanging="567"/>
        <w:rPr>
          <w:rFonts w:ascii="Arial" w:hAnsi="Arial" w:cs="Arial"/>
        </w:rPr>
      </w:pPr>
      <w:r w:rsidRPr="008C0BA8">
        <w:rPr>
          <w:rFonts w:ascii="Arial" w:hAnsi="Arial" w:cs="Arial"/>
        </w:rPr>
        <w:t>Stakeholders agreed</w:t>
      </w:r>
      <w:r w:rsidR="007335ED" w:rsidRPr="008C0BA8">
        <w:rPr>
          <w:rFonts w:ascii="Arial" w:hAnsi="Arial" w:cs="Arial"/>
        </w:rPr>
        <w:t>.</w:t>
      </w:r>
      <w:r w:rsidR="001A464A" w:rsidRPr="008C0BA8">
        <w:rPr>
          <w:rFonts w:ascii="Arial" w:hAnsi="Arial" w:cs="Arial"/>
        </w:rPr>
        <w:t xml:space="preserve"> </w:t>
      </w:r>
      <w:r w:rsidRPr="008C0BA8">
        <w:rPr>
          <w:rFonts w:ascii="Arial" w:hAnsi="Arial" w:cs="Arial"/>
        </w:rPr>
        <w:t xml:space="preserve">During the phase, </w:t>
      </w:r>
      <w:r w:rsidR="0040707B" w:rsidRPr="008C0BA8">
        <w:rPr>
          <w:rFonts w:ascii="Arial" w:hAnsi="Arial" w:cs="Arial"/>
        </w:rPr>
        <w:t xml:space="preserve">92% of stakeholder responses said that young people’s confidence had increased, and 93% felt their ability to do new things had improved.  </w:t>
      </w:r>
    </w:p>
    <w:p w14:paraId="59149CD1" w14:textId="77777777" w:rsidR="006F7FEC" w:rsidRDefault="006F7FEC" w:rsidP="00FA01C8">
      <w:pPr>
        <w:tabs>
          <w:tab w:val="left" w:pos="567"/>
        </w:tabs>
        <w:ind w:left="567"/>
        <w:rPr>
          <w:rFonts w:ascii="Arial" w:hAnsi="Arial" w:cs="Arial"/>
          <w:noProof/>
        </w:rPr>
      </w:pPr>
    </w:p>
    <w:p w14:paraId="4897D0D9" w14:textId="06D0E75B" w:rsidR="007D0E7A" w:rsidRDefault="006F7FEC" w:rsidP="00FA01C8">
      <w:pPr>
        <w:tabs>
          <w:tab w:val="left" w:pos="567"/>
        </w:tabs>
        <w:ind w:left="567"/>
        <w:rPr>
          <w:rFonts w:ascii="Arial" w:hAnsi="Arial" w:cs="Arial"/>
          <w:highlight w:val="yellow"/>
        </w:rPr>
      </w:pPr>
      <w:r>
        <w:rPr>
          <w:rFonts w:ascii="Arial" w:hAnsi="Arial" w:cs="Arial"/>
          <w:noProof/>
        </w:rPr>
        <w:drawing>
          <wp:inline distT="0" distB="0" distL="0" distR="0" wp14:anchorId="174830FA" wp14:editId="1E63DC7E">
            <wp:extent cx="5731510" cy="2472690"/>
            <wp:effectExtent l="0" t="0" r="254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come 1.2 revis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472690"/>
                    </a:xfrm>
                    <a:prstGeom prst="rect">
                      <a:avLst/>
                    </a:prstGeom>
                  </pic:spPr>
                </pic:pic>
              </a:graphicData>
            </a:graphic>
          </wp:inline>
        </w:drawing>
      </w:r>
    </w:p>
    <w:p w14:paraId="79D993D8" w14:textId="2B09BABC" w:rsidR="007D0E7A" w:rsidRPr="00AB7A52" w:rsidRDefault="007D0E7A" w:rsidP="00FE4E7A">
      <w:pPr>
        <w:tabs>
          <w:tab w:val="left" w:pos="567"/>
        </w:tabs>
        <w:rPr>
          <w:rFonts w:ascii="Arial" w:hAnsi="Arial" w:cs="Arial"/>
        </w:rPr>
      </w:pPr>
    </w:p>
    <w:p w14:paraId="68D80135" w14:textId="77777777" w:rsidR="00B662E3" w:rsidRDefault="00B662E3" w:rsidP="00924CF2">
      <w:pPr>
        <w:tabs>
          <w:tab w:val="left" w:pos="567"/>
        </w:tabs>
        <w:rPr>
          <w:rFonts w:ascii="Arial" w:hAnsi="Arial" w:cs="Arial"/>
        </w:rPr>
        <w:sectPr w:rsidR="00B662E3" w:rsidSect="00CE11C8">
          <w:headerReference w:type="default" r:id="rId27"/>
          <w:pgSz w:w="11906" w:h="16838"/>
          <w:pgMar w:top="1440" w:right="1440" w:bottom="1440" w:left="1440" w:header="708" w:footer="708" w:gutter="0"/>
          <w:cols w:space="708"/>
          <w:docGrid w:linePitch="360"/>
        </w:sectPr>
      </w:pPr>
    </w:p>
    <w:p w14:paraId="72C50270" w14:textId="147F0B0F" w:rsidR="003C41F0" w:rsidRPr="00AB7A52" w:rsidRDefault="003C41F0" w:rsidP="00924CF2">
      <w:pPr>
        <w:tabs>
          <w:tab w:val="left" w:pos="567"/>
        </w:tabs>
        <w:rPr>
          <w:rFonts w:ascii="Arial" w:hAnsi="Arial" w:cs="Arial"/>
        </w:rPr>
      </w:pPr>
    </w:p>
    <w:p w14:paraId="063D2331" w14:textId="3C3F2E8E" w:rsidR="0063336A" w:rsidRPr="00AB7A52" w:rsidRDefault="004529A8" w:rsidP="00670556">
      <w:pPr>
        <w:pStyle w:val="ListParagraph"/>
        <w:numPr>
          <w:ilvl w:val="0"/>
          <w:numId w:val="6"/>
        </w:numPr>
        <w:tabs>
          <w:tab w:val="left" w:pos="567"/>
        </w:tabs>
        <w:ind w:left="567" w:hanging="567"/>
        <w:rPr>
          <w:rFonts w:ascii="Arial" w:hAnsi="Arial" w:cs="Arial"/>
        </w:rPr>
      </w:pPr>
      <w:r w:rsidRPr="00AB7A52">
        <w:rPr>
          <w:rFonts w:ascii="Arial" w:hAnsi="Arial" w:cs="Arial"/>
        </w:rPr>
        <w:t>During the three years of delivery, 79% of young people surveyed identified at least one new thing they had become involved with</w:t>
      </w:r>
      <w:r w:rsidR="0040707B" w:rsidRPr="00AB7A52">
        <w:rPr>
          <w:rFonts w:ascii="Arial" w:hAnsi="Arial" w:cs="Arial"/>
        </w:rPr>
        <w:t xml:space="preserve"> as a result of participating in SSF</w:t>
      </w:r>
      <w:r w:rsidRPr="00AB7A52">
        <w:rPr>
          <w:rFonts w:ascii="Arial" w:hAnsi="Arial" w:cs="Arial"/>
        </w:rPr>
        <w:t>.</w:t>
      </w:r>
      <w:r w:rsidR="001A464A" w:rsidRPr="00AB7A52">
        <w:rPr>
          <w:rFonts w:ascii="Arial" w:hAnsi="Arial" w:cs="Arial"/>
        </w:rPr>
        <w:t xml:space="preserve"> </w:t>
      </w:r>
      <w:r w:rsidRPr="00AB7A52">
        <w:rPr>
          <w:rFonts w:ascii="Arial" w:hAnsi="Arial" w:cs="Arial"/>
        </w:rPr>
        <w:t>The types of activities young people identified varied but included training and learning, school activities, and volunteering.</w:t>
      </w:r>
      <w:r w:rsidR="001A464A" w:rsidRPr="00AB7A52">
        <w:rPr>
          <w:rFonts w:ascii="Arial" w:hAnsi="Arial" w:cs="Arial"/>
        </w:rPr>
        <w:t xml:space="preserve"> </w:t>
      </w:r>
    </w:p>
    <w:p w14:paraId="3B4A211C" w14:textId="25E50770" w:rsidR="00883E29" w:rsidRDefault="00883E29" w:rsidP="00883E29">
      <w:pPr>
        <w:tabs>
          <w:tab w:val="left" w:pos="567"/>
        </w:tabs>
        <w:rPr>
          <w:rFonts w:ascii="Arial" w:hAnsi="Arial" w:cs="Arial"/>
        </w:rPr>
      </w:pPr>
    </w:p>
    <w:p w14:paraId="4EE72C66" w14:textId="0A8404EC" w:rsidR="00883E29" w:rsidRDefault="006F7FEC" w:rsidP="00883E29">
      <w:pPr>
        <w:tabs>
          <w:tab w:val="left" w:pos="567"/>
        </w:tabs>
        <w:ind w:left="567"/>
        <w:rPr>
          <w:rFonts w:ascii="Arial" w:hAnsi="Arial" w:cs="Arial"/>
        </w:rPr>
      </w:pPr>
      <w:r>
        <w:rPr>
          <w:rFonts w:ascii="Arial" w:hAnsi="Arial" w:cs="Arial"/>
          <w:noProof/>
        </w:rPr>
        <w:drawing>
          <wp:inline distT="0" distB="0" distL="0" distR="0" wp14:anchorId="05BD7E52" wp14:editId="6A3178FE">
            <wp:extent cx="5443771" cy="1872691"/>
            <wp:effectExtent l="0" t="0" r="508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come 1.3 revis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37274" cy="1904857"/>
                    </a:xfrm>
                    <a:prstGeom prst="rect">
                      <a:avLst/>
                    </a:prstGeom>
                  </pic:spPr>
                </pic:pic>
              </a:graphicData>
            </a:graphic>
          </wp:inline>
        </w:drawing>
      </w:r>
    </w:p>
    <w:p w14:paraId="17ACE39F" w14:textId="77777777" w:rsidR="00883E29" w:rsidRPr="00883E29" w:rsidRDefault="00883E29" w:rsidP="00883E29">
      <w:pPr>
        <w:tabs>
          <w:tab w:val="left" w:pos="567"/>
        </w:tabs>
        <w:rPr>
          <w:rFonts w:ascii="Arial" w:hAnsi="Arial" w:cs="Arial"/>
        </w:rPr>
      </w:pPr>
    </w:p>
    <w:p w14:paraId="5F649BFA" w14:textId="201024B7" w:rsidR="00D4129B" w:rsidRPr="00883E29" w:rsidRDefault="00260DD9" w:rsidP="00260DD9">
      <w:pPr>
        <w:tabs>
          <w:tab w:val="left" w:pos="567"/>
        </w:tabs>
        <w:rPr>
          <w:rFonts w:ascii="Arial" w:hAnsi="Arial" w:cs="Arial"/>
          <w:b/>
          <w:color w:val="E67E22"/>
          <w:sz w:val="36"/>
          <w:szCs w:val="36"/>
        </w:rPr>
      </w:pPr>
      <w:r w:rsidRPr="00883E29">
        <w:rPr>
          <w:rFonts w:ascii="Arial" w:hAnsi="Arial" w:cs="Arial"/>
          <w:b/>
          <w:color w:val="E67E22"/>
          <w:sz w:val="36"/>
          <w:szCs w:val="36"/>
        </w:rPr>
        <w:t xml:space="preserve">Outcome </w:t>
      </w:r>
      <w:r w:rsidR="00542D2D" w:rsidRPr="00883E29">
        <w:rPr>
          <w:rFonts w:ascii="Arial" w:hAnsi="Arial" w:cs="Arial"/>
          <w:b/>
          <w:color w:val="E67E22"/>
          <w:sz w:val="36"/>
          <w:szCs w:val="36"/>
        </w:rPr>
        <w:t>2</w:t>
      </w:r>
    </w:p>
    <w:p w14:paraId="31C0A14F" w14:textId="77777777" w:rsidR="00260DD9" w:rsidRPr="003D0050" w:rsidRDefault="006D5CC4" w:rsidP="00260DD9">
      <w:pPr>
        <w:tabs>
          <w:tab w:val="left" w:pos="567"/>
        </w:tabs>
        <w:rPr>
          <w:rFonts w:ascii="Arial" w:hAnsi="Arial" w:cs="Arial"/>
          <w:b/>
          <w:color w:val="A6A6A6" w:themeColor="background1" w:themeShade="A6"/>
          <w:sz w:val="36"/>
          <w:szCs w:val="36"/>
        </w:rPr>
      </w:pPr>
      <w:r w:rsidRPr="003D0050">
        <w:rPr>
          <w:rFonts w:ascii="Arial" w:hAnsi="Arial" w:cs="Arial"/>
          <w:b/>
          <w:color w:val="A6A6A6" w:themeColor="background1" w:themeShade="A6"/>
          <w:sz w:val="36"/>
          <w:szCs w:val="36"/>
        </w:rPr>
        <w:t>Young people develop their physical and personal skills</w:t>
      </w:r>
    </w:p>
    <w:p w14:paraId="45F92539" w14:textId="77777777" w:rsidR="00260DD9" w:rsidRPr="00C92907" w:rsidRDefault="00260DD9" w:rsidP="00260DD9">
      <w:pPr>
        <w:tabs>
          <w:tab w:val="left" w:pos="567"/>
        </w:tabs>
        <w:rPr>
          <w:rFonts w:ascii="Arial" w:hAnsi="Arial" w:cs="Arial"/>
          <w:b/>
          <w:color w:val="666666"/>
          <w:sz w:val="36"/>
          <w:szCs w:val="36"/>
        </w:rPr>
      </w:pPr>
    </w:p>
    <w:p w14:paraId="75653E04" w14:textId="07895C06" w:rsidR="00C66C35" w:rsidRDefault="00C66C35" w:rsidP="00CB5A89">
      <w:pPr>
        <w:pStyle w:val="ListParagraph"/>
        <w:numPr>
          <w:ilvl w:val="0"/>
          <w:numId w:val="6"/>
        </w:numPr>
        <w:tabs>
          <w:tab w:val="left" w:pos="567"/>
        </w:tabs>
        <w:ind w:left="567" w:hanging="567"/>
        <w:rPr>
          <w:rFonts w:ascii="Arial" w:hAnsi="Arial" w:cs="Arial"/>
        </w:rPr>
      </w:pPr>
      <w:r>
        <w:rPr>
          <w:rFonts w:ascii="Arial" w:hAnsi="Arial" w:cs="Arial"/>
        </w:rPr>
        <w:t xml:space="preserve">The evidence collected throughout Phase 4 suggests SSF has had a </w:t>
      </w:r>
      <w:r w:rsidR="004529A8">
        <w:rPr>
          <w:rFonts w:ascii="Arial" w:hAnsi="Arial" w:cs="Arial"/>
        </w:rPr>
        <w:t>very significant</w:t>
      </w:r>
      <w:r>
        <w:rPr>
          <w:rFonts w:ascii="Arial" w:hAnsi="Arial" w:cs="Arial"/>
        </w:rPr>
        <w:t xml:space="preserve"> impact on the physical and personal skills of young people.</w:t>
      </w:r>
      <w:r w:rsidR="001A464A">
        <w:rPr>
          <w:rFonts w:ascii="Arial" w:hAnsi="Arial" w:cs="Arial"/>
        </w:rPr>
        <w:t xml:space="preserve"> </w:t>
      </w:r>
      <w:r>
        <w:rPr>
          <w:rFonts w:ascii="Arial" w:hAnsi="Arial" w:cs="Arial"/>
        </w:rPr>
        <w:t>Survey data gathered over three year</w:t>
      </w:r>
      <w:r w:rsidR="00232B8D">
        <w:rPr>
          <w:rFonts w:ascii="Arial" w:hAnsi="Arial" w:cs="Arial"/>
        </w:rPr>
        <w:t>s</w:t>
      </w:r>
      <w:r>
        <w:rPr>
          <w:rFonts w:ascii="Arial" w:hAnsi="Arial" w:cs="Arial"/>
        </w:rPr>
        <w:t>, and qualitative evidence from young people and stakeholders</w:t>
      </w:r>
      <w:r w:rsidR="00232B8D">
        <w:rPr>
          <w:rFonts w:ascii="Arial" w:hAnsi="Arial" w:cs="Arial"/>
        </w:rPr>
        <w:t>,</w:t>
      </w:r>
      <w:r>
        <w:rPr>
          <w:rFonts w:ascii="Arial" w:hAnsi="Arial" w:cs="Arial"/>
        </w:rPr>
        <w:t xml:space="preserve"> both support this.</w:t>
      </w:r>
      <w:r w:rsidR="001A464A">
        <w:rPr>
          <w:rFonts w:ascii="Arial" w:hAnsi="Arial" w:cs="Arial"/>
        </w:rPr>
        <w:t xml:space="preserve"> </w:t>
      </w:r>
    </w:p>
    <w:p w14:paraId="212740BF" w14:textId="77777777" w:rsidR="00C66C35" w:rsidRDefault="00C66C35" w:rsidP="00C66C35">
      <w:pPr>
        <w:pStyle w:val="ListParagraph"/>
        <w:tabs>
          <w:tab w:val="left" w:pos="567"/>
        </w:tabs>
        <w:ind w:left="567"/>
        <w:rPr>
          <w:rFonts w:ascii="Arial" w:hAnsi="Arial" w:cs="Arial"/>
        </w:rPr>
      </w:pPr>
    </w:p>
    <w:p w14:paraId="0215C72A" w14:textId="7362DAF2" w:rsidR="00260DD9" w:rsidRPr="00883E29" w:rsidRDefault="006D5CC4" w:rsidP="00883E29">
      <w:pPr>
        <w:pStyle w:val="ListParagraph"/>
        <w:numPr>
          <w:ilvl w:val="0"/>
          <w:numId w:val="6"/>
        </w:numPr>
        <w:tabs>
          <w:tab w:val="left" w:pos="567"/>
        </w:tabs>
        <w:ind w:left="567" w:hanging="567"/>
        <w:rPr>
          <w:rFonts w:ascii="Arial" w:hAnsi="Arial" w:cs="Arial"/>
        </w:rPr>
      </w:pPr>
      <w:r>
        <w:rPr>
          <w:rFonts w:ascii="Arial" w:hAnsi="Arial" w:cs="Arial"/>
        </w:rPr>
        <w:t xml:space="preserve">SSF </w:t>
      </w:r>
      <w:r w:rsidR="00AB0455">
        <w:rPr>
          <w:rFonts w:ascii="Arial" w:hAnsi="Arial" w:cs="Arial"/>
        </w:rPr>
        <w:t xml:space="preserve">used the following indicators to understand progress in relation to </w:t>
      </w:r>
      <w:r w:rsidR="00F00316" w:rsidRPr="00883E29">
        <w:rPr>
          <w:rFonts w:ascii="Arial" w:hAnsi="Arial" w:cs="Arial"/>
        </w:rPr>
        <w:t>outcome 2</w:t>
      </w:r>
      <w:r w:rsidR="00AB0455" w:rsidRPr="00883E29">
        <w:rPr>
          <w:rFonts w:ascii="Arial" w:hAnsi="Arial" w:cs="Arial"/>
        </w:rPr>
        <w:t>:</w:t>
      </w:r>
    </w:p>
    <w:p w14:paraId="1886465D" w14:textId="18D5AA8E" w:rsidR="00AB0455" w:rsidRDefault="00F00316" w:rsidP="00CB5A89">
      <w:pPr>
        <w:pStyle w:val="ListParagraph"/>
        <w:numPr>
          <w:ilvl w:val="0"/>
          <w:numId w:val="10"/>
        </w:numPr>
        <w:tabs>
          <w:tab w:val="left" w:pos="567"/>
        </w:tabs>
        <w:rPr>
          <w:rFonts w:ascii="Arial" w:hAnsi="Arial" w:cs="Arial"/>
        </w:rPr>
      </w:pPr>
      <w:r>
        <w:rPr>
          <w:rFonts w:ascii="Arial" w:hAnsi="Arial" w:cs="Arial"/>
        </w:rPr>
        <w:t>y</w:t>
      </w:r>
      <w:r w:rsidR="00AB0455">
        <w:rPr>
          <w:rFonts w:ascii="Arial" w:hAnsi="Arial" w:cs="Arial"/>
        </w:rPr>
        <w:t>oung people gain accreditation for learning and skills development</w:t>
      </w:r>
      <w:r w:rsidR="00883E29">
        <w:rPr>
          <w:rFonts w:ascii="Arial" w:hAnsi="Arial" w:cs="Arial"/>
        </w:rPr>
        <w:t>;</w:t>
      </w:r>
    </w:p>
    <w:p w14:paraId="724628CA" w14:textId="77777777" w:rsidR="00AB0455" w:rsidRDefault="00F00316" w:rsidP="00CB5A89">
      <w:pPr>
        <w:pStyle w:val="ListParagraph"/>
        <w:numPr>
          <w:ilvl w:val="0"/>
          <w:numId w:val="10"/>
        </w:numPr>
        <w:tabs>
          <w:tab w:val="left" w:pos="567"/>
        </w:tabs>
        <w:rPr>
          <w:rFonts w:ascii="Arial" w:hAnsi="Arial" w:cs="Arial"/>
        </w:rPr>
      </w:pPr>
      <w:r>
        <w:rPr>
          <w:rFonts w:ascii="Arial" w:hAnsi="Arial" w:cs="Arial"/>
        </w:rPr>
        <w:t>y</w:t>
      </w:r>
      <w:r w:rsidR="00177D1E">
        <w:rPr>
          <w:rFonts w:ascii="Arial" w:hAnsi="Arial" w:cs="Arial"/>
        </w:rPr>
        <w:t>oung people report their skills are increasing</w:t>
      </w:r>
      <w:r>
        <w:rPr>
          <w:rFonts w:ascii="Arial" w:hAnsi="Arial" w:cs="Arial"/>
        </w:rPr>
        <w:t>; and</w:t>
      </w:r>
    </w:p>
    <w:p w14:paraId="0897B769" w14:textId="77777777" w:rsidR="00177D1E" w:rsidRDefault="00F00316" w:rsidP="00CB5A89">
      <w:pPr>
        <w:pStyle w:val="ListParagraph"/>
        <w:numPr>
          <w:ilvl w:val="0"/>
          <w:numId w:val="10"/>
        </w:numPr>
        <w:tabs>
          <w:tab w:val="left" w:pos="567"/>
        </w:tabs>
        <w:rPr>
          <w:rFonts w:ascii="Arial" w:hAnsi="Arial" w:cs="Arial"/>
        </w:rPr>
      </w:pPr>
      <w:r>
        <w:rPr>
          <w:rFonts w:ascii="Arial" w:hAnsi="Arial" w:cs="Arial"/>
        </w:rPr>
        <w:t>o</w:t>
      </w:r>
      <w:r w:rsidR="00177D1E">
        <w:rPr>
          <w:rFonts w:ascii="Arial" w:hAnsi="Arial" w:cs="Arial"/>
        </w:rPr>
        <w:t>ther stakeh</w:t>
      </w:r>
      <w:r w:rsidR="00FF0814">
        <w:rPr>
          <w:rFonts w:ascii="Arial" w:hAnsi="Arial" w:cs="Arial"/>
        </w:rPr>
        <w:t>old</w:t>
      </w:r>
      <w:r w:rsidR="00177D1E">
        <w:rPr>
          <w:rFonts w:ascii="Arial" w:hAnsi="Arial" w:cs="Arial"/>
        </w:rPr>
        <w:t>ers report skills are increasing</w:t>
      </w:r>
      <w:r>
        <w:rPr>
          <w:rFonts w:ascii="Arial" w:hAnsi="Arial" w:cs="Arial"/>
        </w:rPr>
        <w:t xml:space="preserve">. </w:t>
      </w:r>
    </w:p>
    <w:p w14:paraId="3F63EB85" w14:textId="77777777" w:rsidR="00A57DD0" w:rsidRPr="00A57DD0" w:rsidRDefault="00A57DD0" w:rsidP="00A57DD0">
      <w:pPr>
        <w:tabs>
          <w:tab w:val="left" w:pos="567"/>
        </w:tabs>
        <w:rPr>
          <w:rFonts w:ascii="Arial" w:hAnsi="Arial" w:cs="Arial"/>
        </w:rPr>
      </w:pPr>
    </w:p>
    <w:p w14:paraId="45A26847" w14:textId="3948891C" w:rsidR="0072541A" w:rsidRDefault="00232B8D" w:rsidP="00295492">
      <w:pPr>
        <w:pStyle w:val="ListParagraph"/>
        <w:numPr>
          <w:ilvl w:val="0"/>
          <w:numId w:val="6"/>
        </w:numPr>
        <w:tabs>
          <w:tab w:val="left" w:pos="567"/>
        </w:tabs>
        <w:ind w:left="567" w:hanging="567"/>
        <w:rPr>
          <w:rFonts w:ascii="Arial" w:hAnsi="Arial" w:cs="Arial"/>
        </w:rPr>
      </w:pPr>
      <w:r w:rsidRPr="0036567D">
        <w:rPr>
          <w:rFonts w:ascii="Arial" w:hAnsi="Arial" w:cs="Arial"/>
        </w:rPr>
        <w:t>P</w:t>
      </w:r>
      <w:r w:rsidR="00C76914" w:rsidRPr="0036567D">
        <w:rPr>
          <w:rFonts w:ascii="Arial" w:hAnsi="Arial" w:cs="Arial"/>
        </w:rPr>
        <w:t>rogress in relation to accreditation was slow</w:t>
      </w:r>
      <w:r w:rsidRPr="0036567D">
        <w:rPr>
          <w:rFonts w:ascii="Arial" w:hAnsi="Arial" w:cs="Arial"/>
        </w:rPr>
        <w:t xml:space="preserve"> in the first year of delivery</w:t>
      </w:r>
      <w:r w:rsidR="00C76914" w:rsidRPr="0036567D">
        <w:rPr>
          <w:rFonts w:ascii="Arial" w:hAnsi="Arial" w:cs="Arial"/>
        </w:rPr>
        <w:t>,</w:t>
      </w:r>
      <w:r w:rsidRPr="0036567D">
        <w:rPr>
          <w:rFonts w:ascii="Arial" w:hAnsi="Arial" w:cs="Arial"/>
        </w:rPr>
        <w:t xml:space="preserve"> as programmes were being designed and set up, and young people had often not had the chance to complete programmes of learning.</w:t>
      </w:r>
      <w:r w:rsidR="001A464A" w:rsidRPr="0036567D">
        <w:rPr>
          <w:rFonts w:ascii="Arial" w:hAnsi="Arial" w:cs="Arial"/>
        </w:rPr>
        <w:t xml:space="preserve"> </w:t>
      </w:r>
      <w:r w:rsidR="00C76914" w:rsidRPr="0036567D">
        <w:rPr>
          <w:rFonts w:ascii="Arial" w:hAnsi="Arial" w:cs="Arial"/>
        </w:rPr>
        <w:t>SSF focused strongly on this area during its second year of delivery.</w:t>
      </w:r>
      <w:r w:rsidR="001A464A" w:rsidRPr="0036567D">
        <w:rPr>
          <w:rFonts w:ascii="Arial" w:hAnsi="Arial" w:cs="Arial"/>
        </w:rPr>
        <w:t xml:space="preserve"> </w:t>
      </w:r>
      <w:r w:rsidR="00C76914" w:rsidRPr="0036567D">
        <w:rPr>
          <w:rFonts w:ascii="Arial" w:hAnsi="Arial" w:cs="Arial"/>
        </w:rPr>
        <w:t>By the end of the phase they had far exceeded their goal, delivering accreditation for 2,565 young people.</w:t>
      </w:r>
      <w:r w:rsidR="0036567D" w:rsidRPr="0036567D">
        <w:rPr>
          <w:rFonts w:ascii="Arial" w:hAnsi="Arial" w:cs="Arial"/>
        </w:rPr>
        <w:t xml:space="preserve">  </w:t>
      </w:r>
    </w:p>
    <w:p w14:paraId="2EC0D7D5" w14:textId="77777777" w:rsidR="0046512A" w:rsidRDefault="0046512A" w:rsidP="0046512A">
      <w:pPr>
        <w:pStyle w:val="ListParagraph"/>
        <w:tabs>
          <w:tab w:val="left" w:pos="567"/>
        </w:tabs>
        <w:ind w:left="567"/>
        <w:rPr>
          <w:rFonts w:ascii="Arial" w:hAnsi="Arial" w:cs="Arial"/>
        </w:rPr>
      </w:pPr>
    </w:p>
    <w:p w14:paraId="6DC08C3E" w14:textId="58FE2EBF" w:rsidR="0046512A" w:rsidRDefault="0046512A" w:rsidP="0046512A">
      <w:pPr>
        <w:pStyle w:val="ListParagraph"/>
        <w:tabs>
          <w:tab w:val="left" w:pos="567"/>
        </w:tabs>
        <w:ind w:left="567"/>
        <w:rPr>
          <w:rFonts w:ascii="Arial" w:hAnsi="Arial" w:cs="Arial"/>
        </w:rPr>
      </w:pPr>
      <w:r>
        <w:rPr>
          <w:rFonts w:ascii="Arial" w:hAnsi="Arial" w:cs="Arial"/>
          <w:noProof/>
        </w:rPr>
        <w:drawing>
          <wp:inline distT="0" distB="0" distL="0" distR="0" wp14:anchorId="2A543599" wp14:editId="2DE10C5E">
            <wp:extent cx="5731510" cy="154051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come 1.4 revis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540510"/>
                    </a:xfrm>
                    <a:prstGeom prst="rect">
                      <a:avLst/>
                    </a:prstGeom>
                  </pic:spPr>
                </pic:pic>
              </a:graphicData>
            </a:graphic>
          </wp:inline>
        </w:drawing>
      </w:r>
    </w:p>
    <w:p w14:paraId="079A9D9C" w14:textId="24E3B5BA" w:rsidR="0072541A" w:rsidRDefault="0072541A" w:rsidP="0046512A">
      <w:pPr>
        <w:tabs>
          <w:tab w:val="left" w:pos="567"/>
        </w:tabs>
        <w:ind w:left="567"/>
        <w:rPr>
          <w:rFonts w:ascii="Arial" w:hAnsi="Arial" w:cs="Arial"/>
        </w:rPr>
      </w:pPr>
    </w:p>
    <w:p w14:paraId="51097166" w14:textId="0D0781CE" w:rsidR="0036567D" w:rsidRDefault="0036567D" w:rsidP="0036567D">
      <w:pPr>
        <w:pStyle w:val="ListParagraph"/>
        <w:numPr>
          <w:ilvl w:val="0"/>
          <w:numId w:val="6"/>
        </w:numPr>
        <w:tabs>
          <w:tab w:val="left" w:pos="567"/>
        </w:tabs>
        <w:ind w:left="567" w:hanging="567"/>
        <w:rPr>
          <w:rFonts w:ascii="Arial" w:hAnsi="Arial" w:cs="Arial"/>
        </w:rPr>
      </w:pPr>
      <w:r>
        <w:rPr>
          <w:rFonts w:ascii="Arial" w:hAnsi="Arial" w:cs="Arial"/>
        </w:rPr>
        <w:t xml:space="preserve">Many young people achieved more than one accreditation, so the number of accreditations is much higher than this. </w:t>
      </w:r>
    </w:p>
    <w:p w14:paraId="740B6EB6" w14:textId="77777777" w:rsidR="0036567D" w:rsidRDefault="0036567D" w:rsidP="0036567D">
      <w:pPr>
        <w:pStyle w:val="ListParagraph"/>
        <w:tabs>
          <w:tab w:val="left" w:pos="567"/>
        </w:tabs>
        <w:ind w:left="567"/>
        <w:rPr>
          <w:rFonts w:ascii="Arial" w:hAnsi="Arial" w:cs="Arial"/>
        </w:rPr>
      </w:pPr>
    </w:p>
    <w:p w14:paraId="5E61E5CF" w14:textId="12088F2E" w:rsidR="004E2B29" w:rsidRPr="00232B8D" w:rsidRDefault="00232B8D" w:rsidP="00232B8D">
      <w:pPr>
        <w:pStyle w:val="ListParagraph"/>
        <w:numPr>
          <w:ilvl w:val="0"/>
          <w:numId w:val="6"/>
        </w:numPr>
        <w:tabs>
          <w:tab w:val="left" w:pos="567"/>
        </w:tabs>
        <w:ind w:left="567" w:hanging="567"/>
        <w:rPr>
          <w:rFonts w:ascii="Arial" w:hAnsi="Arial" w:cs="Arial"/>
        </w:rPr>
      </w:pPr>
      <w:r>
        <w:rPr>
          <w:rFonts w:ascii="Arial" w:hAnsi="Arial" w:cs="Arial"/>
        </w:rPr>
        <w:t>Staff felt that their structured approach</w:t>
      </w:r>
      <w:r w:rsidR="0036567D">
        <w:rPr>
          <w:rFonts w:ascii="Arial" w:hAnsi="Arial" w:cs="Arial"/>
        </w:rPr>
        <w:t xml:space="preserve">, </w:t>
      </w:r>
      <w:r w:rsidRPr="002F2DA1">
        <w:rPr>
          <w:rFonts w:ascii="Arial" w:hAnsi="Arial" w:cs="Arial"/>
        </w:rPr>
        <w:t>the introduction of Hi-5 awards at Rocks Community Clubs</w:t>
      </w:r>
      <w:r w:rsidR="0036567D">
        <w:rPr>
          <w:rFonts w:ascii="Arial" w:hAnsi="Arial" w:cs="Arial"/>
        </w:rPr>
        <w:t>, and the SCQF accreditation of six ETC modules,</w:t>
      </w:r>
      <w:r>
        <w:rPr>
          <w:rFonts w:ascii="Arial" w:hAnsi="Arial" w:cs="Arial"/>
        </w:rPr>
        <w:t xml:space="preserve"> ha</w:t>
      </w:r>
      <w:r w:rsidR="0036567D">
        <w:rPr>
          <w:rFonts w:ascii="Arial" w:hAnsi="Arial" w:cs="Arial"/>
        </w:rPr>
        <w:t xml:space="preserve">ve </w:t>
      </w:r>
      <w:r>
        <w:rPr>
          <w:rFonts w:ascii="Arial" w:hAnsi="Arial" w:cs="Arial"/>
        </w:rPr>
        <w:t>had a significant impact on the high number of accreditations achieved</w:t>
      </w:r>
      <w:r w:rsidRPr="002F2DA1">
        <w:rPr>
          <w:rFonts w:ascii="Arial" w:hAnsi="Arial" w:cs="Arial"/>
        </w:rPr>
        <w:t>.</w:t>
      </w:r>
      <w:r w:rsidR="001A464A">
        <w:rPr>
          <w:rFonts w:ascii="Arial" w:hAnsi="Arial" w:cs="Arial"/>
        </w:rPr>
        <w:t xml:space="preserve"> </w:t>
      </w:r>
      <w:r w:rsidR="004E2B29" w:rsidRPr="00232B8D">
        <w:rPr>
          <w:rFonts w:ascii="Arial" w:hAnsi="Arial" w:cs="Arial"/>
        </w:rPr>
        <w:t>Most of the accreditation</w:t>
      </w:r>
      <w:r>
        <w:rPr>
          <w:rFonts w:ascii="Arial" w:hAnsi="Arial" w:cs="Arial"/>
        </w:rPr>
        <w:t>s</w:t>
      </w:r>
      <w:r w:rsidR="004E2B29" w:rsidRPr="00232B8D">
        <w:rPr>
          <w:rFonts w:ascii="Arial" w:hAnsi="Arial" w:cs="Arial"/>
        </w:rPr>
        <w:t xml:space="preserve"> </w:t>
      </w:r>
      <w:r>
        <w:rPr>
          <w:rFonts w:ascii="Arial" w:hAnsi="Arial" w:cs="Arial"/>
        </w:rPr>
        <w:t>were at</w:t>
      </w:r>
      <w:r w:rsidR="004E2B29" w:rsidRPr="00232B8D">
        <w:rPr>
          <w:rFonts w:ascii="Arial" w:hAnsi="Arial" w:cs="Arial"/>
        </w:rPr>
        <w:t xml:space="preserve"> levels 4 and 5 on the Scottish Credit and Qualifications Framework (SCQF).</w:t>
      </w:r>
      <w:r w:rsidR="001A464A">
        <w:rPr>
          <w:rFonts w:ascii="Arial" w:hAnsi="Arial" w:cs="Arial"/>
        </w:rPr>
        <w:t xml:space="preserve"> </w:t>
      </w:r>
    </w:p>
    <w:p w14:paraId="38FAA1D3" w14:textId="77777777" w:rsidR="004E2B29" w:rsidRDefault="004E2B29" w:rsidP="004E2B29">
      <w:pPr>
        <w:pStyle w:val="ListParagraph"/>
        <w:tabs>
          <w:tab w:val="left" w:pos="567"/>
        </w:tabs>
        <w:ind w:left="567"/>
        <w:rPr>
          <w:rFonts w:ascii="Arial" w:hAnsi="Arial" w:cs="Arial"/>
        </w:rPr>
      </w:pPr>
    </w:p>
    <w:p w14:paraId="34694FC4" w14:textId="7B14BE2C" w:rsidR="00260DD9" w:rsidRDefault="005D7611" w:rsidP="00550CBF">
      <w:pPr>
        <w:pStyle w:val="ListParagraph"/>
        <w:numPr>
          <w:ilvl w:val="0"/>
          <w:numId w:val="6"/>
        </w:numPr>
        <w:tabs>
          <w:tab w:val="left" w:pos="567"/>
        </w:tabs>
        <w:ind w:left="567" w:hanging="567"/>
        <w:rPr>
          <w:rFonts w:ascii="Arial" w:hAnsi="Arial" w:cs="Arial"/>
        </w:rPr>
      </w:pPr>
      <w:r w:rsidRPr="000D333C">
        <w:rPr>
          <w:rFonts w:ascii="Arial" w:hAnsi="Arial" w:cs="Arial"/>
        </w:rPr>
        <w:t xml:space="preserve">The </w:t>
      </w:r>
      <w:r w:rsidR="00C76914">
        <w:rPr>
          <w:rFonts w:ascii="Arial" w:hAnsi="Arial" w:cs="Arial"/>
        </w:rPr>
        <w:t xml:space="preserve">annual </w:t>
      </w:r>
      <w:r w:rsidRPr="000D333C">
        <w:rPr>
          <w:rFonts w:ascii="Arial" w:hAnsi="Arial" w:cs="Arial"/>
        </w:rPr>
        <w:t>participant surveys asked</w:t>
      </w:r>
      <w:r w:rsidR="001E5730" w:rsidRPr="000D333C">
        <w:rPr>
          <w:rFonts w:ascii="Arial" w:hAnsi="Arial" w:cs="Arial"/>
        </w:rPr>
        <w:t xml:space="preserve"> young people to select </w:t>
      </w:r>
      <w:r w:rsidR="00ED3657" w:rsidRPr="000D333C">
        <w:rPr>
          <w:rFonts w:ascii="Arial" w:hAnsi="Arial" w:cs="Arial"/>
        </w:rPr>
        <w:t xml:space="preserve">specific </w:t>
      </w:r>
      <w:r w:rsidR="001E5730" w:rsidRPr="000D333C">
        <w:rPr>
          <w:rFonts w:ascii="Arial" w:hAnsi="Arial" w:cs="Arial"/>
        </w:rPr>
        <w:t>skills they felt that SSF programmes had helped them improve.</w:t>
      </w:r>
      <w:r w:rsidR="001A464A">
        <w:rPr>
          <w:rFonts w:ascii="Arial" w:hAnsi="Arial" w:cs="Arial"/>
        </w:rPr>
        <w:t xml:space="preserve"> </w:t>
      </w:r>
      <w:r w:rsidR="00C76914">
        <w:rPr>
          <w:rFonts w:ascii="Arial" w:hAnsi="Arial" w:cs="Arial"/>
        </w:rPr>
        <w:t>These included team work, communication skills, sports skills, leadership skills, concentration and commitment, and respect for others.</w:t>
      </w:r>
      <w:r w:rsidR="001A464A">
        <w:rPr>
          <w:rFonts w:ascii="Arial" w:hAnsi="Arial" w:cs="Arial"/>
        </w:rPr>
        <w:t xml:space="preserve"> </w:t>
      </w:r>
      <w:r w:rsidR="00C76914">
        <w:rPr>
          <w:rFonts w:ascii="Arial" w:hAnsi="Arial" w:cs="Arial"/>
        </w:rPr>
        <w:t>During Phase 4</w:t>
      </w:r>
      <w:r w:rsidR="000D333C">
        <w:rPr>
          <w:rFonts w:ascii="Arial" w:hAnsi="Arial" w:cs="Arial"/>
        </w:rPr>
        <w:t xml:space="preserve"> </w:t>
      </w:r>
      <w:r w:rsidR="00C76914">
        <w:rPr>
          <w:rFonts w:ascii="Arial" w:hAnsi="Arial" w:cs="Arial"/>
        </w:rPr>
        <w:t>the vast majority of young people surveyed identified at least one new skill they had developed as a result of being involved with SSF.</w:t>
      </w:r>
      <w:r w:rsidR="001A464A">
        <w:rPr>
          <w:rFonts w:ascii="Arial" w:hAnsi="Arial" w:cs="Arial"/>
        </w:rPr>
        <w:t xml:space="preserve"> </w:t>
      </w:r>
      <w:r w:rsidR="00C76914">
        <w:rPr>
          <w:rFonts w:ascii="Arial" w:hAnsi="Arial" w:cs="Arial"/>
        </w:rPr>
        <w:t>Again, this suggests SSF was achieving a much higher level of impact than it originally anticipated.</w:t>
      </w:r>
      <w:r w:rsidR="001A464A">
        <w:rPr>
          <w:rFonts w:ascii="Arial" w:hAnsi="Arial" w:cs="Arial"/>
        </w:rPr>
        <w:t xml:space="preserve"> </w:t>
      </w:r>
    </w:p>
    <w:p w14:paraId="4BCA6F40" w14:textId="6B0CB762" w:rsidR="00A365FE" w:rsidRDefault="00FD5817" w:rsidP="00FD5817">
      <w:pPr>
        <w:tabs>
          <w:tab w:val="left" w:pos="567"/>
        </w:tabs>
        <w:ind w:left="567"/>
        <w:rPr>
          <w:rFonts w:ascii="Arial" w:hAnsi="Arial" w:cs="Arial"/>
        </w:rPr>
      </w:pPr>
      <w:r>
        <w:rPr>
          <w:rFonts w:ascii="Arial" w:hAnsi="Arial" w:cs="Arial"/>
          <w:noProof/>
        </w:rPr>
        <w:drawing>
          <wp:inline distT="0" distB="0" distL="0" distR="0" wp14:anchorId="61E42DA6" wp14:editId="5291FDBD">
            <wp:extent cx="5731510" cy="2174240"/>
            <wp:effectExtent l="0" t="0" r="254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utcome 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inline>
        </w:drawing>
      </w:r>
    </w:p>
    <w:p w14:paraId="311F7628" w14:textId="1F04B566" w:rsidR="00A365FE" w:rsidRDefault="00A365FE" w:rsidP="000D333C">
      <w:pPr>
        <w:tabs>
          <w:tab w:val="left" w:pos="567"/>
        </w:tabs>
        <w:rPr>
          <w:rFonts w:ascii="Arial" w:hAnsi="Arial" w:cs="Arial"/>
        </w:rPr>
      </w:pPr>
    </w:p>
    <w:p w14:paraId="705B4668" w14:textId="35D1C993" w:rsidR="000E0497" w:rsidRDefault="002B6987" w:rsidP="00CB5A89">
      <w:pPr>
        <w:pStyle w:val="ListParagraph"/>
        <w:numPr>
          <w:ilvl w:val="0"/>
          <w:numId w:val="6"/>
        </w:numPr>
        <w:tabs>
          <w:tab w:val="left" w:pos="567"/>
        </w:tabs>
        <w:ind w:left="567" w:hanging="567"/>
        <w:rPr>
          <w:rFonts w:ascii="Arial" w:hAnsi="Arial" w:cs="Arial"/>
        </w:rPr>
      </w:pPr>
      <w:r>
        <w:rPr>
          <w:rFonts w:ascii="Arial" w:hAnsi="Arial" w:cs="Arial"/>
        </w:rPr>
        <w:t>In their survey responses, o</w:t>
      </w:r>
      <w:r w:rsidR="000E0497" w:rsidRPr="00FF528F">
        <w:rPr>
          <w:rFonts w:ascii="Arial" w:hAnsi="Arial" w:cs="Arial"/>
        </w:rPr>
        <w:t xml:space="preserve">ther stakeholders </w:t>
      </w:r>
      <w:r w:rsidR="00C76914">
        <w:rPr>
          <w:rFonts w:ascii="Arial" w:hAnsi="Arial" w:cs="Arial"/>
        </w:rPr>
        <w:t xml:space="preserve">further supported the experiences of young people </w:t>
      </w:r>
      <w:r>
        <w:rPr>
          <w:rFonts w:ascii="Arial" w:hAnsi="Arial" w:cs="Arial"/>
        </w:rPr>
        <w:t>in relation to new skills</w:t>
      </w:r>
      <w:r w:rsidR="00B27E8D" w:rsidRPr="00FF528F">
        <w:rPr>
          <w:rFonts w:ascii="Arial" w:hAnsi="Arial" w:cs="Arial"/>
        </w:rPr>
        <w:t>.</w:t>
      </w:r>
      <w:r w:rsidR="001A464A">
        <w:rPr>
          <w:rFonts w:ascii="Arial" w:hAnsi="Arial" w:cs="Arial"/>
        </w:rPr>
        <w:t xml:space="preserve"> </w:t>
      </w:r>
      <w:r>
        <w:rPr>
          <w:rFonts w:ascii="Arial" w:hAnsi="Arial" w:cs="Arial"/>
        </w:rPr>
        <w:t xml:space="preserve">During the phase, almost all </w:t>
      </w:r>
      <w:r w:rsidR="00232B8D">
        <w:rPr>
          <w:rFonts w:ascii="Arial" w:hAnsi="Arial" w:cs="Arial"/>
        </w:rPr>
        <w:t>stakeholder responses</w:t>
      </w:r>
      <w:r>
        <w:rPr>
          <w:rFonts w:ascii="Arial" w:hAnsi="Arial" w:cs="Arial"/>
        </w:rPr>
        <w:t xml:space="preserve"> identified at least one skill area young people had improved in.</w:t>
      </w:r>
    </w:p>
    <w:p w14:paraId="721EE3B7" w14:textId="4749C27A" w:rsidR="00FD5817" w:rsidRDefault="00FF3781" w:rsidP="00254485">
      <w:pPr>
        <w:tabs>
          <w:tab w:val="left" w:pos="567"/>
        </w:tabs>
        <w:ind w:left="567"/>
        <w:rPr>
          <w:rFonts w:ascii="Arial" w:hAnsi="Arial" w:cs="Arial"/>
        </w:rPr>
      </w:pPr>
      <w:r>
        <w:rPr>
          <w:rFonts w:ascii="Arial" w:hAnsi="Arial" w:cs="Arial"/>
          <w:noProof/>
        </w:rPr>
        <w:drawing>
          <wp:inline distT="0" distB="0" distL="0" distR="0" wp14:anchorId="73B69590" wp14:editId="4C081BF9">
            <wp:extent cx="5731510" cy="2033905"/>
            <wp:effectExtent l="0" t="0" r="2540" b="444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utcome 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033905"/>
                    </a:xfrm>
                    <a:prstGeom prst="rect">
                      <a:avLst/>
                    </a:prstGeom>
                  </pic:spPr>
                </pic:pic>
              </a:graphicData>
            </a:graphic>
          </wp:inline>
        </w:drawing>
      </w:r>
    </w:p>
    <w:p w14:paraId="3A90A688" w14:textId="77777777" w:rsidR="00FD5817" w:rsidRPr="00FD5817" w:rsidRDefault="00FD5817" w:rsidP="00FD5817">
      <w:pPr>
        <w:tabs>
          <w:tab w:val="left" w:pos="567"/>
        </w:tabs>
        <w:rPr>
          <w:rFonts w:ascii="Arial" w:hAnsi="Arial" w:cs="Arial"/>
        </w:rPr>
      </w:pPr>
    </w:p>
    <w:p w14:paraId="78A904CE" w14:textId="77777777" w:rsidR="00260DD9" w:rsidRPr="00FF528F" w:rsidRDefault="00260DD9" w:rsidP="004A2D7D">
      <w:pPr>
        <w:tabs>
          <w:tab w:val="left" w:pos="567"/>
        </w:tabs>
        <w:rPr>
          <w:rFonts w:ascii="Arial" w:hAnsi="Arial" w:cs="Arial"/>
        </w:rPr>
      </w:pPr>
    </w:p>
    <w:p w14:paraId="69743C0B" w14:textId="6A6D024C" w:rsidR="002B6987" w:rsidRPr="002B6987" w:rsidRDefault="002B6987" w:rsidP="002B6987">
      <w:pPr>
        <w:pStyle w:val="ListParagraph"/>
        <w:numPr>
          <w:ilvl w:val="0"/>
          <w:numId w:val="6"/>
        </w:numPr>
        <w:tabs>
          <w:tab w:val="left" w:pos="567"/>
        </w:tabs>
        <w:ind w:left="567" w:hanging="567"/>
        <w:rPr>
          <w:rFonts w:ascii="Arial" w:hAnsi="Arial" w:cs="Arial"/>
        </w:rPr>
      </w:pPr>
      <w:r w:rsidRPr="002B6987">
        <w:rPr>
          <w:rFonts w:ascii="Arial" w:hAnsi="Arial" w:cs="Arial"/>
        </w:rPr>
        <w:t xml:space="preserve">Interviews with participants and stakeholders across the three years of delivery further emphasised the skills development impact of SSF’s CashBack </w:t>
      </w:r>
      <w:r w:rsidRPr="002B6987">
        <w:rPr>
          <w:rFonts w:ascii="Arial" w:hAnsi="Arial" w:cs="Arial"/>
        </w:rPr>
        <w:lastRenderedPageBreak/>
        <w:t>programmes.</w:t>
      </w:r>
      <w:r w:rsidR="001A464A">
        <w:rPr>
          <w:rFonts w:ascii="Arial" w:hAnsi="Arial" w:cs="Arial"/>
        </w:rPr>
        <w:t xml:space="preserve"> </w:t>
      </w:r>
      <w:r w:rsidRPr="002B6987">
        <w:rPr>
          <w:rFonts w:ascii="Arial" w:hAnsi="Arial" w:cs="Arial"/>
        </w:rPr>
        <w:t>This was a real and tangible difference young people pointed towards.</w:t>
      </w:r>
      <w:r w:rsidR="001A464A">
        <w:rPr>
          <w:rFonts w:ascii="Arial" w:hAnsi="Arial" w:cs="Arial"/>
        </w:rPr>
        <w:t xml:space="preserve"> </w:t>
      </w:r>
      <w:r w:rsidR="00232B8D">
        <w:rPr>
          <w:rFonts w:ascii="Arial" w:hAnsi="Arial" w:cs="Arial"/>
        </w:rPr>
        <w:t>They spoke of how transferable the skills often were, and how they provided the basis of job, further and higher education applications.</w:t>
      </w:r>
    </w:p>
    <w:p w14:paraId="71014AD0" w14:textId="77777777" w:rsidR="002B6987" w:rsidRDefault="002B6987" w:rsidP="002B6987">
      <w:pPr>
        <w:tabs>
          <w:tab w:val="left" w:pos="567"/>
        </w:tabs>
        <w:rPr>
          <w:rFonts w:ascii="Arial" w:hAnsi="Arial" w:cs="Arial"/>
          <w:b/>
          <w:color w:val="5AAEB2"/>
          <w:sz w:val="36"/>
          <w:szCs w:val="36"/>
        </w:rPr>
      </w:pPr>
    </w:p>
    <w:p w14:paraId="2EDFF769" w14:textId="1B24E210" w:rsidR="003728C7" w:rsidRPr="00254485" w:rsidRDefault="003728C7" w:rsidP="002B6987">
      <w:pPr>
        <w:tabs>
          <w:tab w:val="left" w:pos="567"/>
        </w:tabs>
        <w:rPr>
          <w:rFonts w:ascii="Arial" w:hAnsi="Arial" w:cs="Arial"/>
          <w:b/>
          <w:color w:val="E67E22"/>
          <w:sz w:val="36"/>
          <w:szCs w:val="36"/>
        </w:rPr>
      </w:pPr>
      <w:r w:rsidRPr="00254485">
        <w:rPr>
          <w:rFonts w:ascii="Arial" w:hAnsi="Arial" w:cs="Arial"/>
          <w:b/>
          <w:color w:val="E67E22"/>
          <w:sz w:val="36"/>
          <w:szCs w:val="36"/>
        </w:rPr>
        <w:t xml:space="preserve">Outcome </w:t>
      </w:r>
      <w:r w:rsidR="00EC7E98" w:rsidRPr="00254485">
        <w:rPr>
          <w:rFonts w:ascii="Arial" w:hAnsi="Arial" w:cs="Arial"/>
          <w:b/>
          <w:color w:val="E67E22"/>
          <w:sz w:val="36"/>
          <w:szCs w:val="36"/>
        </w:rPr>
        <w:t>3</w:t>
      </w:r>
    </w:p>
    <w:p w14:paraId="61234871" w14:textId="77777777" w:rsidR="00260DD9" w:rsidRPr="003D0050" w:rsidRDefault="00EC7E98" w:rsidP="00260DD9">
      <w:pPr>
        <w:tabs>
          <w:tab w:val="left" w:pos="567"/>
        </w:tabs>
        <w:rPr>
          <w:rFonts w:ascii="Arial" w:hAnsi="Arial" w:cs="Arial"/>
          <w:b/>
          <w:color w:val="A6A6A6" w:themeColor="background1" w:themeShade="A6"/>
          <w:sz w:val="36"/>
          <w:szCs w:val="36"/>
        </w:rPr>
      </w:pPr>
      <w:r w:rsidRPr="003D0050">
        <w:rPr>
          <w:rFonts w:ascii="Arial" w:hAnsi="Arial" w:cs="Arial"/>
          <w:b/>
          <w:color w:val="A6A6A6" w:themeColor="background1" w:themeShade="A6"/>
          <w:sz w:val="36"/>
          <w:szCs w:val="36"/>
        </w:rPr>
        <w:t>Young people’s behaviours and aspirations change positivel</w:t>
      </w:r>
      <w:r w:rsidR="00F25978" w:rsidRPr="003D0050">
        <w:rPr>
          <w:rFonts w:ascii="Arial" w:hAnsi="Arial" w:cs="Arial"/>
          <w:b/>
          <w:color w:val="A6A6A6" w:themeColor="background1" w:themeShade="A6"/>
          <w:sz w:val="36"/>
          <w:szCs w:val="36"/>
        </w:rPr>
        <w:t>y</w:t>
      </w:r>
    </w:p>
    <w:p w14:paraId="219EF3F7" w14:textId="77777777" w:rsidR="00260DD9" w:rsidRPr="00550CBF" w:rsidRDefault="00260DD9" w:rsidP="00260DD9">
      <w:pPr>
        <w:pStyle w:val="ListParagraph"/>
        <w:tabs>
          <w:tab w:val="left" w:pos="567"/>
        </w:tabs>
        <w:ind w:left="567"/>
        <w:rPr>
          <w:rFonts w:ascii="Arial" w:hAnsi="Arial" w:cs="Arial"/>
        </w:rPr>
      </w:pPr>
    </w:p>
    <w:p w14:paraId="72EF82AC" w14:textId="184397D3" w:rsidR="004E2B29" w:rsidRDefault="004E2B29" w:rsidP="00CB5A89">
      <w:pPr>
        <w:pStyle w:val="ListParagraph"/>
        <w:numPr>
          <w:ilvl w:val="0"/>
          <w:numId w:val="6"/>
        </w:numPr>
        <w:tabs>
          <w:tab w:val="left" w:pos="567"/>
        </w:tabs>
        <w:ind w:left="567" w:hanging="567"/>
        <w:rPr>
          <w:rFonts w:ascii="Arial" w:hAnsi="Arial" w:cs="Arial"/>
        </w:rPr>
      </w:pPr>
      <w:r>
        <w:rPr>
          <w:rFonts w:ascii="Arial" w:hAnsi="Arial" w:cs="Arial"/>
        </w:rPr>
        <w:t>A range of evidence gathered across the phase points towards a positive change in behaviours and aspirations for a large number of young people participating in SSF’s CashBack funded programmes.</w:t>
      </w:r>
      <w:r w:rsidR="001A464A">
        <w:rPr>
          <w:rFonts w:ascii="Arial" w:hAnsi="Arial" w:cs="Arial"/>
        </w:rPr>
        <w:t xml:space="preserve"> </w:t>
      </w:r>
    </w:p>
    <w:p w14:paraId="47E79A46" w14:textId="77777777" w:rsidR="004E2B29" w:rsidRDefault="004E2B29" w:rsidP="004E2B29">
      <w:pPr>
        <w:pStyle w:val="ListParagraph"/>
        <w:tabs>
          <w:tab w:val="left" w:pos="567"/>
        </w:tabs>
        <w:ind w:left="567"/>
        <w:rPr>
          <w:rFonts w:ascii="Arial" w:hAnsi="Arial" w:cs="Arial"/>
        </w:rPr>
      </w:pPr>
    </w:p>
    <w:p w14:paraId="6A020732" w14:textId="019E480F" w:rsidR="00260DD9" w:rsidRDefault="00E562A0" w:rsidP="00CB5A89">
      <w:pPr>
        <w:pStyle w:val="ListParagraph"/>
        <w:numPr>
          <w:ilvl w:val="0"/>
          <w:numId w:val="6"/>
        </w:numPr>
        <w:tabs>
          <w:tab w:val="left" w:pos="567"/>
        </w:tabs>
        <w:ind w:left="567" w:hanging="567"/>
        <w:rPr>
          <w:rFonts w:ascii="Arial" w:hAnsi="Arial" w:cs="Arial"/>
        </w:rPr>
      </w:pPr>
      <w:r w:rsidRPr="00550CBF">
        <w:rPr>
          <w:rFonts w:ascii="Arial" w:hAnsi="Arial" w:cs="Arial"/>
        </w:rPr>
        <w:t>SSF tracked progress for this outcome with the following</w:t>
      </w:r>
      <w:r w:rsidR="004E2B29">
        <w:rPr>
          <w:rFonts w:ascii="Arial" w:hAnsi="Arial" w:cs="Arial"/>
        </w:rPr>
        <w:t xml:space="preserve"> specific</w:t>
      </w:r>
      <w:r w:rsidRPr="00550CBF">
        <w:rPr>
          <w:rFonts w:ascii="Arial" w:hAnsi="Arial" w:cs="Arial"/>
        </w:rPr>
        <w:t xml:space="preserve"> indicators</w:t>
      </w:r>
      <w:r w:rsidR="004E2B29">
        <w:rPr>
          <w:rFonts w:ascii="Arial" w:hAnsi="Arial" w:cs="Arial"/>
        </w:rPr>
        <w:t>, based on evidence gathered from its annual surveys</w:t>
      </w:r>
      <w:r w:rsidRPr="00550CBF">
        <w:rPr>
          <w:rFonts w:ascii="Arial" w:hAnsi="Arial" w:cs="Arial"/>
        </w:rPr>
        <w:t>:</w:t>
      </w:r>
    </w:p>
    <w:p w14:paraId="303F0DAA" w14:textId="77777777" w:rsidR="00B76896" w:rsidRPr="00B76896" w:rsidRDefault="00B76896" w:rsidP="00B76896">
      <w:pPr>
        <w:tabs>
          <w:tab w:val="left" w:pos="567"/>
        </w:tabs>
        <w:rPr>
          <w:rFonts w:ascii="Arial" w:hAnsi="Arial" w:cs="Arial"/>
        </w:rPr>
      </w:pPr>
    </w:p>
    <w:p w14:paraId="6D9EE85D" w14:textId="77777777" w:rsidR="00E562A0" w:rsidRPr="00550CBF" w:rsidRDefault="007776EC" w:rsidP="00CB5A89">
      <w:pPr>
        <w:pStyle w:val="ListParagraph"/>
        <w:numPr>
          <w:ilvl w:val="0"/>
          <w:numId w:val="11"/>
        </w:numPr>
        <w:tabs>
          <w:tab w:val="left" w:pos="567"/>
        </w:tabs>
        <w:ind w:left="993"/>
        <w:rPr>
          <w:rFonts w:ascii="Arial" w:hAnsi="Arial" w:cs="Arial"/>
        </w:rPr>
      </w:pPr>
      <w:r w:rsidRPr="00550CBF">
        <w:rPr>
          <w:rFonts w:ascii="Arial" w:hAnsi="Arial" w:cs="Arial"/>
        </w:rPr>
        <w:t>y</w:t>
      </w:r>
      <w:r w:rsidR="00E562A0" w:rsidRPr="00550CBF">
        <w:rPr>
          <w:rFonts w:ascii="Arial" w:hAnsi="Arial" w:cs="Arial"/>
        </w:rPr>
        <w:t>oung people report increased aspirations</w:t>
      </w:r>
      <w:r w:rsidRPr="00550CBF">
        <w:rPr>
          <w:rFonts w:ascii="Arial" w:hAnsi="Arial" w:cs="Arial"/>
        </w:rPr>
        <w:t>;</w:t>
      </w:r>
    </w:p>
    <w:p w14:paraId="0445330C" w14:textId="77777777" w:rsidR="00E562A0" w:rsidRPr="00550CBF" w:rsidRDefault="007776EC" w:rsidP="00CB5A89">
      <w:pPr>
        <w:pStyle w:val="ListParagraph"/>
        <w:numPr>
          <w:ilvl w:val="0"/>
          <w:numId w:val="11"/>
        </w:numPr>
        <w:tabs>
          <w:tab w:val="left" w:pos="567"/>
        </w:tabs>
        <w:ind w:left="993"/>
        <w:rPr>
          <w:rFonts w:ascii="Arial" w:hAnsi="Arial" w:cs="Arial"/>
        </w:rPr>
      </w:pPr>
      <w:r w:rsidRPr="00550CBF">
        <w:rPr>
          <w:rFonts w:ascii="Arial" w:hAnsi="Arial" w:cs="Arial"/>
        </w:rPr>
        <w:t>o</w:t>
      </w:r>
      <w:r w:rsidR="00F95575" w:rsidRPr="00550CBF">
        <w:rPr>
          <w:rFonts w:ascii="Arial" w:hAnsi="Arial" w:cs="Arial"/>
        </w:rPr>
        <w:t>ther s</w:t>
      </w:r>
      <w:r w:rsidR="003E70E3" w:rsidRPr="00550CBF">
        <w:rPr>
          <w:rFonts w:ascii="Arial" w:hAnsi="Arial" w:cs="Arial"/>
        </w:rPr>
        <w:t>takehold</w:t>
      </w:r>
      <w:r w:rsidR="00F95575" w:rsidRPr="00550CBF">
        <w:rPr>
          <w:rFonts w:ascii="Arial" w:hAnsi="Arial" w:cs="Arial"/>
        </w:rPr>
        <w:t>ers report perceived increased aspirations in young people</w:t>
      </w:r>
      <w:r w:rsidRPr="00550CBF">
        <w:rPr>
          <w:rFonts w:ascii="Arial" w:hAnsi="Arial" w:cs="Arial"/>
        </w:rPr>
        <w:t>;</w:t>
      </w:r>
    </w:p>
    <w:p w14:paraId="6DC3FF31" w14:textId="77777777" w:rsidR="00A76D39" w:rsidRPr="00550CBF" w:rsidRDefault="007776EC" w:rsidP="00CB5A89">
      <w:pPr>
        <w:pStyle w:val="ListParagraph"/>
        <w:numPr>
          <w:ilvl w:val="0"/>
          <w:numId w:val="11"/>
        </w:numPr>
        <w:tabs>
          <w:tab w:val="left" w:pos="567"/>
        </w:tabs>
        <w:ind w:left="993"/>
        <w:rPr>
          <w:rFonts w:ascii="Arial" w:hAnsi="Arial" w:cs="Arial"/>
        </w:rPr>
      </w:pPr>
      <w:r w:rsidRPr="00550CBF">
        <w:rPr>
          <w:rFonts w:ascii="Arial" w:hAnsi="Arial" w:cs="Arial"/>
        </w:rPr>
        <w:t>y</w:t>
      </w:r>
      <w:r w:rsidR="00A76D39" w:rsidRPr="00550CBF">
        <w:rPr>
          <w:rFonts w:ascii="Arial" w:hAnsi="Arial" w:cs="Arial"/>
        </w:rPr>
        <w:t>oung people report positive changes in behaviour</w:t>
      </w:r>
      <w:r w:rsidRPr="00550CBF">
        <w:rPr>
          <w:rFonts w:ascii="Arial" w:hAnsi="Arial" w:cs="Arial"/>
        </w:rPr>
        <w:t>; and</w:t>
      </w:r>
    </w:p>
    <w:p w14:paraId="1321DE9C" w14:textId="77777777" w:rsidR="00A76D39" w:rsidRPr="00550CBF" w:rsidRDefault="007776EC" w:rsidP="00CB5A89">
      <w:pPr>
        <w:pStyle w:val="ListParagraph"/>
        <w:numPr>
          <w:ilvl w:val="0"/>
          <w:numId w:val="11"/>
        </w:numPr>
        <w:tabs>
          <w:tab w:val="left" w:pos="567"/>
        </w:tabs>
        <w:ind w:left="993"/>
        <w:rPr>
          <w:rFonts w:ascii="Arial" w:hAnsi="Arial" w:cs="Arial"/>
        </w:rPr>
      </w:pPr>
      <w:r w:rsidRPr="00550CBF">
        <w:rPr>
          <w:rFonts w:ascii="Arial" w:hAnsi="Arial" w:cs="Arial"/>
        </w:rPr>
        <w:t>o</w:t>
      </w:r>
      <w:r w:rsidR="006D6B81" w:rsidRPr="00550CBF">
        <w:rPr>
          <w:rFonts w:ascii="Arial" w:hAnsi="Arial" w:cs="Arial"/>
        </w:rPr>
        <w:t>ther stakeholders report perceived positive changes in behaviour</w:t>
      </w:r>
      <w:r w:rsidRPr="00550CBF">
        <w:rPr>
          <w:rFonts w:ascii="Arial" w:hAnsi="Arial" w:cs="Arial"/>
        </w:rPr>
        <w:t>.</w:t>
      </w:r>
    </w:p>
    <w:p w14:paraId="1565B80D" w14:textId="77777777" w:rsidR="002B4428" w:rsidRPr="00550CBF" w:rsidRDefault="002B4428" w:rsidP="002B4428">
      <w:pPr>
        <w:tabs>
          <w:tab w:val="left" w:pos="567"/>
        </w:tabs>
        <w:rPr>
          <w:rFonts w:ascii="Arial" w:hAnsi="Arial" w:cs="Arial"/>
        </w:rPr>
      </w:pPr>
    </w:p>
    <w:p w14:paraId="7A529918" w14:textId="2E5974D4" w:rsidR="00260DD9" w:rsidRDefault="007947F8" w:rsidP="008F6B15">
      <w:pPr>
        <w:pStyle w:val="ListParagraph"/>
        <w:numPr>
          <w:ilvl w:val="0"/>
          <w:numId w:val="6"/>
        </w:numPr>
        <w:tabs>
          <w:tab w:val="left" w:pos="567"/>
        </w:tabs>
        <w:ind w:left="567" w:hanging="567"/>
        <w:rPr>
          <w:rFonts w:ascii="Arial" w:hAnsi="Arial" w:cs="Arial"/>
        </w:rPr>
      </w:pPr>
      <w:r w:rsidRPr="00C32DA8">
        <w:rPr>
          <w:rFonts w:ascii="Arial" w:hAnsi="Arial" w:cs="Arial"/>
        </w:rPr>
        <w:t xml:space="preserve">When asked about how SSF programmes had changed </w:t>
      </w:r>
      <w:r w:rsidR="00DB4273">
        <w:rPr>
          <w:rFonts w:ascii="Arial" w:hAnsi="Arial" w:cs="Arial"/>
        </w:rPr>
        <w:t xml:space="preserve">their </w:t>
      </w:r>
      <w:r w:rsidRPr="00C32DA8">
        <w:rPr>
          <w:rFonts w:ascii="Arial" w:hAnsi="Arial" w:cs="Arial"/>
        </w:rPr>
        <w:t xml:space="preserve">aspirations, </w:t>
      </w:r>
      <w:r w:rsidR="004E2B29">
        <w:rPr>
          <w:rFonts w:ascii="Arial" w:hAnsi="Arial" w:cs="Arial"/>
        </w:rPr>
        <w:t xml:space="preserve">survey data </w:t>
      </w:r>
      <w:r w:rsidR="00232B8D">
        <w:rPr>
          <w:rFonts w:ascii="Arial" w:hAnsi="Arial" w:cs="Arial"/>
        </w:rPr>
        <w:t xml:space="preserve">over the three year delivery period </w:t>
      </w:r>
      <w:r w:rsidR="004E2B29">
        <w:rPr>
          <w:rFonts w:ascii="Arial" w:hAnsi="Arial" w:cs="Arial"/>
        </w:rPr>
        <w:t xml:space="preserve">suggests that SSF has had a much more significant impact than it expected, with </w:t>
      </w:r>
      <w:r w:rsidR="006F0FF1">
        <w:rPr>
          <w:rFonts w:ascii="Arial" w:hAnsi="Arial" w:cs="Arial"/>
        </w:rPr>
        <w:t>85</w:t>
      </w:r>
      <w:r w:rsidR="004E2B29">
        <w:rPr>
          <w:rFonts w:ascii="Arial" w:hAnsi="Arial" w:cs="Arial"/>
        </w:rPr>
        <w:t>% of participants identifying increased aspirations as a result of being involved with SSF.</w:t>
      </w:r>
      <w:r w:rsidR="001A464A">
        <w:rPr>
          <w:rFonts w:ascii="Arial" w:hAnsi="Arial" w:cs="Arial"/>
        </w:rPr>
        <w:t xml:space="preserve"> </w:t>
      </w:r>
    </w:p>
    <w:p w14:paraId="3927C72E" w14:textId="515C49A3" w:rsidR="00254485" w:rsidRDefault="009D6D79" w:rsidP="00F57962">
      <w:pPr>
        <w:pStyle w:val="ListParagraph"/>
        <w:tabs>
          <w:tab w:val="left" w:pos="567"/>
        </w:tabs>
        <w:ind w:left="567"/>
        <w:rPr>
          <w:rFonts w:ascii="Arial" w:hAnsi="Arial" w:cs="Arial"/>
        </w:rPr>
      </w:pPr>
      <w:r>
        <w:rPr>
          <w:rFonts w:ascii="Arial" w:hAnsi="Arial" w:cs="Arial"/>
          <w:noProof/>
        </w:rPr>
        <w:drawing>
          <wp:inline distT="0" distB="0" distL="0" distR="0" wp14:anchorId="5C81CED4" wp14:editId="3D5581A6">
            <wp:extent cx="5731510" cy="1512570"/>
            <wp:effectExtent l="0" t="0" r="254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utcome 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512570"/>
                    </a:xfrm>
                    <a:prstGeom prst="rect">
                      <a:avLst/>
                    </a:prstGeom>
                  </pic:spPr>
                </pic:pic>
              </a:graphicData>
            </a:graphic>
          </wp:inline>
        </w:drawing>
      </w:r>
    </w:p>
    <w:p w14:paraId="15C2423E" w14:textId="77777777" w:rsidR="00254485" w:rsidRPr="00C32DA8" w:rsidRDefault="00254485" w:rsidP="00F57962">
      <w:pPr>
        <w:pStyle w:val="ListParagraph"/>
        <w:tabs>
          <w:tab w:val="left" w:pos="567"/>
        </w:tabs>
        <w:ind w:left="567"/>
        <w:rPr>
          <w:rFonts w:ascii="Arial" w:hAnsi="Arial" w:cs="Arial"/>
        </w:rPr>
      </w:pPr>
    </w:p>
    <w:p w14:paraId="28800C05" w14:textId="322392B0" w:rsidR="00260DD9" w:rsidRDefault="00BC292B" w:rsidP="00CB5A89">
      <w:pPr>
        <w:pStyle w:val="ListParagraph"/>
        <w:numPr>
          <w:ilvl w:val="0"/>
          <w:numId w:val="6"/>
        </w:numPr>
        <w:tabs>
          <w:tab w:val="left" w:pos="567"/>
        </w:tabs>
        <w:ind w:left="567" w:hanging="567"/>
        <w:rPr>
          <w:rFonts w:ascii="Arial" w:hAnsi="Arial" w:cs="Arial"/>
        </w:rPr>
      </w:pPr>
      <w:r w:rsidRPr="00A30F69">
        <w:rPr>
          <w:rFonts w:ascii="Arial" w:hAnsi="Arial" w:cs="Arial"/>
        </w:rPr>
        <w:t xml:space="preserve">Stakeholders </w:t>
      </w:r>
      <w:r w:rsidR="00D91ACB" w:rsidRPr="00A30F69">
        <w:rPr>
          <w:rFonts w:ascii="Arial" w:hAnsi="Arial" w:cs="Arial"/>
        </w:rPr>
        <w:t xml:space="preserve">surveyed </w:t>
      </w:r>
      <w:r w:rsidR="000200D5" w:rsidRPr="00A30F69">
        <w:rPr>
          <w:rFonts w:ascii="Arial" w:hAnsi="Arial" w:cs="Arial"/>
        </w:rPr>
        <w:t xml:space="preserve">were </w:t>
      </w:r>
      <w:r w:rsidR="009A44FE" w:rsidRPr="00A30F69">
        <w:rPr>
          <w:rFonts w:ascii="Arial" w:hAnsi="Arial" w:cs="Arial"/>
        </w:rPr>
        <w:t>similarly positive</w:t>
      </w:r>
      <w:r w:rsidR="00754275">
        <w:rPr>
          <w:rFonts w:ascii="Arial" w:hAnsi="Arial" w:cs="Arial"/>
        </w:rPr>
        <w:t>, with 9</w:t>
      </w:r>
      <w:r w:rsidR="006F0FF1">
        <w:rPr>
          <w:rFonts w:ascii="Arial" w:hAnsi="Arial" w:cs="Arial"/>
        </w:rPr>
        <w:t>1</w:t>
      </w:r>
      <w:r w:rsidR="00754275">
        <w:rPr>
          <w:rFonts w:ascii="Arial" w:hAnsi="Arial" w:cs="Arial"/>
        </w:rPr>
        <w:t xml:space="preserve">% of them saying SSF </w:t>
      </w:r>
      <w:r w:rsidR="00D91ACB" w:rsidRPr="00A30F69">
        <w:rPr>
          <w:rFonts w:ascii="Arial" w:hAnsi="Arial" w:cs="Arial"/>
        </w:rPr>
        <w:t>programme</w:t>
      </w:r>
      <w:r w:rsidR="00DB4273">
        <w:rPr>
          <w:rFonts w:ascii="Arial" w:hAnsi="Arial" w:cs="Arial"/>
        </w:rPr>
        <w:t>s</w:t>
      </w:r>
      <w:r w:rsidR="00D91ACB" w:rsidRPr="00A30F69">
        <w:rPr>
          <w:rFonts w:ascii="Arial" w:hAnsi="Arial" w:cs="Arial"/>
        </w:rPr>
        <w:t xml:space="preserve"> had </w:t>
      </w:r>
      <w:r w:rsidR="00800BFE" w:rsidRPr="00A30F69">
        <w:rPr>
          <w:rFonts w:ascii="Arial" w:hAnsi="Arial" w:cs="Arial"/>
        </w:rPr>
        <w:t>positively impacted on how people felt about themselves, their lives or their futures</w:t>
      </w:r>
      <w:r w:rsidR="00D91ACB" w:rsidRPr="00A30F69">
        <w:rPr>
          <w:rFonts w:ascii="Arial" w:hAnsi="Arial" w:cs="Arial"/>
        </w:rPr>
        <w:t>.</w:t>
      </w:r>
    </w:p>
    <w:p w14:paraId="19BF329F" w14:textId="77777777" w:rsidR="00B76896" w:rsidRPr="00A30F69" w:rsidRDefault="00B76896" w:rsidP="00B76896">
      <w:pPr>
        <w:pStyle w:val="ListParagraph"/>
        <w:tabs>
          <w:tab w:val="left" w:pos="567"/>
        </w:tabs>
        <w:ind w:left="567"/>
        <w:rPr>
          <w:rFonts w:ascii="Arial" w:hAnsi="Arial" w:cs="Arial"/>
        </w:rPr>
      </w:pPr>
    </w:p>
    <w:p w14:paraId="5359F0EF" w14:textId="496F9AC4" w:rsidR="00D03E71" w:rsidRDefault="00FA2485" w:rsidP="00B76896">
      <w:pPr>
        <w:tabs>
          <w:tab w:val="left" w:pos="567"/>
        </w:tabs>
        <w:ind w:left="567"/>
        <w:rPr>
          <w:rFonts w:ascii="Arial" w:hAnsi="Arial" w:cs="Arial"/>
        </w:rPr>
      </w:pPr>
      <w:r>
        <w:rPr>
          <w:rFonts w:ascii="Arial" w:hAnsi="Arial" w:cs="Arial"/>
          <w:noProof/>
        </w:rPr>
        <w:drawing>
          <wp:inline distT="0" distB="0" distL="0" distR="0" wp14:anchorId="59913887" wp14:editId="21B84E4B">
            <wp:extent cx="5731510" cy="1814195"/>
            <wp:effectExtent l="0" t="0" r="254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utcome 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814195"/>
                    </a:xfrm>
                    <a:prstGeom prst="rect">
                      <a:avLst/>
                    </a:prstGeom>
                  </pic:spPr>
                </pic:pic>
              </a:graphicData>
            </a:graphic>
          </wp:inline>
        </w:drawing>
      </w:r>
    </w:p>
    <w:p w14:paraId="56B61A18" w14:textId="2313ED2D" w:rsidR="009D6D79" w:rsidRDefault="009D6D79" w:rsidP="00D03E71">
      <w:pPr>
        <w:tabs>
          <w:tab w:val="left" w:pos="567"/>
        </w:tabs>
        <w:rPr>
          <w:rFonts w:ascii="Arial" w:hAnsi="Arial" w:cs="Arial"/>
        </w:rPr>
      </w:pPr>
    </w:p>
    <w:p w14:paraId="2D628E20" w14:textId="142D2371" w:rsidR="00754275" w:rsidRPr="00754275" w:rsidRDefault="00754275" w:rsidP="00754275">
      <w:pPr>
        <w:pStyle w:val="ListParagraph"/>
        <w:numPr>
          <w:ilvl w:val="0"/>
          <w:numId w:val="6"/>
        </w:numPr>
        <w:tabs>
          <w:tab w:val="left" w:pos="567"/>
        </w:tabs>
        <w:ind w:left="567" w:hanging="567"/>
        <w:rPr>
          <w:rFonts w:ascii="Arial" w:hAnsi="Arial" w:cs="Arial"/>
          <w:szCs w:val="24"/>
        </w:rPr>
      </w:pPr>
      <w:bookmarkStart w:id="9" w:name="_Hlk10456410"/>
      <w:r w:rsidRPr="00754275">
        <w:rPr>
          <w:rFonts w:ascii="Arial" w:hAnsi="Arial" w:cs="Arial"/>
        </w:rPr>
        <w:t>The annual surveys with participants and stakeholders also asked whether a range of behaviours had changed for the better.</w:t>
      </w:r>
      <w:r w:rsidR="001A464A">
        <w:rPr>
          <w:rFonts w:ascii="Arial" w:hAnsi="Arial" w:cs="Arial"/>
        </w:rPr>
        <w:t xml:space="preserve"> </w:t>
      </w:r>
      <w:bookmarkEnd w:id="9"/>
      <w:r>
        <w:rPr>
          <w:rFonts w:ascii="Arial" w:hAnsi="Arial" w:cs="Arial"/>
        </w:rPr>
        <w:t>These included: getting on better with other people; making healthier choices; taking on more responsibility or helping out more; being more active in school activities; and being involved in supporting other young people or setting up SSF sessions.</w:t>
      </w:r>
    </w:p>
    <w:p w14:paraId="65909DA9" w14:textId="77777777" w:rsidR="00754275" w:rsidRPr="00754275" w:rsidRDefault="00754275" w:rsidP="00754275">
      <w:pPr>
        <w:pStyle w:val="ListParagraph"/>
        <w:tabs>
          <w:tab w:val="left" w:pos="567"/>
        </w:tabs>
        <w:ind w:left="567"/>
        <w:rPr>
          <w:rFonts w:ascii="Arial" w:hAnsi="Arial" w:cs="Arial"/>
          <w:szCs w:val="24"/>
        </w:rPr>
      </w:pPr>
    </w:p>
    <w:p w14:paraId="6BA2BC39" w14:textId="61D59964" w:rsidR="00754275" w:rsidRPr="006D1560" w:rsidRDefault="00754275" w:rsidP="00754275">
      <w:pPr>
        <w:pStyle w:val="ListParagraph"/>
        <w:numPr>
          <w:ilvl w:val="0"/>
          <w:numId w:val="6"/>
        </w:numPr>
        <w:tabs>
          <w:tab w:val="left" w:pos="567"/>
        </w:tabs>
        <w:ind w:left="567" w:hanging="567"/>
        <w:rPr>
          <w:rFonts w:ascii="Arial" w:hAnsi="Arial" w:cs="Arial"/>
          <w:szCs w:val="24"/>
        </w:rPr>
      </w:pPr>
      <w:r>
        <w:rPr>
          <w:rFonts w:ascii="Arial" w:hAnsi="Arial" w:cs="Arial"/>
        </w:rPr>
        <w:t xml:space="preserve">Survey data suggests </w:t>
      </w:r>
      <w:r w:rsidR="00232B8D">
        <w:rPr>
          <w:rFonts w:ascii="Arial" w:hAnsi="Arial" w:cs="Arial"/>
        </w:rPr>
        <w:t xml:space="preserve">that most </w:t>
      </w:r>
      <w:r>
        <w:rPr>
          <w:rFonts w:ascii="Arial" w:hAnsi="Arial" w:cs="Arial"/>
        </w:rPr>
        <w:t xml:space="preserve">young people’s behaviours had changed </w:t>
      </w:r>
      <w:r w:rsidR="00232B8D">
        <w:rPr>
          <w:rFonts w:ascii="Arial" w:hAnsi="Arial" w:cs="Arial"/>
        </w:rPr>
        <w:t>positively,</w:t>
      </w:r>
      <w:r>
        <w:rPr>
          <w:rFonts w:ascii="Arial" w:hAnsi="Arial" w:cs="Arial"/>
        </w:rPr>
        <w:t xml:space="preserve"> w</w:t>
      </w:r>
      <w:r w:rsidR="006F0FF1">
        <w:rPr>
          <w:rFonts w:ascii="Arial" w:hAnsi="Arial" w:cs="Arial"/>
        </w:rPr>
        <w:t xml:space="preserve">ith SSF </w:t>
      </w:r>
      <w:r w:rsidR="006F0FF1" w:rsidRPr="00C05BBC">
        <w:rPr>
          <w:rFonts w:ascii="Arial" w:hAnsi="Arial" w:cs="Arial"/>
        </w:rPr>
        <w:t xml:space="preserve">exceeding its targets in relation to this indicator for both young people </w:t>
      </w:r>
      <w:r w:rsidR="00762853" w:rsidRPr="00C05BBC">
        <w:rPr>
          <w:rFonts w:ascii="Arial" w:hAnsi="Arial" w:cs="Arial"/>
        </w:rPr>
        <w:t xml:space="preserve">(84%) </w:t>
      </w:r>
      <w:r w:rsidR="006F0FF1" w:rsidRPr="00C05BBC">
        <w:rPr>
          <w:rFonts w:ascii="Arial" w:hAnsi="Arial" w:cs="Arial"/>
        </w:rPr>
        <w:t>and stakeholders</w:t>
      </w:r>
      <w:r w:rsidR="00762853" w:rsidRPr="00C05BBC">
        <w:rPr>
          <w:rFonts w:ascii="Arial" w:hAnsi="Arial" w:cs="Arial"/>
        </w:rPr>
        <w:t xml:space="preserve"> (87%)</w:t>
      </w:r>
      <w:r w:rsidR="006F0FF1" w:rsidRPr="00C05BBC">
        <w:rPr>
          <w:rFonts w:ascii="Arial" w:hAnsi="Arial" w:cs="Arial"/>
        </w:rPr>
        <w:t>.</w:t>
      </w:r>
    </w:p>
    <w:p w14:paraId="2F378BEC" w14:textId="77777777" w:rsidR="006D1560" w:rsidRPr="006D1560" w:rsidRDefault="006D1560" w:rsidP="006D1560">
      <w:pPr>
        <w:pStyle w:val="ListParagraph"/>
        <w:rPr>
          <w:rFonts w:ascii="Arial" w:hAnsi="Arial" w:cs="Arial"/>
          <w:szCs w:val="24"/>
        </w:rPr>
      </w:pPr>
    </w:p>
    <w:p w14:paraId="73D71B98" w14:textId="312E4614" w:rsidR="00B76896" w:rsidRDefault="00F276BA" w:rsidP="006D1560">
      <w:pPr>
        <w:ind w:left="567"/>
        <w:rPr>
          <w:rFonts w:ascii="Arial" w:hAnsi="Arial" w:cs="Arial"/>
          <w:szCs w:val="24"/>
        </w:rPr>
      </w:pPr>
      <w:r>
        <w:rPr>
          <w:rFonts w:ascii="Arial" w:hAnsi="Arial" w:cs="Arial"/>
          <w:noProof/>
          <w:szCs w:val="24"/>
        </w:rPr>
        <w:drawing>
          <wp:inline distT="0" distB="0" distL="0" distR="0" wp14:anchorId="57433D11" wp14:editId="445DE98D">
            <wp:extent cx="5731510" cy="1783715"/>
            <wp:effectExtent l="0" t="0" r="2540" b="698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utcome 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783715"/>
                    </a:xfrm>
                    <a:prstGeom prst="rect">
                      <a:avLst/>
                    </a:prstGeom>
                  </pic:spPr>
                </pic:pic>
              </a:graphicData>
            </a:graphic>
          </wp:inline>
        </w:drawing>
      </w:r>
    </w:p>
    <w:p w14:paraId="3AFA6347" w14:textId="77777777" w:rsidR="00B76896" w:rsidRPr="00B76896" w:rsidRDefault="00B76896" w:rsidP="00B76896">
      <w:pPr>
        <w:tabs>
          <w:tab w:val="left" w:pos="567"/>
        </w:tabs>
        <w:rPr>
          <w:rFonts w:ascii="Arial" w:hAnsi="Arial" w:cs="Arial"/>
          <w:szCs w:val="24"/>
        </w:rPr>
      </w:pPr>
    </w:p>
    <w:p w14:paraId="003AC3A1" w14:textId="2FD2A977" w:rsidR="006B4B91" w:rsidRDefault="00754275" w:rsidP="006B4B91">
      <w:pPr>
        <w:pStyle w:val="ListParagraph"/>
        <w:tabs>
          <w:tab w:val="left" w:pos="567"/>
        </w:tabs>
        <w:ind w:left="567"/>
        <w:rPr>
          <w:rFonts w:ascii="Arial" w:hAnsi="Arial" w:cs="Arial"/>
        </w:rPr>
      </w:pPr>
      <w:r>
        <w:rPr>
          <w:rFonts w:ascii="Arial" w:hAnsi="Arial" w:cs="Arial"/>
        </w:rPr>
        <w:t xml:space="preserve"> </w:t>
      </w:r>
      <w:r w:rsidR="0001567A">
        <w:rPr>
          <w:rFonts w:ascii="Arial" w:hAnsi="Arial" w:cs="Arial"/>
          <w:noProof/>
        </w:rPr>
        <w:drawing>
          <wp:inline distT="0" distB="0" distL="0" distR="0" wp14:anchorId="62B7106D" wp14:editId="7623CEB9">
            <wp:extent cx="5731510" cy="1812925"/>
            <wp:effectExtent l="0" t="0" r="254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utcome 1.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812925"/>
                    </a:xfrm>
                    <a:prstGeom prst="rect">
                      <a:avLst/>
                    </a:prstGeom>
                  </pic:spPr>
                </pic:pic>
              </a:graphicData>
            </a:graphic>
          </wp:inline>
        </w:drawing>
      </w:r>
    </w:p>
    <w:p w14:paraId="5B7DEB48" w14:textId="77777777" w:rsidR="006D1560" w:rsidRPr="00E91C05" w:rsidRDefault="006D1560" w:rsidP="006B4B91">
      <w:pPr>
        <w:pStyle w:val="ListParagraph"/>
        <w:tabs>
          <w:tab w:val="left" w:pos="567"/>
        </w:tabs>
        <w:ind w:left="567"/>
        <w:rPr>
          <w:rFonts w:ascii="Arial" w:hAnsi="Arial" w:cs="Arial"/>
        </w:rPr>
      </w:pPr>
    </w:p>
    <w:p w14:paraId="4CA9AAE4" w14:textId="77777777" w:rsidR="003728C7" w:rsidRPr="0001567A" w:rsidRDefault="003728C7" w:rsidP="003728C7">
      <w:pPr>
        <w:tabs>
          <w:tab w:val="left" w:pos="567"/>
        </w:tabs>
        <w:rPr>
          <w:rFonts w:ascii="Arial" w:hAnsi="Arial" w:cs="Arial"/>
          <w:b/>
          <w:color w:val="E67E22"/>
          <w:sz w:val="36"/>
          <w:szCs w:val="36"/>
        </w:rPr>
      </w:pPr>
      <w:r w:rsidRPr="0001567A">
        <w:rPr>
          <w:rFonts w:ascii="Arial" w:hAnsi="Arial" w:cs="Arial"/>
          <w:b/>
          <w:color w:val="E67E22"/>
          <w:sz w:val="36"/>
          <w:szCs w:val="36"/>
        </w:rPr>
        <w:t>Outcome</w:t>
      </w:r>
      <w:r w:rsidR="004C519C" w:rsidRPr="0001567A">
        <w:rPr>
          <w:rFonts w:ascii="Arial" w:hAnsi="Arial" w:cs="Arial"/>
          <w:b/>
          <w:color w:val="E67E22"/>
          <w:sz w:val="36"/>
          <w:szCs w:val="36"/>
        </w:rPr>
        <w:t xml:space="preserve"> 4</w:t>
      </w:r>
    </w:p>
    <w:p w14:paraId="240DD342" w14:textId="77777777" w:rsidR="00260DD9" w:rsidRPr="003D0050" w:rsidRDefault="004C519C" w:rsidP="00260DD9">
      <w:pPr>
        <w:tabs>
          <w:tab w:val="left" w:pos="567"/>
        </w:tabs>
        <w:rPr>
          <w:rFonts w:ascii="Arial" w:hAnsi="Arial" w:cs="Arial"/>
          <w:b/>
          <w:color w:val="A6A6A6" w:themeColor="background1" w:themeShade="A6"/>
          <w:sz w:val="36"/>
          <w:szCs w:val="36"/>
        </w:rPr>
      </w:pPr>
      <w:r w:rsidRPr="003D0050">
        <w:rPr>
          <w:rFonts w:ascii="Arial" w:hAnsi="Arial" w:cs="Arial"/>
          <w:b/>
          <w:color w:val="A6A6A6" w:themeColor="background1" w:themeShade="A6"/>
          <w:sz w:val="36"/>
          <w:szCs w:val="36"/>
        </w:rPr>
        <w:t>Young people’s wellbeing improves</w:t>
      </w:r>
    </w:p>
    <w:p w14:paraId="416E4A11" w14:textId="77777777" w:rsidR="00260DD9" w:rsidRPr="008A2A15" w:rsidRDefault="00260DD9" w:rsidP="00260DD9">
      <w:pPr>
        <w:pStyle w:val="ListParagraph"/>
        <w:tabs>
          <w:tab w:val="left" w:pos="567"/>
        </w:tabs>
        <w:ind w:left="567"/>
        <w:rPr>
          <w:rFonts w:ascii="Arial" w:hAnsi="Arial" w:cs="Arial"/>
        </w:rPr>
      </w:pPr>
    </w:p>
    <w:p w14:paraId="3F1C45C4" w14:textId="2D61EB1B" w:rsidR="00260DD9" w:rsidRDefault="004535CB" w:rsidP="00CB5A89">
      <w:pPr>
        <w:pStyle w:val="ListParagraph"/>
        <w:numPr>
          <w:ilvl w:val="0"/>
          <w:numId w:val="6"/>
        </w:numPr>
        <w:tabs>
          <w:tab w:val="left" w:pos="567"/>
        </w:tabs>
        <w:ind w:left="567" w:hanging="567"/>
        <w:rPr>
          <w:rFonts w:ascii="Arial" w:hAnsi="Arial" w:cs="Arial"/>
        </w:rPr>
      </w:pPr>
      <w:r>
        <w:rPr>
          <w:rFonts w:ascii="Arial" w:hAnsi="Arial" w:cs="Arial"/>
        </w:rPr>
        <w:t>SSF set out to measure its impact in relation to participant wellbeing.</w:t>
      </w:r>
      <w:r w:rsidR="001A464A">
        <w:rPr>
          <w:rFonts w:ascii="Arial" w:hAnsi="Arial" w:cs="Arial"/>
        </w:rPr>
        <w:t xml:space="preserve"> </w:t>
      </w:r>
      <w:r w:rsidR="00361D99" w:rsidRPr="008A2A15">
        <w:rPr>
          <w:rFonts w:ascii="Arial" w:hAnsi="Arial" w:cs="Arial"/>
        </w:rPr>
        <w:t>SSF used the following indicators to understand progress in relation to this outcome:</w:t>
      </w:r>
    </w:p>
    <w:p w14:paraId="20853DD5" w14:textId="77777777" w:rsidR="006344E2" w:rsidRPr="008A2A15" w:rsidRDefault="006344E2" w:rsidP="006344E2">
      <w:pPr>
        <w:pStyle w:val="ListParagraph"/>
        <w:tabs>
          <w:tab w:val="left" w:pos="567"/>
        </w:tabs>
        <w:ind w:left="567"/>
        <w:rPr>
          <w:rFonts w:ascii="Arial" w:hAnsi="Arial" w:cs="Arial"/>
        </w:rPr>
      </w:pPr>
    </w:p>
    <w:p w14:paraId="3AAD5701" w14:textId="77777777" w:rsidR="00361D99" w:rsidRPr="008A2A15" w:rsidRDefault="00014FB9" w:rsidP="00CB5A89">
      <w:pPr>
        <w:pStyle w:val="ListParagraph"/>
        <w:numPr>
          <w:ilvl w:val="0"/>
          <w:numId w:val="12"/>
        </w:numPr>
        <w:tabs>
          <w:tab w:val="left" w:pos="567"/>
        </w:tabs>
        <w:rPr>
          <w:rFonts w:ascii="Arial" w:hAnsi="Arial" w:cs="Arial"/>
        </w:rPr>
      </w:pPr>
      <w:r w:rsidRPr="008A2A15">
        <w:rPr>
          <w:rFonts w:ascii="Arial" w:hAnsi="Arial" w:cs="Arial"/>
        </w:rPr>
        <w:t>y</w:t>
      </w:r>
      <w:r w:rsidR="00544D0A" w:rsidRPr="008A2A15">
        <w:rPr>
          <w:rFonts w:ascii="Arial" w:hAnsi="Arial" w:cs="Arial"/>
        </w:rPr>
        <w:t>oung people report increases in feelings against SHANARRI</w:t>
      </w:r>
      <w:r w:rsidR="004020A2" w:rsidRPr="008A2A15">
        <w:rPr>
          <w:rStyle w:val="FootnoteReference"/>
          <w:rFonts w:ascii="Arial" w:hAnsi="Arial" w:cs="Arial"/>
        </w:rPr>
        <w:footnoteReference w:id="6"/>
      </w:r>
      <w:r w:rsidR="00544D0A" w:rsidRPr="008A2A15">
        <w:rPr>
          <w:rFonts w:ascii="Arial" w:hAnsi="Arial" w:cs="Arial"/>
        </w:rPr>
        <w:t xml:space="preserve"> indicators</w:t>
      </w:r>
      <w:r w:rsidRPr="008A2A15">
        <w:rPr>
          <w:rFonts w:ascii="Arial" w:hAnsi="Arial" w:cs="Arial"/>
        </w:rPr>
        <w:t>; and</w:t>
      </w:r>
    </w:p>
    <w:p w14:paraId="26EFA34C" w14:textId="77777777" w:rsidR="00C57676" w:rsidRPr="008A2A15" w:rsidRDefault="00014FB9" w:rsidP="00CB5A89">
      <w:pPr>
        <w:pStyle w:val="ListParagraph"/>
        <w:numPr>
          <w:ilvl w:val="0"/>
          <w:numId w:val="12"/>
        </w:numPr>
        <w:tabs>
          <w:tab w:val="left" w:pos="567"/>
        </w:tabs>
        <w:rPr>
          <w:rFonts w:ascii="Arial" w:hAnsi="Arial" w:cs="Arial"/>
        </w:rPr>
      </w:pPr>
      <w:r w:rsidRPr="008A2A15">
        <w:rPr>
          <w:rFonts w:ascii="Arial" w:hAnsi="Arial" w:cs="Arial"/>
        </w:rPr>
        <w:t>o</w:t>
      </w:r>
      <w:r w:rsidR="00C57676" w:rsidRPr="008A2A15">
        <w:rPr>
          <w:rFonts w:ascii="Arial" w:hAnsi="Arial" w:cs="Arial"/>
        </w:rPr>
        <w:t>ther stakeholders report perceived increase in SHANARRI indicators among young people</w:t>
      </w:r>
      <w:r w:rsidRPr="008A2A15">
        <w:rPr>
          <w:rFonts w:ascii="Arial" w:hAnsi="Arial" w:cs="Arial"/>
        </w:rPr>
        <w:t>.</w:t>
      </w:r>
    </w:p>
    <w:p w14:paraId="52585D98" w14:textId="77777777" w:rsidR="00260DD9" w:rsidRPr="008A2A15" w:rsidRDefault="00260DD9" w:rsidP="00260DD9">
      <w:pPr>
        <w:tabs>
          <w:tab w:val="left" w:pos="567"/>
        </w:tabs>
        <w:rPr>
          <w:rFonts w:ascii="Arial" w:hAnsi="Arial" w:cs="Arial"/>
        </w:rPr>
      </w:pPr>
    </w:p>
    <w:p w14:paraId="230B78E5" w14:textId="502EC45D" w:rsidR="00AB4C35" w:rsidRDefault="00E86DDB" w:rsidP="008F6B15">
      <w:pPr>
        <w:pStyle w:val="ListParagraph"/>
        <w:numPr>
          <w:ilvl w:val="0"/>
          <w:numId w:val="6"/>
        </w:numPr>
        <w:tabs>
          <w:tab w:val="left" w:pos="567"/>
        </w:tabs>
        <w:ind w:left="567" w:hanging="567"/>
        <w:rPr>
          <w:rFonts w:ascii="Arial" w:hAnsi="Arial" w:cs="Arial"/>
        </w:rPr>
      </w:pPr>
      <w:r w:rsidRPr="00754029">
        <w:rPr>
          <w:rFonts w:ascii="Arial" w:hAnsi="Arial" w:cs="Arial"/>
        </w:rPr>
        <w:t>Surveys with participants and stakeholders</w:t>
      </w:r>
      <w:r w:rsidR="00754029">
        <w:rPr>
          <w:rFonts w:ascii="Arial" w:hAnsi="Arial" w:cs="Arial"/>
        </w:rPr>
        <w:t xml:space="preserve"> </w:t>
      </w:r>
      <w:r w:rsidRPr="00754029">
        <w:rPr>
          <w:rFonts w:ascii="Arial" w:hAnsi="Arial" w:cs="Arial"/>
        </w:rPr>
        <w:t>listed SHANARRI</w:t>
      </w:r>
      <w:r w:rsidR="00D80D92" w:rsidRPr="00754029">
        <w:rPr>
          <w:rFonts w:ascii="Arial" w:hAnsi="Arial" w:cs="Arial"/>
        </w:rPr>
        <w:t xml:space="preserve"> ind</w:t>
      </w:r>
      <w:r w:rsidR="0072643A" w:rsidRPr="00754029">
        <w:rPr>
          <w:rFonts w:ascii="Arial" w:hAnsi="Arial" w:cs="Arial"/>
        </w:rPr>
        <w:t>i</w:t>
      </w:r>
      <w:r w:rsidR="00D80D92" w:rsidRPr="00754029">
        <w:rPr>
          <w:rFonts w:ascii="Arial" w:hAnsi="Arial" w:cs="Arial"/>
        </w:rPr>
        <w:t>cators,</w:t>
      </w:r>
      <w:r w:rsidRPr="00754029">
        <w:rPr>
          <w:rFonts w:ascii="Arial" w:hAnsi="Arial" w:cs="Arial"/>
        </w:rPr>
        <w:t xml:space="preserve"> and asked about SSF’s activities and impact in relation to these</w:t>
      </w:r>
      <w:r w:rsidR="000A2FC6" w:rsidRPr="00754029">
        <w:rPr>
          <w:rFonts w:ascii="Arial" w:hAnsi="Arial" w:cs="Arial"/>
        </w:rPr>
        <w:t>.</w:t>
      </w:r>
      <w:r w:rsidR="001A464A">
        <w:rPr>
          <w:rFonts w:ascii="Arial" w:hAnsi="Arial" w:cs="Arial"/>
        </w:rPr>
        <w:t xml:space="preserve"> </w:t>
      </w:r>
    </w:p>
    <w:p w14:paraId="0A29B985" w14:textId="77777777" w:rsidR="00754029" w:rsidRPr="00754029" w:rsidRDefault="00754029" w:rsidP="00754029">
      <w:pPr>
        <w:pStyle w:val="ListParagraph"/>
        <w:tabs>
          <w:tab w:val="left" w:pos="567"/>
        </w:tabs>
        <w:ind w:left="567"/>
        <w:rPr>
          <w:rFonts w:ascii="Arial" w:hAnsi="Arial" w:cs="Arial"/>
        </w:rPr>
      </w:pPr>
    </w:p>
    <w:p w14:paraId="26188128" w14:textId="245E3D98" w:rsidR="00F25943" w:rsidRDefault="007D01A2" w:rsidP="00670556">
      <w:pPr>
        <w:pStyle w:val="ListParagraph"/>
        <w:numPr>
          <w:ilvl w:val="0"/>
          <w:numId w:val="6"/>
        </w:numPr>
        <w:tabs>
          <w:tab w:val="left" w:pos="567"/>
        </w:tabs>
        <w:ind w:left="567" w:hanging="567"/>
        <w:rPr>
          <w:rFonts w:ascii="Arial" w:hAnsi="Arial" w:cs="Arial"/>
        </w:rPr>
      </w:pPr>
      <w:r w:rsidRPr="006F30C7">
        <w:rPr>
          <w:rFonts w:ascii="Arial" w:hAnsi="Arial" w:cs="Arial"/>
        </w:rPr>
        <w:t xml:space="preserve">Survey </w:t>
      </w:r>
      <w:r w:rsidRPr="00C05BBC">
        <w:rPr>
          <w:rFonts w:ascii="Arial" w:hAnsi="Arial" w:cs="Arial"/>
        </w:rPr>
        <w:t xml:space="preserve">responses </w:t>
      </w:r>
      <w:r w:rsidR="00AF1473" w:rsidRPr="00C05BBC">
        <w:rPr>
          <w:rFonts w:ascii="Arial" w:hAnsi="Arial" w:cs="Arial"/>
        </w:rPr>
        <w:t xml:space="preserve">show that </w:t>
      </w:r>
      <w:r w:rsidR="006F30C7" w:rsidRPr="00C05BBC">
        <w:rPr>
          <w:rFonts w:ascii="Arial" w:hAnsi="Arial" w:cs="Arial"/>
        </w:rPr>
        <w:t>the vast majority of</w:t>
      </w:r>
      <w:r w:rsidR="00AF1473" w:rsidRPr="00C05BBC">
        <w:rPr>
          <w:rFonts w:ascii="Arial" w:hAnsi="Arial" w:cs="Arial"/>
        </w:rPr>
        <w:t xml:space="preserve"> </w:t>
      </w:r>
      <w:r w:rsidR="00FD240F" w:rsidRPr="00C05BBC">
        <w:rPr>
          <w:rFonts w:ascii="Arial" w:hAnsi="Arial" w:cs="Arial"/>
        </w:rPr>
        <w:t xml:space="preserve">surveyed </w:t>
      </w:r>
      <w:r w:rsidR="006F30C7" w:rsidRPr="00C05BBC">
        <w:rPr>
          <w:rFonts w:ascii="Arial" w:hAnsi="Arial" w:cs="Arial"/>
        </w:rPr>
        <w:t>participants</w:t>
      </w:r>
      <w:r w:rsidR="00FD240F" w:rsidRPr="00C05BBC">
        <w:rPr>
          <w:rFonts w:ascii="Arial" w:hAnsi="Arial" w:cs="Arial"/>
        </w:rPr>
        <w:t xml:space="preserve"> (92%)</w:t>
      </w:r>
      <w:r w:rsidR="006F30C7" w:rsidRPr="00C05BBC">
        <w:rPr>
          <w:rFonts w:ascii="Arial" w:hAnsi="Arial" w:cs="Arial"/>
        </w:rPr>
        <w:t xml:space="preserve"> </w:t>
      </w:r>
      <w:r w:rsidR="00AF1473" w:rsidRPr="00C05BBC">
        <w:rPr>
          <w:rFonts w:ascii="Arial" w:hAnsi="Arial" w:cs="Arial"/>
        </w:rPr>
        <w:t>and stakeholders</w:t>
      </w:r>
      <w:r w:rsidR="00FD240F" w:rsidRPr="00C05BBC">
        <w:rPr>
          <w:rFonts w:ascii="Arial" w:hAnsi="Arial" w:cs="Arial"/>
        </w:rPr>
        <w:t xml:space="preserve"> (95%)</w:t>
      </w:r>
      <w:r w:rsidR="00AF1473" w:rsidRPr="00C05BBC">
        <w:rPr>
          <w:rFonts w:ascii="Arial" w:hAnsi="Arial" w:cs="Arial"/>
        </w:rPr>
        <w:t xml:space="preserve"> </w:t>
      </w:r>
      <w:r w:rsidR="006F30C7" w:rsidRPr="00C05BBC">
        <w:rPr>
          <w:rFonts w:ascii="Arial" w:hAnsi="Arial" w:cs="Arial"/>
        </w:rPr>
        <w:t>over</w:t>
      </w:r>
      <w:r w:rsidR="006F30C7">
        <w:rPr>
          <w:rFonts w:ascii="Arial" w:hAnsi="Arial" w:cs="Arial"/>
        </w:rPr>
        <w:t xml:space="preserve"> the three year period </w:t>
      </w:r>
      <w:r w:rsidR="00F23336" w:rsidRPr="006F30C7">
        <w:rPr>
          <w:rFonts w:ascii="Arial" w:hAnsi="Arial" w:cs="Arial"/>
        </w:rPr>
        <w:t>felt that SSF activities had led to improvements in at least one SHANARRI indicator.</w:t>
      </w:r>
      <w:r w:rsidR="001A464A">
        <w:rPr>
          <w:rFonts w:ascii="Arial" w:hAnsi="Arial" w:cs="Arial"/>
        </w:rPr>
        <w:t xml:space="preserve"> </w:t>
      </w:r>
      <w:r w:rsidR="00FD240F">
        <w:rPr>
          <w:rFonts w:ascii="Arial" w:hAnsi="Arial" w:cs="Arial"/>
        </w:rPr>
        <w:t>This represents a significantly higher proportion than SSF aimed to achieve.</w:t>
      </w:r>
    </w:p>
    <w:p w14:paraId="33E2A36B" w14:textId="2896AD2F" w:rsidR="00B25A26" w:rsidRDefault="00B25A26" w:rsidP="00B25A26">
      <w:pPr>
        <w:pStyle w:val="ListParagraph"/>
        <w:rPr>
          <w:rFonts w:ascii="Arial" w:hAnsi="Arial" w:cs="Arial"/>
        </w:rPr>
      </w:pPr>
    </w:p>
    <w:p w14:paraId="377EB359" w14:textId="015B1905" w:rsidR="00D65373" w:rsidRPr="00B25A26" w:rsidRDefault="00D65373" w:rsidP="00D65373">
      <w:pPr>
        <w:pStyle w:val="ListParagraph"/>
        <w:ind w:left="567"/>
        <w:rPr>
          <w:rFonts w:ascii="Arial" w:hAnsi="Arial" w:cs="Arial"/>
        </w:rPr>
      </w:pPr>
      <w:r>
        <w:rPr>
          <w:rFonts w:ascii="Arial" w:hAnsi="Arial" w:cs="Arial"/>
          <w:noProof/>
        </w:rPr>
        <w:drawing>
          <wp:inline distT="0" distB="0" distL="0" distR="0" wp14:anchorId="1EDB9495" wp14:editId="3A743BA9">
            <wp:extent cx="5731510" cy="1880870"/>
            <wp:effectExtent l="0" t="0" r="2540" b="508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utcome 1.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880870"/>
                    </a:xfrm>
                    <a:prstGeom prst="rect">
                      <a:avLst/>
                    </a:prstGeom>
                  </pic:spPr>
                </pic:pic>
              </a:graphicData>
            </a:graphic>
          </wp:inline>
        </w:drawing>
      </w:r>
    </w:p>
    <w:p w14:paraId="61347112" w14:textId="77777777" w:rsidR="00B25A26" w:rsidRPr="006F30C7" w:rsidRDefault="00B25A26" w:rsidP="00B25A26">
      <w:pPr>
        <w:pStyle w:val="ListParagraph"/>
        <w:tabs>
          <w:tab w:val="left" w:pos="567"/>
        </w:tabs>
        <w:ind w:left="567"/>
        <w:rPr>
          <w:rFonts w:ascii="Arial" w:hAnsi="Arial" w:cs="Arial"/>
        </w:rPr>
      </w:pPr>
    </w:p>
    <w:p w14:paraId="7A810612" w14:textId="2B4FF7FC" w:rsidR="00615680" w:rsidRPr="008A2A15" w:rsidRDefault="00317EAE" w:rsidP="00317EAE">
      <w:pPr>
        <w:tabs>
          <w:tab w:val="left" w:pos="567"/>
        </w:tabs>
        <w:ind w:left="567"/>
        <w:rPr>
          <w:rFonts w:ascii="Arial" w:hAnsi="Arial" w:cs="Arial"/>
        </w:rPr>
      </w:pPr>
      <w:r>
        <w:rPr>
          <w:rFonts w:ascii="Arial" w:hAnsi="Arial" w:cs="Arial"/>
          <w:noProof/>
        </w:rPr>
        <w:drawing>
          <wp:inline distT="0" distB="0" distL="0" distR="0" wp14:anchorId="35E95730" wp14:editId="122695A7">
            <wp:extent cx="5731510" cy="2217420"/>
            <wp:effectExtent l="0" t="0" r="254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utcome 1.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217420"/>
                    </a:xfrm>
                    <a:prstGeom prst="rect">
                      <a:avLst/>
                    </a:prstGeom>
                  </pic:spPr>
                </pic:pic>
              </a:graphicData>
            </a:graphic>
          </wp:inline>
        </w:drawing>
      </w:r>
    </w:p>
    <w:p w14:paraId="7D32EBD6" w14:textId="77777777" w:rsidR="00A8046F" w:rsidRPr="00A8046F" w:rsidRDefault="00A8046F" w:rsidP="00A8046F">
      <w:pPr>
        <w:pStyle w:val="ListParagraph"/>
        <w:tabs>
          <w:tab w:val="left" w:pos="567"/>
        </w:tabs>
        <w:ind w:left="567"/>
        <w:rPr>
          <w:rFonts w:ascii="Arial" w:hAnsi="Arial" w:cs="Arial"/>
        </w:rPr>
      </w:pPr>
    </w:p>
    <w:p w14:paraId="454D2BF8" w14:textId="77777777" w:rsidR="00B6670D" w:rsidRDefault="00B6670D" w:rsidP="003728C7">
      <w:pPr>
        <w:tabs>
          <w:tab w:val="left" w:pos="567"/>
        </w:tabs>
        <w:rPr>
          <w:rFonts w:ascii="Arial" w:hAnsi="Arial" w:cs="Arial"/>
          <w:b/>
          <w:color w:val="E67E22"/>
          <w:sz w:val="36"/>
          <w:szCs w:val="36"/>
        </w:rPr>
      </w:pPr>
    </w:p>
    <w:p w14:paraId="544B132F" w14:textId="1B9F31FB" w:rsidR="003728C7" w:rsidRPr="00317EAE" w:rsidRDefault="003728C7" w:rsidP="003728C7">
      <w:pPr>
        <w:tabs>
          <w:tab w:val="left" w:pos="567"/>
        </w:tabs>
        <w:rPr>
          <w:rFonts w:ascii="Arial" w:hAnsi="Arial" w:cs="Arial"/>
          <w:b/>
          <w:color w:val="E67E22"/>
          <w:sz w:val="36"/>
          <w:szCs w:val="36"/>
        </w:rPr>
      </w:pPr>
      <w:r w:rsidRPr="00317EAE">
        <w:rPr>
          <w:rFonts w:ascii="Arial" w:hAnsi="Arial" w:cs="Arial"/>
          <w:b/>
          <w:color w:val="E67E22"/>
          <w:sz w:val="36"/>
          <w:szCs w:val="36"/>
        </w:rPr>
        <w:t xml:space="preserve">Outcome </w:t>
      </w:r>
      <w:r w:rsidR="00280386" w:rsidRPr="00317EAE">
        <w:rPr>
          <w:rFonts w:ascii="Arial" w:hAnsi="Arial" w:cs="Arial"/>
          <w:b/>
          <w:color w:val="E67E22"/>
          <w:sz w:val="36"/>
          <w:szCs w:val="36"/>
        </w:rPr>
        <w:t>6</w:t>
      </w:r>
      <w:r w:rsidRPr="00317EAE">
        <w:rPr>
          <w:rFonts w:ascii="Arial" w:hAnsi="Arial" w:cs="Arial"/>
          <w:b/>
          <w:color w:val="E67E22"/>
          <w:sz w:val="36"/>
          <w:szCs w:val="36"/>
        </w:rPr>
        <w:t xml:space="preserve"> </w:t>
      </w:r>
    </w:p>
    <w:p w14:paraId="5F2BCFCF" w14:textId="77777777" w:rsidR="003728C7" w:rsidRPr="003D0050" w:rsidRDefault="00280386" w:rsidP="003728C7">
      <w:pPr>
        <w:tabs>
          <w:tab w:val="left" w:pos="567"/>
        </w:tabs>
        <w:rPr>
          <w:rFonts w:ascii="Arial" w:hAnsi="Arial" w:cs="Arial"/>
          <w:b/>
          <w:color w:val="A6A6A6" w:themeColor="background1" w:themeShade="A6"/>
          <w:sz w:val="36"/>
          <w:szCs w:val="36"/>
        </w:rPr>
      </w:pPr>
      <w:r w:rsidRPr="003D0050">
        <w:rPr>
          <w:rFonts w:ascii="Arial" w:hAnsi="Arial" w:cs="Arial"/>
          <w:b/>
          <w:color w:val="A6A6A6" w:themeColor="background1" w:themeShade="A6"/>
          <w:sz w:val="36"/>
          <w:szCs w:val="36"/>
        </w:rPr>
        <w:t>Young people participate in activity which improves their learning, employability</w:t>
      </w:r>
      <w:r w:rsidR="00A21CE3" w:rsidRPr="003D0050">
        <w:rPr>
          <w:rFonts w:ascii="Arial" w:hAnsi="Arial" w:cs="Arial"/>
          <w:b/>
          <w:color w:val="A6A6A6" w:themeColor="background1" w:themeShade="A6"/>
          <w:sz w:val="36"/>
          <w:szCs w:val="36"/>
        </w:rPr>
        <w:t xml:space="preserve"> and employment options</w:t>
      </w:r>
    </w:p>
    <w:p w14:paraId="2ED01AF5" w14:textId="77777777" w:rsidR="00260DD9" w:rsidRPr="00F94154" w:rsidRDefault="00260DD9" w:rsidP="00F94154">
      <w:pPr>
        <w:tabs>
          <w:tab w:val="left" w:pos="567"/>
        </w:tabs>
        <w:rPr>
          <w:rFonts w:ascii="Arial" w:hAnsi="Arial" w:cs="Arial"/>
        </w:rPr>
      </w:pPr>
    </w:p>
    <w:p w14:paraId="00A6EBEB" w14:textId="24EC4EA3" w:rsidR="00615680" w:rsidRDefault="001812D4" w:rsidP="00CB5A89">
      <w:pPr>
        <w:pStyle w:val="ListParagraph"/>
        <w:numPr>
          <w:ilvl w:val="0"/>
          <w:numId w:val="6"/>
        </w:numPr>
        <w:tabs>
          <w:tab w:val="left" w:pos="567"/>
        </w:tabs>
        <w:ind w:left="567" w:hanging="567"/>
        <w:rPr>
          <w:rFonts w:ascii="Arial" w:hAnsi="Arial" w:cs="Arial"/>
        </w:rPr>
      </w:pPr>
      <w:r>
        <w:rPr>
          <w:rFonts w:ascii="Arial" w:hAnsi="Arial" w:cs="Arial"/>
        </w:rPr>
        <w:t>SSF used the following indicators to understand progress in relation to this outcome:</w:t>
      </w:r>
    </w:p>
    <w:p w14:paraId="189192A4" w14:textId="77777777" w:rsidR="00317EAE" w:rsidRDefault="00317EAE" w:rsidP="00317EAE">
      <w:pPr>
        <w:pStyle w:val="ListParagraph"/>
        <w:tabs>
          <w:tab w:val="left" w:pos="567"/>
        </w:tabs>
        <w:ind w:left="567"/>
        <w:rPr>
          <w:rFonts w:ascii="Arial" w:hAnsi="Arial" w:cs="Arial"/>
        </w:rPr>
      </w:pPr>
    </w:p>
    <w:p w14:paraId="1EB551B7" w14:textId="77777777" w:rsidR="001812D4" w:rsidRDefault="00F94154" w:rsidP="00CB5A89">
      <w:pPr>
        <w:pStyle w:val="ListParagraph"/>
        <w:numPr>
          <w:ilvl w:val="0"/>
          <w:numId w:val="12"/>
        </w:numPr>
        <w:tabs>
          <w:tab w:val="left" w:pos="567"/>
        </w:tabs>
        <w:rPr>
          <w:rFonts w:ascii="Arial" w:hAnsi="Arial" w:cs="Arial"/>
        </w:rPr>
      </w:pPr>
      <w:r>
        <w:rPr>
          <w:rFonts w:ascii="Arial" w:hAnsi="Arial" w:cs="Arial"/>
        </w:rPr>
        <w:t>a</w:t>
      </w:r>
      <w:r w:rsidR="000D59FB">
        <w:rPr>
          <w:rFonts w:ascii="Arial" w:hAnsi="Arial" w:cs="Arial"/>
        </w:rPr>
        <w:t>s part of the programme</w:t>
      </w:r>
      <w:r w:rsidR="008E1203">
        <w:rPr>
          <w:rFonts w:ascii="Arial" w:hAnsi="Arial" w:cs="Arial"/>
        </w:rPr>
        <w:t>,</w:t>
      </w:r>
      <w:r w:rsidR="000D59FB">
        <w:rPr>
          <w:rFonts w:ascii="Arial" w:hAnsi="Arial" w:cs="Arial"/>
        </w:rPr>
        <w:t xml:space="preserve"> the number of young participants taking part in training; learning; employment; and volunteering (SSF to </w:t>
      </w:r>
      <w:r w:rsidR="00D00BC8">
        <w:rPr>
          <w:rFonts w:ascii="Arial" w:hAnsi="Arial" w:cs="Arial"/>
        </w:rPr>
        <w:t xml:space="preserve">record and </w:t>
      </w:r>
      <w:r w:rsidR="000D59FB">
        <w:rPr>
          <w:rFonts w:ascii="Arial" w:hAnsi="Arial" w:cs="Arial"/>
        </w:rPr>
        <w:t>report quarterly)</w:t>
      </w:r>
      <w:r>
        <w:rPr>
          <w:rFonts w:ascii="Arial" w:hAnsi="Arial" w:cs="Arial"/>
        </w:rPr>
        <w:t>; and</w:t>
      </w:r>
    </w:p>
    <w:p w14:paraId="2D0CADED" w14:textId="029C22CE" w:rsidR="006F3A0F" w:rsidRPr="001812D4" w:rsidRDefault="00F94154" w:rsidP="00CB5A89">
      <w:pPr>
        <w:pStyle w:val="ListParagraph"/>
        <w:numPr>
          <w:ilvl w:val="0"/>
          <w:numId w:val="12"/>
        </w:numPr>
        <w:tabs>
          <w:tab w:val="left" w:pos="567"/>
        </w:tabs>
        <w:rPr>
          <w:rFonts w:ascii="Arial" w:hAnsi="Arial" w:cs="Arial"/>
        </w:rPr>
      </w:pPr>
      <w:r>
        <w:rPr>
          <w:rFonts w:ascii="Arial" w:hAnsi="Arial" w:cs="Arial"/>
        </w:rPr>
        <w:t>p</w:t>
      </w:r>
      <w:r w:rsidR="006F3A0F">
        <w:rPr>
          <w:rFonts w:ascii="Arial" w:hAnsi="Arial" w:cs="Arial"/>
        </w:rPr>
        <w:t>rogression out</w:t>
      </w:r>
      <w:r w:rsidR="00FA1892">
        <w:rPr>
          <w:rFonts w:ascii="Arial" w:hAnsi="Arial" w:cs="Arial"/>
        </w:rPr>
        <w:t>c</w:t>
      </w:r>
      <w:r w:rsidR="006F3A0F">
        <w:rPr>
          <w:rFonts w:ascii="Arial" w:hAnsi="Arial" w:cs="Arial"/>
        </w:rPr>
        <w:t>omes after completion of the programme, the number of p</w:t>
      </w:r>
      <w:r w:rsidR="00FA1892">
        <w:rPr>
          <w:rFonts w:ascii="Arial" w:hAnsi="Arial" w:cs="Arial"/>
        </w:rPr>
        <w:t>ar</w:t>
      </w:r>
      <w:r w:rsidR="006F3A0F">
        <w:rPr>
          <w:rFonts w:ascii="Arial" w:hAnsi="Arial" w:cs="Arial"/>
        </w:rPr>
        <w:t xml:space="preserve">ticipants: remaining </w:t>
      </w:r>
      <w:r w:rsidR="006F3A0F" w:rsidRPr="00A318D1">
        <w:rPr>
          <w:rFonts w:ascii="Arial" w:hAnsi="Arial" w:cs="Arial"/>
        </w:rPr>
        <w:t>at or returning to school; taking a course of further or higher education; under</w:t>
      </w:r>
      <w:r w:rsidR="00A318D1" w:rsidRPr="00A318D1">
        <w:rPr>
          <w:rFonts w:ascii="Arial" w:hAnsi="Arial" w:cs="Arial"/>
        </w:rPr>
        <w:t>taking</w:t>
      </w:r>
      <w:r w:rsidR="006F3A0F" w:rsidRPr="00A318D1">
        <w:rPr>
          <w:rFonts w:ascii="Arial" w:hAnsi="Arial" w:cs="Arial"/>
        </w:rPr>
        <w:t xml:space="preserve"> </w:t>
      </w:r>
      <w:r w:rsidR="00A318D1">
        <w:rPr>
          <w:rFonts w:ascii="Arial" w:hAnsi="Arial" w:cs="Arial"/>
        </w:rPr>
        <w:t>a</w:t>
      </w:r>
      <w:r w:rsidR="006F3A0F" w:rsidRPr="00A318D1">
        <w:rPr>
          <w:rFonts w:ascii="Arial" w:hAnsi="Arial" w:cs="Arial"/>
        </w:rPr>
        <w:t xml:space="preserve"> training programme</w:t>
      </w:r>
      <w:r w:rsidR="00A318D1">
        <w:rPr>
          <w:rFonts w:ascii="Arial" w:hAnsi="Arial" w:cs="Arial"/>
        </w:rPr>
        <w:t xml:space="preserve"> funded by Skills Development Scotland</w:t>
      </w:r>
      <w:r w:rsidR="00A63CC2">
        <w:rPr>
          <w:rFonts w:ascii="Arial" w:hAnsi="Arial" w:cs="Arial"/>
        </w:rPr>
        <w:t>; engag</w:t>
      </w:r>
      <w:r w:rsidR="00FA1892">
        <w:rPr>
          <w:rFonts w:ascii="Arial" w:hAnsi="Arial" w:cs="Arial"/>
        </w:rPr>
        <w:t>e</w:t>
      </w:r>
      <w:r w:rsidR="00A63CC2">
        <w:rPr>
          <w:rFonts w:ascii="Arial" w:hAnsi="Arial" w:cs="Arial"/>
        </w:rPr>
        <w:t xml:space="preserve">ment in an activity </w:t>
      </w:r>
      <w:r w:rsidR="00A63CC2">
        <w:rPr>
          <w:rFonts w:ascii="Arial" w:hAnsi="Arial" w:cs="Arial"/>
        </w:rPr>
        <w:lastRenderedPageBreak/>
        <w:t>agreement; participa</w:t>
      </w:r>
      <w:r w:rsidR="00FA1892">
        <w:rPr>
          <w:rFonts w:ascii="Arial" w:hAnsi="Arial" w:cs="Arial"/>
        </w:rPr>
        <w:t>ti</w:t>
      </w:r>
      <w:r w:rsidR="00A63CC2">
        <w:rPr>
          <w:rFonts w:ascii="Arial" w:hAnsi="Arial" w:cs="Arial"/>
        </w:rPr>
        <w:t>ng in le</w:t>
      </w:r>
      <w:r w:rsidR="00FA1892">
        <w:rPr>
          <w:rFonts w:ascii="Arial" w:hAnsi="Arial" w:cs="Arial"/>
        </w:rPr>
        <w:t>ar</w:t>
      </w:r>
      <w:r w:rsidR="00A63CC2">
        <w:rPr>
          <w:rFonts w:ascii="Arial" w:hAnsi="Arial" w:cs="Arial"/>
        </w:rPr>
        <w:t>ning or trai</w:t>
      </w:r>
      <w:r w:rsidR="00741C43">
        <w:rPr>
          <w:rFonts w:ascii="Arial" w:hAnsi="Arial" w:cs="Arial"/>
        </w:rPr>
        <w:t>n</w:t>
      </w:r>
      <w:r w:rsidR="00A63CC2">
        <w:rPr>
          <w:rFonts w:ascii="Arial" w:hAnsi="Arial" w:cs="Arial"/>
        </w:rPr>
        <w:t xml:space="preserve">ing offered by identified providers; volunteering; work experience; where it is </w:t>
      </w:r>
      <w:r w:rsidR="00AE2A5E">
        <w:rPr>
          <w:rFonts w:ascii="Arial" w:hAnsi="Arial" w:cs="Arial"/>
        </w:rPr>
        <w:t>part</w:t>
      </w:r>
      <w:r w:rsidR="00A63CC2">
        <w:rPr>
          <w:rFonts w:ascii="Arial" w:hAnsi="Arial" w:cs="Arial"/>
        </w:rPr>
        <w:t xml:space="preserve"> of a recognised course or programme; Community Jobs Scotland</w:t>
      </w:r>
      <w:r w:rsidR="007C5C0C">
        <w:rPr>
          <w:rFonts w:ascii="Arial" w:hAnsi="Arial" w:cs="Arial"/>
        </w:rPr>
        <w:t>; being employed or a Modern Apprenticeship (SSF to record and report quarterly.)</w:t>
      </w:r>
    </w:p>
    <w:p w14:paraId="5A793746" w14:textId="77777777" w:rsidR="00615680" w:rsidRPr="00C92907" w:rsidRDefault="00615680" w:rsidP="00615680">
      <w:pPr>
        <w:tabs>
          <w:tab w:val="left" w:pos="567"/>
        </w:tabs>
        <w:rPr>
          <w:rFonts w:ascii="Arial" w:hAnsi="Arial" w:cs="Arial"/>
        </w:rPr>
      </w:pPr>
    </w:p>
    <w:p w14:paraId="79DCBBDB" w14:textId="60DCE1EF" w:rsidR="0072643A" w:rsidRDefault="000B3190" w:rsidP="00670556">
      <w:pPr>
        <w:pStyle w:val="ListParagraph"/>
        <w:numPr>
          <w:ilvl w:val="0"/>
          <w:numId w:val="6"/>
        </w:numPr>
        <w:tabs>
          <w:tab w:val="left" w:pos="567"/>
        </w:tabs>
        <w:ind w:left="567" w:hanging="567"/>
        <w:rPr>
          <w:rFonts w:ascii="Arial" w:hAnsi="Arial" w:cs="Arial"/>
        </w:rPr>
      </w:pPr>
      <w:r w:rsidRPr="00FD240F">
        <w:rPr>
          <w:rFonts w:ascii="Arial" w:hAnsi="Arial" w:cs="Arial"/>
        </w:rPr>
        <w:t>The table below provides an analysis of available data for this outcome</w:t>
      </w:r>
      <w:r w:rsidR="00881A17" w:rsidRPr="00FD240F">
        <w:rPr>
          <w:rFonts w:ascii="Arial" w:hAnsi="Arial" w:cs="Arial"/>
        </w:rPr>
        <w:t>.</w:t>
      </w:r>
      <w:r w:rsidR="001A464A">
        <w:rPr>
          <w:rFonts w:ascii="Arial" w:hAnsi="Arial" w:cs="Arial"/>
        </w:rPr>
        <w:t xml:space="preserve"> </w:t>
      </w:r>
      <w:r w:rsidR="00881A17" w:rsidRPr="00FD240F">
        <w:rPr>
          <w:rFonts w:ascii="Arial" w:hAnsi="Arial" w:cs="Arial"/>
        </w:rPr>
        <w:t xml:space="preserve">It shows </w:t>
      </w:r>
      <w:r w:rsidR="00E2388B">
        <w:rPr>
          <w:rFonts w:ascii="Arial" w:hAnsi="Arial" w:cs="Arial"/>
        </w:rPr>
        <w:t xml:space="preserve">that SSF has exceeded its </w:t>
      </w:r>
      <w:r w:rsidR="00881A17" w:rsidRPr="00FD240F">
        <w:rPr>
          <w:rFonts w:ascii="Arial" w:hAnsi="Arial" w:cs="Arial"/>
        </w:rPr>
        <w:t xml:space="preserve">target numbers for </w:t>
      </w:r>
      <w:r w:rsidR="00FD240F" w:rsidRPr="00FD240F">
        <w:rPr>
          <w:rFonts w:ascii="Arial" w:hAnsi="Arial" w:cs="Arial"/>
        </w:rPr>
        <w:t>the whole phase</w:t>
      </w:r>
      <w:r w:rsidR="00E2388B">
        <w:rPr>
          <w:rFonts w:ascii="Arial" w:hAnsi="Arial" w:cs="Arial"/>
        </w:rPr>
        <w:t xml:space="preserve">. </w:t>
      </w:r>
    </w:p>
    <w:p w14:paraId="47930E45" w14:textId="77777777" w:rsidR="00232B8D" w:rsidRPr="00FD240F" w:rsidRDefault="00232B8D" w:rsidP="00957810">
      <w:pPr>
        <w:pStyle w:val="ListParagraph"/>
        <w:tabs>
          <w:tab w:val="left" w:pos="567"/>
        </w:tabs>
        <w:ind w:left="567"/>
        <w:rPr>
          <w:rFonts w:ascii="Arial" w:hAnsi="Arial" w:cs="Arial"/>
        </w:rPr>
      </w:pPr>
    </w:p>
    <w:tbl>
      <w:tblPr>
        <w:tblW w:w="9072" w:type="dxa"/>
        <w:tblInd w:w="-5" w:type="dxa"/>
        <w:tblBorders>
          <w:top w:val="single" w:sz="4" w:space="0" w:color="D9D9D9" w:themeColor="background1" w:themeShade="D9"/>
          <w:left w:val="single" w:sz="4" w:space="0" w:color="FFFFFF" w:themeColor="background1"/>
          <w:bottom w:val="single" w:sz="4" w:space="0" w:color="007A7C"/>
          <w:right w:val="single" w:sz="4" w:space="0" w:color="FFFFFF" w:themeColor="background1"/>
          <w:insideH w:val="single" w:sz="4" w:space="0" w:color="007A7C"/>
          <w:insideV w:val="single" w:sz="4" w:space="0" w:color="FFFFFF" w:themeColor="background1"/>
        </w:tblBorders>
        <w:tblLook w:val="04A0" w:firstRow="1" w:lastRow="0" w:firstColumn="1" w:lastColumn="0" w:noHBand="0" w:noVBand="1"/>
      </w:tblPr>
      <w:tblGrid>
        <w:gridCol w:w="3969"/>
        <w:gridCol w:w="1560"/>
        <w:gridCol w:w="3543"/>
      </w:tblGrid>
      <w:tr w:rsidR="008E70B1" w:rsidRPr="003E3871" w14:paraId="6B093C82" w14:textId="77777777" w:rsidTr="00466F2B">
        <w:tc>
          <w:tcPr>
            <w:tcW w:w="3969" w:type="dxa"/>
            <w:shd w:val="clear" w:color="auto" w:fill="007A7C"/>
          </w:tcPr>
          <w:p w14:paraId="241FA74A" w14:textId="7CE99E66" w:rsidR="008E70B1" w:rsidRPr="003E3871" w:rsidRDefault="00E2388B" w:rsidP="00F80882">
            <w:pPr>
              <w:autoSpaceDE w:val="0"/>
              <w:autoSpaceDN w:val="0"/>
              <w:adjustRightInd w:val="0"/>
              <w:spacing w:line="276" w:lineRule="auto"/>
              <w:rPr>
                <w:rFonts w:ascii="Arial" w:eastAsia="Calibri" w:hAnsi="Arial" w:cs="Arial"/>
                <w:b/>
                <w:color w:val="FFFFFF" w:themeColor="background1"/>
                <w:szCs w:val="23"/>
              </w:rPr>
            </w:pPr>
            <w:r>
              <w:rPr>
                <w:rFonts w:ascii="Arial" w:eastAsia="Calibri" w:hAnsi="Arial" w:cs="Arial"/>
                <w:b/>
                <w:color w:val="FFFFFF" w:themeColor="background1"/>
                <w:szCs w:val="23"/>
              </w:rPr>
              <w:t>Phase 4 targets</w:t>
            </w:r>
          </w:p>
        </w:tc>
        <w:tc>
          <w:tcPr>
            <w:tcW w:w="1560" w:type="dxa"/>
            <w:shd w:val="clear" w:color="auto" w:fill="007A7C"/>
          </w:tcPr>
          <w:p w14:paraId="6D61768E" w14:textId="1547BFB8" w:rsidR="008E70B1" w:rsidRDefault="008E70B1" w:rsidP="00F80882">
            <w:pPr>
              <w:autoSpaceDE w:val="0"/>
              <w:autoSpaceDN w:val="0"/>
              <w:adjustRightInd w:val="0"/>
              <w:spacing w:line="276" w:lineRule="auto"/>
              <w:jc w:val="center"/>
              <w:rPr>
                <w:rFonts w:ascii="Arial" w:eastAsia="Calibri" w:hAnsi="Arial" w:cs="Arial"/>
                <w:b/>
                <w:color w:val="FFFFFF"/>
                <w:szCs w:val="23"/>
              </w:rPr>
            </w:pPr>
            <w:r>
              <w:rPr>
                <w:rFonts w:ascii="Arial" w:eastAsia="Calibri" w:hAnsi="Arial" w:cs="Arial"/>
                <w:b/>
                <w:color w:val="FFFFFF"/>
                <w:szCs w:val="23"/>
              </w:rPr>
              <w:t xml:space="preserve">Number achieved </w:t>
            </w:r>
            <w:r w:rsidR="00E2388B">
              <w:rPr>
                <w:rFonts w:ascii="Arial" w:eastAsia="Calibri" w:hAnsi="Arial" w:cs="Arial"/>
                <w:b/>
                <w:color w:val="FFFFFF"/>
                <w:szCs w:val="23"/>
              </w:rPr>
              <w:t>in Phase</w:t>
            </w:r>
          </w:p>
        </w:tc>
        <w:tc>
          <w:tcPr>
            <w:tcW w:w="3543" w:type="dxa"/>
            <w:shd w:val="clear" w:color="auto" w:fill="007A7C"/>
          </w:tcPr>
          <w:p w14:paraId="4F0E1A06" w14:textId="7C92A5CC" w:rsidR="008E70B1" w:rsidRDefault="0072643A" w:rsidP="00F80882">
            <w:pPr>
              <w:autoSpaceDE w:val="0"/>
              <w:autoSpaceDN w:val="0"/>
              <w:adjustRightInd w:val="0"/>
              <w:spacing w:line="276" w:lineRule="auto"/>
              <w:jc w:val="center"/>
              <w:rPr>
                <w:rFonts w:ascii="Arial" w:eastAsia="Calibri" w:hAnsi="Arial" w:cs="Arial"/>
                <w:b/>
                <w:color w:val="FFFFFF"/>
                <w:szCs w:val="23"/>
              </w:rPr>
            </w:pPr>
            <w:r>
              <w:rPr>
                <w:rFonts w:ascii="Arial" w:eastAsia="Calibri" w:hAnsi="Arial" w:cs="Arial"/>
                <w:b/>
                <w:color w:val="FFFFFF"/>
                <w:szCs w:val="23"/>
              </w:rPr>
              <w:t xml:space="preserve">Performance </w:t>
            </w:r>
          </w:p>
        </w:tc>
      </w:tr>
      <w:tr w:rsidR="00E00662" w:rsidRPr="003E3871" w14:paraId="6D98C338" w14:textId="77777777" w:rsidTr="00466F2B">
        <w:tc>
          <w:tcPr>
            <w:tcW w:w="3969" w:type="dxa"/>
            <w:shd w:val="clear" w:color="auto" w:fill="F2F2F2" w:themeFill="background1" w:themeFillShade="F2"/>
          </w:tcPr>
          <w:p w14:paraId="5C632962" w14:textId="0033DCE8" w:rsidR="00E00662" w:rsidRPr="003E3871" w:rsidRDefault="00E2388B" w:rsidP="00E00662">
            <w:pPr>
              <w:autoSpaceDE w:val="0"/>
              <w:autoSpaceDN w:val="0"/>
              <w:adjustRightInd w:val="0"/>
              <w:spacing w:line="276" w:lineRule="auto"/>
              <w:rPr>
                <w:rFonts w:ascii="Arial" w:eastAsia="Calibri" w:hAnsi="Arial" w:cs="Arial"/>
                <w:color w:val="000000"/>
                <w:szCs w:val="23"/>
              </w:rPr>
            </w:pPr>
            <w:r>
              <w:rPr>
                <w:rFonts w:ascii="Arial" w:hAnsi="Arial" w:cs="Arial"/>
              </w:rPr>
              <w:t xml:space="preserve">2790 </w:t>
            </w:r>
            <w:r w:rsidR="0072643A">
              <w:rPr>
                <w:rFonts w:ascii="Arial" w:hAnsi="Arial" w:cs="Arial"/>
              </w:rPr>
              <w:t>YP</w:t>
            </w:r>
            <w:r w:rsidR="00E00662" w:rsidRPr="00A02715">
              <w:rPr>
                <w:rFonts w:ascii="Arial" w:hAnsi="Arial" w:cs="Arial"/>
              </w:rPr>
              <w:t xml:space="preserve"> take part in training </w:t>
            </w:r>
          </w:p>
        </w:tc>
        <w:tc>
          <w:tcPr>
            <w:tcW w:w="1560" w:type="dxa"/>
            <w:shd w:val="clear" w:color="auto" w:fill="F2F2F2" w:themeFill="background1" w:themeFillShade="F2"/>
          </w:tcPr>
          <w:p w14:paraId="63376CA4" w14:textId="7E0B0A10" w:rsidR="00E00662" w:rsidRPr="003E3871" w:rsidRDefault="00E2388B" w:rsidP="00E006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3,007</w:t>
            </w:r>
          </w:p>
        </w:tc>
        <w:tc>
          <w:tcPr>
            <w:tcW w:w="3543" w:type="dxa"/>
            <w:shd w:val="clear" w:color="auto" w:fill="F2F2F2" w:themeFill="background1" w:themeFillShade="F2"/>
          </w:tcPr>
          <w:p w14:paraId="604FB9D3" w14:textId="1BE6F0FF" w:rsidR="00E00662" w:rsidRPr="003E3871" w:rsidRDefault="00FB0922" w:rsidP="0072643A">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w:t>
            </w:r>
            <w:r w:rsidR="00E2388B">
              <w:rPr>
                <w:rFonts w:ascii="Arial" w:eastAsia="Calibri" w:hAnsi="Arial" w:cs="Arial"/>
                <w:color w:val="000000"/>
                <w:szCs w:val="23"/>
              </w:rPr>
              <w:t>217</w:t>
            </w:r>
            <w:r w:rsidR="0072643A">
              <w:rPr>
                <w:rFonts w:ascii="Arial" w:eastAsia="Calibri" w:hAnsi="Arial" w:cs="Arial"/>
                <w:color w:val="000000"/>
                <w:szCs w:val="23"/>
              </w:rPr>
              <w:t xml:space="preserve"> YP (</w:t>
            </w:r>
            <w:r w:rsidR="00232B8D">
              <w:rPr>
                <w:rFonts w:ascii="Arial" w:eastAsia="Calibri" w:hAnsi="Arial" w:cs="Arial"/>
                <w:color w:val="000000"/>
                <w:szCs w:val="23"/>
              </w:rPr>
              <w:t>108</w:t>
            </w:r>
            <w:r w:rsidR="0072643A">
              <w:rPr>
                <w:rFonts w:ascii="Arial" w:eastAsia="Calibri" w:hAnsi="Arial" w:cs="Arial"/>
                <w:color w:val="000000"/>
                <w:szCs w:val="23"/>
              </w:rPr>
              <w:t>% of target no.)</w:t>
            </w:r>
          </w:p>
        </w:tc>
      </w:tr>
      <w:tr w:rsidR="00E00662" w:rsidRPr="003E3871" w14:paraId="48BB9DB9" w14:textId="77777777" w:rsidTr="00466F2B">
        <w:tc>
          <w:tcPr>
            <w:tcW w:w="3969" w:type="dxa"/>
            <w:shd w:val="clear" w:color="auto" w:fill="F2F2F2" w:themeFill="background1" w:themeFillShade="F2"/>
          </w:tcPr>
          <w:p w14:paraId="188626F2" w14:textId="7005C8E2" w:rsidR="00E00662" w:rsidRPr="003E3871" w:rsidRDefault="00E2388B" w:rsidP="00E00662">
            <w:pPr>
              <w:autoSpaceDE w:val="0"/>
              <w:autoSpaceDN w:val="0"/>
              <w:adjustRightInd w:val="0"/>
              <w:spacing w:line="276" w:lineRule="auto"/>
              <w:rPr>
                <w:rFonts w:ascii="Arial" w:eastAsia="Calibri" w:hAnsi="Arial" w:cs="Arial"/>
                <w:color w:val="000000"/>
                <w:szCs w:val="23"/>
              </w:rPr>
            </w:pPr>
            <w:r>
              <w:rPr>
                <w:rFonts w:ascii="Arial" w:hAnsi="Arial" w:cs="Arial"/>
              </w:rPr>
              <w:t>2670</w:t>
            </w:r>
            <w:r w:rsidR="0072643A">
              <w:rPr>
                <w:rFonts w:ascii="Arial" w:hAnsi="Arial" w:cs="Arial"/>
              </w:rPr>
              <w:t xml:space="preserve"> YP </w:t>
            </w:r>
            <w:r w:rsidR="00761FB4">
              <w:rPr>
                <w:rFonts w:ascii="Arial" w:hAnsi="Arial" w:cs="Arial"/>
              </w:rPr>
              <w:t>taking part</w:t>
            </w:r>
            <w:r w:rsidR="00E00662" w:rsidRPr="00A02715">
              <w:rPr>
                <w:rFonts w:ascii="Arial" w:hAnsi="Arial" w:cs="Arial"/>
              </w:rPr>
              <w:t xml:space="preserve"> in learning</w:t>
            </w:r>
          </w:p>
        </w:tc>
        <w:tc>
          <w:tcPr>
            <w:tcW w:w="1560" w:type="dxa"/>
            <w:shd w:val="clear" w:color="auto" w:fill="F2F2F2" w:themeFill="background1" w:themeFillShade="F2"/>
            <w:vAlign w:val="bottom"/>
          </w:tcPr>
          <w:p w14:paraId="6D90BF18" w14:textId="41592AC2" w:rsidR="00E00662" w:rsidRDefault="00E2388B" w:rsidP="00E006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3,187</w:t>
            </w:r>
          </w:p>
        </w:tc>
        <w:tc>
          <w:tcPr>
            <w:tcW w:w="3543" w:type="dxa"/>
            <w:shd w:val="clear" w:color="auto" w:fill="F2F2F2" w:themeFill="background1" w:themeFillShade="F2"/>
            <w:vAlign w:val="bottom"/>
          </w:tcPr>
          <w:p w14:paraId="64FFE9DD" w14:textId="5CE2D79D" w:rsidR="00E00662" w:rsidRDefault="0072643A" w:rsidP="0072643A">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w:t>
            </w:r>
            <w:r w:rsidR="00E2388B">
              <w:rPr>
                <w:rFonts w:ascii="Arial" w:eastAsia="Calibri" w:hAnsi="Arial" w:cs="Arial"/>
                <w:color w:val="000000"/>
                <w:szCs w:val="23"/>
              </w:rPr>
              <w:t>517</w:t>
            </w:r>
            <w:r>
              <w:rPr>
                <w:rFonts w:ascii="Arial" w:eastAsia="Calibri" w:hAnsi="Arial" w:cs="Arial"/>
                <w:color w:val="000000"/>
                <w:szCs w:val="23"/>
              </w:rPr>
              <w:t xml:space="preserve"> YP </w:t>
            </w:r>
            <w:r w:rsidR="00E2388B">
              <w:rPr>
                <w:rFonts w:ascii="Arial" w:eastAsia="Calibri" w:hAnsi="Arial" w:cs="Arial"/>
                <w:color w:val="000000"/>
                <w:szCs w:val="23"/>
              </w:rPr>
              <w:t>(</w:t>
            </w:r>
            <w:r w:rsidR="00957810">
              <w:rPr>
                <w:rFonts w:ascii="Arial" w:eastAsia="Calibri" w:hAnsi="Arial" w:cs="Arial"/>
                <w:color w:val="000000"/>
                <w:szCs w:val="23"/>
              </w:rPr>
              <w:t>119</w:t>
            </w:r>
            <w:r w:rsidR="00E2388B">
              <w:rPr>
                <w:rFonts w:ascii="Arial" w:eastAsia="Calibri" w:hAnsi="Arial" w:cs="Arial"/>
                <w:color w:val="000000"/>
                <w:szCs w:val="23"/>
              </w:rPr>
              <w:t>% of target no.)</w:t>
            </w:r>
          </w:p>
        </w:tc>
      </w:tr>
      <w:tr w:rsidR="00E00662" w:rsidRPr="003E3871" w14:paraId="66BE30C6" w14:textId="77777777" w:rsidTr="00466F2B">
        <w:tc>
          <w:tcPr>
            <w:tcW w:w="3969" w:type="dxa"/>
            <w:shd w:val="clear" w:color="auto" w:fill="F2F2F2" w:themeFill="background1" w:themeFillShade="F2"/>
          </w:tcPr>
          <w:p w14:paraId="609EA543" w14:textId="09FC94EF" w:rsidR="00E00662" w:rsidRPr="003E3871" w:rsidRDefault="00E2388B" w:rsidP="00E00662">
            <w:pPr>
              <w:autoSpaceDE w:val="0"/>
              <w:autoSpaceDN w:val="0"/>
              <w:adjustRightInd w:val="0"/>
              <w:spacing w:line="276" w:lineRule="auto"/>
              <w:rPr>
                <w:rFonts w:ascii="Arial" w:eastAsia="Calibri" w:hAnsi="Arial" w:cs="Arial"/>
                <w:color w:val="000000"/>
                <w:szCs w:val="23"/>
              </w:rPr>
            </w:pPr>
            <w:r>
              <w:rPr>
                <w:rFonts w:ascii="Arial" w:hAnsi="Arial" w:cs="Arial"/>
              </w:rPr>
              <w:t>180</w:t>
            </w:r>
            <w:r w:rsidR="00E00662" w:rsidRPr="00A02715">
              <w:rPr>
                <w:rFonts w:ascii="Arial" w:hAnsi="Arial" w:cs="Arial"/>
              </w:rPr>
              <w:t xml:space="preserve"> </w:t>
            </w:r>
            <w:r w:rsidR="0072643A">
              <w:rPr>
                <w:rFonts w:ascii="Arial" w:hAnsi="Arial" w:cs="Arial"/>
              </w:rPr>
              <w:t>taking part in</w:t>
            </w:r>
            <w:r w:rsidR="00E00662" w:rsidRPr="00A02715">
              <w:rPr>
                <w:rFonts w:ascii="Arial" w:hAnsi="Arial" w:cs="Arial"/>
              </w:rPr>
              <w:t xml:space="preserve"> employment</w:t>
            </w:r>
          </w:p>
        </w:tc>
        <w:tc>
          <w:tcPr>
            <w:tcW w:w="1560" w:type="dxa"/>
            <w:shd w:val="clear" w:color="auto" w:fill="F2F2F2" w:themeFill="background1" w:themeFillShade="F2"/>
          </w:tcPr>
          <w:p w14:paraId="4136DA20" w14:textId="0DED1AFB" w:rsidR="00E00662" w:rsidRPr="003E3871" w:rsidRDefault="00E2388B" w:rsidP="00E006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186</w:t>
            </w:r>
          </w:p>
        </w:tc>
        <w:tc>
          <w:tcPr>
            <w:tcW w:w="3543" w:type="dxa"/>
            <w:shd w:val="clear" w:color="auto" w:fill="F2F2F2" w:themeFill="background1" w:themeFillShade="F2"/>
          </w:tcPr>
          <w:p w14:paraId="705ACED8" w14:textId="4B0EB275" w:rsidR="00E00662" w:rsidRPr="003E3871" w:rsidRDefault="006049AC" w:rsidP="0072643A">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w:t>
            </w:r>
            <w:r w:rsidR="00E2388B">
              <w:rPr>
                <w:rFonts w:ascii="Arial" w:eastAsia="Calibri" w:hAnsi="Arial" w:cs="Arial"/>
                <w:color w:val="000000"/>
                <w:szCs w:val="23"/>
              </w:rPr>
              <w:t>6 YP (</w:t>
            </w:r>
            <w:r w:rsidR="00957810">
              <w:rPr>
                <w:rFonts w:ascii="Arial" w:eastAsia="Calibri" w:hAnsi="Arial" w:cs="Arial"/>
                <w:color w:val="000000"/>
                <w:szCs w:val="23"/>
              </w:rPr>
              <w:t>103</w:t>
            </w:r>
            <w:r w:rsidR="00E2388B">
              <w:rPr>
                <w:rFonts w:ascii="Arial" w:eastAsia="Calibri" w:hAnsi="Arial" w:cs="Arial"/>
                <w:color w:val="000000"/>
                <w:szCs w:val="23"/>
              </w:rPr>
              <w:t>% of target no.)</w:t>
            </w:r>
          </w:p>
        </w:tc>
      </w:tr>
      <w:tr w:rsidR="00E00662" w:rsidRPr="003E3871" w14:paraId="3EEF1423" w14:textId="77777777" w:rsidTr="00466F2B">
        <w:tc>
          <w:tcPr>
            <w:tcW w:w="3969" w:type="dxa"/>
            <w:shd w:val="clear" w:color="auto" w:fill="F2F2F2" w:themeFill="background1" w:themeFillShade="F2"/>
          </w:tcPr>
          <w:p w14:paraId="296202F5" w14:textId="4FF646A2" w:rsidR="00E00662" w:rsidRDefault="00E2388B" w:rsidP="00E00662">
            <w:pPr>
              <w:autoSpaceDE w:val="0"/>
              <w:autoSpaceDN w:val="0"/>
              <w:adjustRightInd w:val="0"/>
              <w:spacing w:line="276" w:lineRule="auto"/>
              <w:rPr>
                <w:rFonts w:ascii="Arial" w:eastAsia="Calibri" w:hAnsi="Arial" w:cs="Arial"/>
                <w:color w:val="000000"/>
                <w:szCs w:val="23"/>
              </w:rPr>
            </w:pPr>
            <w:r>
              <w:rPr>
                <w:rFonts w:ascii="Arial" w:hAnsi="Arial" w:cs="Arial"/>
              </w:rPr>
              <w:t>870</w:t>
            </w:r>
            <w:r w:rsidR="00E00662" w:rsidRPr="00A02715">
              <w:rPr>
                <w:rFonts w:ascii="Arial" w:hAnsi="Arial" w:cs="Arial"/>
              </w:rPr>
              <w:t xml:space="preserve"> </w:t>
            </w:r>
            <w:r w:rsidR="0072643A">
              <w:rPr>
                <w:rFonts w:ascii="Arial" w:hAnsi="Arial" w:cs="Arial"/>
              </w:rPr>
              <w:t>taking part in</w:t>
            </w:r>
            <w:r w:rsidR="00E00662" w:rsidRPr="00A02715">
              <w:rPr>
                <w:rFonts w:ascii="Arial" w:hAnsi="Arial" w:cs="Arial"/>
              </w:rPr>
              <w:t xml:space="preserve"> volunteering</w:t>
            </w:r>
          </w:p>
        </w:tc>
        <w:tc>
          <w:tcPr>
            <w:tcW w:w="1560" w:type="dxa"/>
            <w:shd w:val="clear" w:color="auto" w:fill="F2F2F2" w:themeFill="background1" w:themeFillShade="F2"/>
          </w:tcPr>
          <w:p w14:paraId="3018417A" w14:textId="0F029E76" w:rsidR="00E00662" w:rsidRPr="003E3871" w:rsidRDefault="00E2388B" w:rsidP="00E006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1,050</w:t>
            </w:r>
          </w:p>
        </w:tc>
        <w:tc>
          <w:tcPr>
            <w:tcW w:w="3543" w:type="dxa"/>
            <w:shd w:val="clear" w:color="auto" w:fill="F2F2F2" w:themeFill="background1" w:themeFillShade="F2"/>
          </w:tcPr>
          <w:p w14:paraId="2D94C24F" w14:textId="1B5EF866" w:rsidR="00E00662" w:rsidRPr="003E3871" w:rsidRDefault="0072643A" w:rsidP="0072643A">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w:t>
            </w:r>
            <w:r w:rsidR="00E2388B">
              <w:rPr>
                <w:rFonts w:ascii="Arial" w:eastAsia="Calibri" w:hAnsi="Arial" w:cs="Arial"/>
                <w:color w:val="000000"/>
                <w:szCs w:val="23"/>
              </w:rPr>
              <w:t>180</w:t>
            </w:r>
            <w:r>
              <w:rPr>
                <w:rFonts w:ascii="Arial" w:eastAsia="Calibri" w:hAnsi="Arial" w:cs="Arial"/>
                <w:color w:val="000000"/>
                <w:szCs w:val="23"/>
              </w:rPr>
              <w:t xml:space="preserve"> YP (</w:t>
            </w:r>
            <w:r w:rsidR="00957810">
              <w:rPr>
                <w:rFonts w:ascii="Arial" w:eastAsia="Calibri" w:hAnsi="Arial" w:cs="Arial"/>
                <w:color w:val="000000"/>
                <w:szCs w:val="23"/>
              </w:rPr>
              <w:t>121</w:t>
            </w:r>
            <w:r>
              <w:rPr>
                <w:rFonts w:ascii="Arial" w:eastAsia="Calibri" w:hAnsi="Arial" w:cs="Arial"/>
                <w:color w:val="000000"/>
                <w:szCs w:val="23"/>
              </w:rPr>
              <w:t>% of target no.)</w:t>
            </w:r>
          </w:p>
        </w:tc>
      </w:tr>
    </w:tbl>
    <w:p w14:paraId="74E44878" w14:textId="77777777" w:rsidR="00AE2A5E" w:rsidRPr="00E1353F" w:rsidRDefault="00AE2A5E" w:rsidP="00E1353F">
      <w:pPr>
        <w:tabs>
          <w:tab w:val="left" w:pos="567"/>
        </w:tabs>
        <w:rPr>
          <w:rFonts w:ascii="Arial" w:hAnsi="Arial" w:cs="Arial"/>
        </w:rPr>
      </w:pPr>
    </w:p>
    <w:p w14:paraId="74BD27EA" w14:textId="7EF500FA" w:rsidR="00615680" w:rsidRDefault="00E1353F" w:rsidP="00CB5A89">
      <w:pPr>
        <w:pStyle w:val="ListParagraph"/>
        <w:numPr>
          <w:ilvl w:val="0"/>
          <w:numId w:val="6"/>
        </w:numPr>
        <w:tabs>
          <w:tab w:val="left" w:pos="567"/>
        </w:tabs>
        <w:ind w:left="567" w:hanging="567"/>
        <w:rPr>
          <w:rFonts w:ascii="Arial" w:hAnsi="Arial" w:cs="Arial"/>
        </w:rPr>
      </w:pPr>
      <w:r w:rsidRPr="00C074F5">
        <w:rPr>
          <w:rFonts w:ascii="Arial" w:hAnsi="Arial" w:cs="Arial"/>
        </w:rPr>
        <w:t>Finall</w:t>
      </w:r>
      <w:r w:rsidR="00957810">
        <w:rPr>
          <w:rFonts w:ascii="Arial" w:hAnsi="Arial" w:cs="Arial"/>
        </w:rPr>
        <w:t>y</w:t>
      </w:r>
      <w:r w:rsidRPr="00C074F5">
        <w:rPr>
          <w:rFonts w:ascii="Arial" w:hAnsi="Arial" w:cs="Arial"/>
        </w:rPr>
        <w:t xml:space="preserve"> in relation to this outcome, SSF </w:t>
      </w:r>
      <w:r w:rsidR="00385160" w:rsidRPr="00C074F5">
        <w:rPr>
          <w:rFonts w:ascii="Arial" w:hAnsi="Arial" w:cs="Arial"/>
        </w:rPr>
        <w:t xml:space="preserve">reports </w:t>
      </w:r>
      <w:r w:rsidR="00E2388B">
        <w:rPr>
          <w:rFonts w:ascii="Arial" w:hAnsi="Arial" w:cs="Arial"/>
        </w:rPr>
        <w:t>4</w:t>
      </w:r>
      <w:r w:rsidR="00AB7A52">
        <w:rPr>
          <w:rFonts w:ascii="Arial" w:hAnsi="Arial" w:cs="Arial"/>
        </w:rPr>
        <w:t>7</w:t>
      </w:r>
      <w:r w:rsidR="00E2388B">
        <w:rPr>
          <w:rFonts w:ascii="Arial" w:hAnsi="Arial" w:cs="Arial"/>
        </w:rPr>
        <w:t>7</w:t>
      </w:r>
      <w:r w:rsidR="00C074F5" w:rsidRPr="00C074F5">
        <w:rPr>
          <w:rFonts w:ascii="Arial" w:hAnsi="Arial" w:cs="Arial"/>
        </w:rPr>
        <w:t xml:space="preserve"> </w:t>
      </w:r>
      <w:r w:rsidR="00385160" w:rsidRPr="00C074F5">
        <w:rPr>
          <w:rFonts w:ascii="Arial" w:hAnsi="Arial" w:cs="Arial"/>
        </w:rPr>
        <w:t xml:space="preserve">young people have moved onto </w:t>
      </w:r>
      <w:r w:rsidR="00656AE3">
        <w:rPr>
          <w:rFonts w:ascii="Arial" w:hAnsi="Arial" w:cs="Arial"/>
        </w:rPr>
        <w:t>a positive destination</w:t>
      </w:r>
      <w:r w:rsidR="00385160" w:rsidRPr="00C074F5">
        <w:rPr>
          <w:rFonts w:ascii="Arial" w:hAnsi="Arial" w:cs="Arial"/>
        </w:rPr>
        <w:t xml:space="preserve"> following engagement</w:t>
      </w:r>
      <w:r w:rsidR="00957810">
        <w:rPr>
          <w:rFonts w:ascii="Arial" w:hAnsi="Arial" w:cs="Arial"/>
        </w:rPr>
        <w:t xml:space="preserve"> in Phase 4.</w:t>
      </w:r>
      <w:r w:rsidR="001A464A">
        <w:rPr>
          <w:rFonts w:ascii="Arial" w:hAnsi="Arial" w:cs="Arial"/>
        </w:rPr>
        <w:t xml:space="preserve"> </w:t>
      </w:r>
      <w:r w:rsidR="00957810">
        <w:rPr>
          <w:rFonts w:ascii="Arial" w:hAnsi="Arial" w:cs="Arial"/>
        </w:rPr>
        <w:t>This exceeds its progression target by 27 young people.</w:t>
      </w:r>
    </w:p>
    <w:p w14:paraId="73266F40" w14:textId="77777777" w:rsidR="001B597C" w:rsidRPr="00C074F5" w:rsidRDefault="001B597C" w:rsidP="001B597C">
      <w:pPr>
        <w:pStyle w:val="ListParagraph"/>
        <w:tabs>
          <w:tab w:val="left" w:pos="567"/>
        </w:tabs>
        <w:ind w:left="567"/>
        <w:rPr>
          <w:rFonts w:ascii="Arial" w:hAnsi="Arial" w:cs="Arial"/>
        </w:rPr>
      </w:pPr>
    </w:p>
    <w:p w14:paraId="17B133D2" w14:textId="3C156672" w:rsidR="00615680" w:rsidRDefault="001B597C" w:rsidP="001B597C">
      <w:pPr>
        <w:tabs>
          <w:tab w:val="left" w:pos="567"/>
        </w:tabs>
        <w:ind w:left="567"/>
        <w:rPr>
          <w:rFonts w:ascii="Arial" w:hAnsi="Arial" w:cs="Arial"/>
        </w:rPr>
      </w:pPr>
      <w:r>
        <w:rPr>
          <w:rFonts w:ascii="Arial" w:hAnsi="Arial" w:cs="Arial"/>
          <w:noProof/>
        </w:rPr>
        <w:drawing>
          <wp:inline distT="0" distB="0" distL="0" distR="0" wp14:anchorId="1C0806EC" wp14:editId="0769B46E">
            <wp:extent cx="5731510" cy="1904365"/>
            <wp:effectExtent l="0" t="0" r="2540" b="63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utcome 1.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904365"/>
                    </a:xfrm>
                    <a:prstGeom prst="rect">
                      <a:avLst/>
                    </a:prstGeom>
                  </pic:spPr>
                </pic:pic>
              </a:graphicData>
            </a:graphic>
          </wp:inline>
        </w:drawing>
      </w:r>
    </w:p>
    <w:p w14:paraId="4DA86925" w14:textId="50D67D3E" w:rsidR="00317EAE" w:rsidRDefault="00317EAE" w:rsidP="00615680">
      <w:pPr>
        <w:tabs>
          <w:tab w:val="left" w:pos="567"/>
        </w:tabs>
        <w:rPr>
          <w:rFonts w:ascii="Arial" w:hAnsi="Arial" w:cs="Arial"/>
        </w:rPr>
      </w:pPr>
    </w:p>
    <w:p w14:paraId="6912EBD5" w14:textId="28DFA445" w:rsidR="003728C7" w:rsidRPr="001B597C" w:rsidRDefault="003728C7" w:rsidP="00FB458A">
      <w:pPr>
        <w:spacing w:line="259" w:lineRule="auto"/>
        <w:rPr>
          <w:rFonts w:ascii="Arial" w:hAnsi="Arial" w:cs="Arial"/>
          <w:b/>
          <w:color w:val="E67E22"/>
          <w:sz w:val="36"/>
          <w:szCs w:val="36"/>
        </w:rPr>
      </w:pPr>
      <w:r w:rsidRPr="001B597C">
        <w:rPr>
          <w:rFonts w:ascii="Arial" w:hAnsi="Arial" w:cs="Arial"/>
          <w:b/>
          <w:color w:val="E67E22"/>
          <w:sz w:val="36"/>
          <w:szCs w:val="36"/>
        </w:rPr>
        <w:t xml:space="preserve">Outcome </w:t>
      </w:r>
      <w:r w:rsidR="00A21CE3" w:rsidRPr="001B597C">
        <w:rPr>
          <w:rFonts w:ascii="Arial" w:hAnsi="Arial" w:cs="Arial"/>
          <w:b/>
          <w:color w:val="E67E22"/>
          <w:sz w:val="36"/>
          <w:szCs w:val="36"/>
        </w:rPr>
        <w:t>7</w:t>
      </w:r>
    </w:p>
    <w:p w14:paraId="15EE47A9" w14:textId="77777777" w:rsidR="00260DD9" w:rsidRPr="00FB458A" w:rsidRDefault="00A21CE3" w:rsidP="00260DD9">
      <w:pPr>
        <w:tabs>
          <w:tab w:val="left" w:pos="567"/>
        </w:tabs>
        <w:rPr>
          <w:rFonts w:ascii="Arial" w:hAnsi="Arial" w:cs="Arial"/>
          <w:b/>
          <w:color w:val="A6A6A6" w:themeColor="background1" w:themeShade="A6"/>
          <w:sz w:val="36"/>
          <w:szCs w:val="36"/>
        </w:rPr>
      </w:pPr>
      <w:r w:rsidRPr="00FB458A">
        <w:rPr>
          <w:rFonts w:ascii="Arial" w:hAnsi="Arial" w:cs="Arial"/>
          <w:b/>
          <w:color w:val="A6A6A6" w:themeColor="background1" w:themeShade="A6"/>
          <w:sz w:val="36"/>
          <w:szCs w:val="36"/>
        </w:rPr>
        <w:t>Young people participate in positive activity</w:t>
      </w:r>
    </w:p>
    <w:p w14:paraId="713FECD7" w14:textId="77777777" w:rsidR="00260DD9" w:rsidRPr="00F73AA0" w:rsidRDefault="00260DD9" w:rsidP="00260DD9">
      <w:pPr>
        <w:pStyle w:val="ListParagraph"/>
        <w:tabs>
          <w:tab w:val="left" w:pos="567"/>
        </w:tabs>
        <w:ind w:left="567"/>
        <w:rPr>
          <w:rFonts w:ascii="Arial" w:hAnsi="Arial" w:cs="Arial"/>
        </w:rPr>
      </w:pPr>
    </w:p>
    <w:p w14:paraId="3C6DFB20" w14:textId="6DC1E5C7" w:rsidR="00C25517" w:rsidRDefault="00522D17" w:rsidP="00CB5A89">
      <w:pPr>
        <w:pStyle w:val="ListParagraph"/>
        <w:numPr>
          <w:ilvl w:val="0"/>
          <w:numId w:val="6"/>
        </w:numPr>
        <w:tabs>
          <w:tab w:val="left" w:pos="567"/>
        </w:tabs>
        <w:ind w:left="567" w:hanging="567"/>
        <w:rPr>
          <w:rFonts w:ascii="Arial" w:hAnsi="Arial" w:cs="Arial"/>
        </w:rPr>
      </w:pPr>
      <w:r w:rsidRPr="00F73AA0">
        <w:rPr>
          <w:rFonts w:ascii="Arial" w:hAnsi="Arial" w:cs="Arial"/>
        </w:rPr>
        <w:t xml:space="preserve">This outcome is measured </w:t>
      </w:r>
      <w:r w:rsidR="00C25517" w:rsidRPr="00F73AA0">
        <w:rPr>
          <w:rFonts w:ascii="Arial" w:hAnsi="Arial" w:cs="Arial"/>
        </w:rPr>
        <w:t>through:</w:t>
      </w:r>
    </w:p>
    <w:p w14:paraId="4298FC01" w14:textId="77777777" w:rsidR="001750DD" w:rsidRPr="00F73AA0" w:rsidRDefault="001750DD" w:rsidP="001750DD">
      <w:pPr>
        <w:pStyle w:val="ListParagraph"/>
        <w:tabs>
          <w:tab w:val="left" w:pos="567"/>
        </w:tabs>
        <w:ind w:left="567"/>
        <w:rPr>
          <w:rFonts w:ascii="Arial" w:hAnsi="Arial" w:cs="Arial"/>
        </w:rPr>
      </w:pPr>
    </w:p>
    <w:p w14:paraId="6247E0C0" w14:textId="77777777" w:rsidR="00C25517" w:rsidRPr="00F73AA0" w:rsidRDefault="00385160" w:rsidP="00CB5A89">
      <w:pPr>
        <w:pStyle w:val="ListParagraph"/>
        <w:numPr>
          <w:ilvl w:val="0"/>
          <w:numId w:val="13"/>
        </w:numPr>
        <w:tabs>
          <w:tab w:val="left" w:pos="567"/>
        </w:tabs>
        <w:rPr>
          <w:rFonts w:ascii="Arial" w:hAnsi="Arial" w:cs="Arial"/>
        </w:rPr>
      </w:pPr>
      <w:r w:rsidRPr="00F73AA0">
        <w:rPr>
          <w:rFonts w:ascii="Arial" w:hAnsi="Arial" w:cs="Arial"/>
        </w:rPr>
        <w:t>t</w:t>
      </w:r>
      <w:r w:rsidR="00C25517" w:rsidRPr="00F73AA0">
        <w:rPr>
          <w:rFonts w:ascii="Arial" w:hAnsi="Arial" w:cs="Arial"/>
        </w:rPr>
        <w:t xml:space="preserve">he number of young people participating in </w:t>
      </w:r>
      <w:r w:rsidRPr="00F73AA0">
        <w:rPr>
          <w:rFonts w:ascii="Arial" w:hAnsi="Arial" w:cs="Arial"/>
        </w:rPr>
        <w:t>SSF activities;</w:t>
      </w:r>
      <w:r w:rsidR="00784A8E" w:rsidRPr="00F73AA0">
        <w:rPr>
          <w:rFonts w:ascii="Arial" w:hAnsi="Arial" w:cs="Arial"/>
        </w:rPr>
        <w:t xml:space="preserve"> and</w:t>
      </w:r>
    </w:p>
    <w:p w14:paraId="7A8615B1" w14:textId="77777777" w:rsidR="00321322" w:rsidRPr="00F73AA0" w:rsidRDefault="00385160" w:rsidP="00CB5A89">
      <w:pPr>
        <w:pStyle w:val="ListParagraph"/>
        <w:numPr>
          <w:ilvl w:val="0"/>
          <w:numId w:val="13"/>
        </w:numPr>
        <w:tabs>
          <w:tab w:val="left" w:pos="567"/>
        </w:tabs>
        <w:rPr>
          <w:rFonts w:ascii="Arial" w:hAnsi="Arial" w:cs="Arial"/>
        </w:rPr>
      </w:pPr>
      <w:r w:rsidRPr="00F73AA0">
        <w:rPr>
          <w:rFonts w:ascii="Arial" w:hAnsi="Arial" w:cs="Arial"/>
        </w:rPr>
        <w:t>t</w:t>
      </w:r>
      <w:r w:rsidR="00321322" w:rsidRPr="00F73AA0">
        <w:rPr>
          <w:rFonts w:ascii="Arial" w:hAnsi="Arial" w:cs="Arial"/>
        </w:rPr>
        <w:t xml:space="preserve">he </w:t>
      </w:r>
      <w:r w:rsidR="0038610F" w:rsidRPr="00F73AA0">
        <w:rPr>
          <w:rFonts w:ascii="Arial" w:hAnsi="Arial" w:cs="Arial"/>
        </w:rPr>
        <w:t xml:space="preserve">number of young people who are new to </w:t>
      </w:r>
      <w:r w:rsidR="00FE67A6" w:rsidRPr="00F73AA0">
        <w:rPr>
          <w:rFonts w:ascii="Arial" w:hAnsi="Arial" w:cs="Arial"/>
        </w:rPr>
        <w:t>this type of</w:t>
      </w:r>
      <w:r w:rsidR="00784A8E" w:rsidRPr="00F73AA0">
        <w:rPr>
          <w:rFonts w:ascii="Arial" w:hAnsi="Arial" w:cs="Arial"/>
        </w:rPr>
        <w:t xml:space="preserve"> activit</w:t>
      </w:r>
      <w:r w:rsidR="00FE67A6" w:rsidRPr="00F73AA0">
        <w:rPr>
          <w:rFonts w:ascii="Arial" w:hAnsi="Arial" w:cs="Arial"/>
        </w:rPr>
        <w:t>y</w:t>
      </w:r>
      <w:r w:rsidRPr="00F73AA0">
        <w:rPr>
          <w:rFonts w:ascii="Arial" w:hAnsi="Arial" w:cs="Arial"/>
        </w:rPr>
        <w:t>.</w:t>
      </w:r>
    </w:p>
    <w:p w14:paraId="04FB0F61" w14:textId="77777777" w:rsidR="00260DD9" w:rsidRPr="00F73AA0" w:rsidRDefault="00260DD9" w:rsidP="00260DD9">
      <w:pPr>
        <w:tabs>
          <w:tab w:val="left" w:pos="567"/>
        </w:tabs>
        <w:rPr>
          <w:rFonts w:ascii="Arial" w:hAnsi="Arial" w:cs="Arial"/>
        </w:rPr>
      </w:pPr>
    </w:p>
    <w:p w14:paraId="2E89BB41" w14:textId="63BFCB98" w:rsidR="00F748B8" w:rsidRPr="00F73AA0" w:rsidRDefault="00F748B8" w:rsidP="00CB5A89">
      <w:pPr>
        <w:pStyle w:val="ListParagraph"/>
        <w:numPr>
          <w:ilvl w:val="0"/>
          <w:numId w:val="6"/>
        </w:numPr>
        <w:tabs>
          <w:tab w:val="left" w:pos="567"/>
        </w:tabs>
        <w:ind w:left="567" w:hanging="567"/>
        <w:rPr>
          <w:rFonts w:ascii="Arial" w:hAnsi="Arial" w:cs="Arial"/>
        </w:rPr>
      </w:pPr>
      <w:r w:rsidRPr="00F73AA0">
        <w:rPr>
          <w:rFonts w:ascii="Arial" w:hAnsi="Arial" w:cs="Arial"/>
        </w:rPr>
        <w:t xml:space="preserve">SSF </w:t>
      </w:r>
      <w:r w:rsidR="00967334">
        <w:rPr>
          <w:rFonts w:ascii="Arial" w:hAnsi="Arial" w:cs="Arial"/>
        </w:rPr>
        <w:t xml:space="preserve">made great strides with its participation </w:t>
      </w:r>
      <w:r w:rsidR="00957810">
        <w:rPr>
          <w:rFonts w:ascii="Arial" w:hAnsi="Arial" w:cs="Arial"/>
        </w:rPr>
        <w:t>levels</w:t>
      </w:r>
      <w:r w:rsidR="00967334">
        <w:rPr>
          <w:rFonts w:ascii="Arial" w:hAnsi="Arial" w:cs="Arial"/>
        </w:rPr>
        <w:t xml:space="preserve"> in the first year of delivery</w:t>
      </w:r>
      <w:r w:rsidR="005273E3">
        <w:rPr>
          <w:rFonts w:ascii="Arial" w:hAnsi="Arial" w:cs="Arial"/>
        </w:rPr>
        <w:t xml:space="preserve">, delivering more than half of its </w:t>
      </w:r>
      <w:r w:rsidR="005273E3" w:rsidRPr="00AD13E7">
        <w:rPr>
          <w:rFonts w:ascii="Arial" w:hAnsi="Arial" w:cs="Arial"/>
        </w:rPr>
        <w:t>phase target in its first year</w:t>
      </w:r>
      <w:r w:rsidR="00967334" w:rsidRPr="00AD13E7">
        <w:rPr>
          <w:rFonts w:ascii="Arial" w:hAnsi="Arial" w:cs="Arial"/>
        </w:rPr>
        <w:t>.</w:t>
      </w:r>
      <w:r w:rsidR="001A464A" w:rsidRPr="00AD13E7">
        <w:rPr>
          <w:rFonts w:ascii="Arial" w:hAnsi="Arial" w:cs="Arial"/>
        </w:rPr>
        <w:t xml:space="preserve"> </w:t>
      </w:r>
      <w:r w:rsidR="005273E3" w:rsidRPr="00AD13E7">
        <w:rPr>
          <w:rFonts w:ascii="Arial" w:hAnsi="Arial" w:cs="Arial"/>
        </w:rPr>
        <w:t>By the end of the phase</w:t>
      </w:r>
      <w:r w:rsidR="00967334" w:rsidRPr="00AD13E7">
        <w:rPr>
          <w:rFonts w:ascii="Arial" w:hAnsi="Arial" w:cs="Arial"/>
        </w:rPr>
        <w:t xml:space="preserve"> </w:t>
      </w:r>
      <w:r w:rsidR="005273E3" w:rsidRPr="00AD13E7">
        <w:rPr>
          <w:rFonts w:ascii="Arial" w:hAnsi="Arial" w:cs="Arial"/>
        </w:rPr>
        <w:t>it has engaged with 21,140 young people, exceeding its target reach by 3,140.</w:t>
      </w:r>
      <w:r w:rsidR="001A464A" w:rsidRPr="00AD13E7">
        <w:rPr>
          <w:rFonts w:ascii="Arial" w:hAnsi="Arial" w:cs="Arial"/>
        </w:rPr>
        <w:t xml:space="preserve"> </w:t>
      </w:r>
      <w:r w:rsidR="005273E3" w:rsidRPr="00AD13E7">
        <w:rPr>
          <w:rFonts w:ascii="Arial" w:hAnsi="Arial" w:cs="Arial"/>
        </w:rPr>
        <w:t xml:space="preserve">Of these, </w:t>
      </w:r>
      <w:r w:rsidR="00AD13E7" w:rsidRPr="00AD13E7">
        <w:rPr>
          <w:rFonts w:ascii="Arial" w:hAnsi="Arial" w:cs="Arial"/>
        </w:rPr>
        <w:t xml:space="preserve">SSF estimates </w:t>
      </w:r>
      <w:r w:rsidR="005273E3" w:rsidRPr="00AD13E7">
        <w:rPr>
          <w:rFonts w:ascii="Arial" w:hAnsi="Arial" w:cs="Arial"/>
        </w:rPr>
        <w:t>14,677 were new to this type of activity.</w:t>
      </w:r>
      <w:r w:rsidR="001A464A" w:rsidRPr="00AD13E7">
        <w:rPr>
          <w:rFonts w:ascii="Arial" w:hAnsi="Arial" w:cs="Arial"/>
        </w:rPr>
        <w:t xml:space="preserve"> </w:t>
      </w:r>
    </w:p>
    <w:p w14:paraId="74E17D3C" w14:textId="02087DD2" w:rsidR="00F748B8" w:rsidRDefault="00F748B8" w:rsidP="00260DD9">
      <w:pPr>
        <w:tabs>
          <w:tab w:val="left" w:pos="567"/>
        </w:tabs>
        <w:rPr>
          <w:rFonts w:ascii="Arial" w:hAnsi="Arial" w:cs="Arial"/>
        </w:rPr>
      </w:pPr>
    </w:p>
    <w:p w14:paraId="1ACF9165" w14:textId="4D181285" w:rsidR="001750DD" w:rsidRPr="00F73AA0" w:rsidRDefault="00A63D56" w:rsidP="00A63D56">
      <w:pPr>
        <w:tabs>
          <w:tab w:val="left" w:pos="567"/>
        </w:tabs>
        <w:ind w:left="567"/>
        <w:rPr>
          <w:rFonts w:ascii="Arial" w:hAnsi="Arial" w:cs="Arial"/>
        </w:rPr>
      </w:pPr>
      <w:bookmarkStart w:id="10" w:name="_Hlk43880582"/>
      <w:r>
        <w:rPr>
          <w:rFonts w:ascii="Arial" w:hAnsi="Arial" w:cs="Arial"/>
          <w:noProof/>
        </w:rPr>
        <w:lastRenderedPageBreak/>
        <w:drawing>
          <wp:inline distT="0" distB="0" distL="0" distR="0" wp14:anchorId="2F8B480B" wp14:editId="1706CC2B">
            <wp:extent cx="5731510" cy="165481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utcome 1.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654810"/>
                    </a:xfrm>
                    <a:prstGeom prst="rect">
                      <a:avLst/>
                    </a:prstGeom>
                  </pic:spPr>
                </pic:pic>
              </a:graphicData>
            </a:graphic>
          </wp:inline>
        </w:drawing>
      </w:r>
    </w:p>
    <w:p w14:paraId="33E1E17A" w14:textId="16B11E26" w:rsidR="00260DD9" w:rsidRDefault="00260DD9" w:rsidP="00260DD9">
      <w:pPr>
        <w:pStyle w:val="ListParagraph"/>
        <w:tabs>
          <w:tab w:val="left" w:pos="567"/>
        </w:tabs>
        <w:ind w:left="567"/>
        <w:rPr>
          <w:rFonts w:ascii="Arial" w:hAnsi="Arial" w:cs="Arial"/>
          <w:noProof/>
        </w:rPr>
      </w:pPr>
    </w:p>
    <w:p w14:paraId="23DE5B2B" w14:textId="5BDF5EFE" w:rsidR="00EF35C6" w:rsidRDefault="00EF35C6" w:rsidP="00260DD9">
      <w:pPr>
        <w:pStyle w:val="ListParagraph"/>
        <w:tabs>
          <w:tab w:val="left" w:pos="567"/>
        </w:tabs>
        <w:ind w:left="567"/>
        <w:rPr>
          <w:rFonts w:ascii="Arial" w:hAnsi="Arial" w:cs="Arial"/>
          <w:noProof/>
        </w:rPr>
      </w:pPr>
    </w:p>
    <w:p w14:paraId="234C16B6" w14:textId="36BC7B52" w:rsidR="00EF35C6" w:rsidRPr="00F73AA0" w:rsidRDefault="00EF35C6" w:rsidP="00260DD9">
      <w:pPr>
        <w:pStyle w:val="ListParagraph"/>
        <w:tabs>
          <w:tab w:val="left" w:pos="567"/>
        </w:tabs>
        <w:ind w:left="567"/>
        <w:rPr>
          <w:rFonts w:ascii="Arial" w:hAnsi="Arial" w:cs="Arial"/>
        </w:rPr>
      </w:pPr>
      <w:r>
        <w:rPr>
          <w:rFonts w:ascii="Arial" w:hAnsi="Arial" w:cs="Arial"/>
          <w:noProof/>
        </w:rPr>
        <w:drawing>
          <wp:inline distT="0" distB="0" distL="0" distR="0" wp14:anchorId="77D3C271" wp14:editId="6162C209">
            <wp:extent cx="5731510" cy="1945005"/>
            <wp:effectExtent l="0" t="0" r="254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utcome 1.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945005"/>
                    </a:xfrm>
                    <a:prstGeom prst="rect">
                      <a:avLst/>
                    </a:prstGeom>
                  </pic:spPr>
                </pic:pic>
              </a:graphicData>
            </a:graphic>
          </wp:inline>
        </w:drawing>
      </w:r>
    </w:p>
    <w:bookmarkEnd w:id="10"/>
    <w:p w14:paraId="7B93D2CB" w14:textId="77777777" w:rsidR="00260DD9" w:rsidRPr="00F73AA0" w:rsidRDefault="00260DD9" w:rsidP="00260DD9">
      <w:pPr>
        <w:pStyle w:val="ListParagraph"/>
        <w:rPr>
          <w:rFonts w:ascii="Arial" w:hAnsi="Arial" w:cs="Arial"/>
        </w:rPr>
      </w:pPr>
    </w:p>
    <w:p w14:paraId="41E4C92E" w14:textId="77777777" w:rsidR="001201A4" w:rsidRPr="00F73AA0" w:rsidRDefault="001201A4" w:rsidP="001201A4">
      <w:pPr>
        <w:pStyle w:val="ListParagraph"/>
        <w:tabs>
          <w:tab w:val="left" w:pos="567"/>
        </w:tabs>
        <w:ind w:left="567"/>
        <w:rPr>
          <w:rFonts w:ascii="Arial" w:hAnsi="Arial" w:cs="Arial"/>
        </w:rPr>
      </w:pPr>
    </w:p>
    <w:p w14:paraId="3BAB447F" w14:textId="77777777" w:rsidR="003728C7" w:rsidRPr="00EF35C6" w:rsidRDefault="003728C7" w:rsidP="003728C7">
      <w:pPr>
        <w:tabs>
          <w:tab w:val="left" w:pos="567"/>
        </w:tabs>
        <w:rPr>
          <w:rFonts w:ascii="Arial" w:hAnsi="Arial" w:cs="Arial"/>
          <w:b/>
          <w:color w:val="E67E22"/>
          <w:sz w:val="36"/>
          <w:szCs w:val="36"/>
        </w:rPr>
      </w:pPr>
      <w:r w:rsidRPr="00EF35C6">
        <w:rPr>
          <w:rFonts w:ascii="Arial" w:hAnsi="Arial" w:cs="Arial"/>
          <w:b/>
          <w:color w:val="E67E22"/>
          <w:sz w:val="36"/>
          <w:szCs w:val="36"/>
        </w:rPr>
        <w:t xml:space="preserve">Outcome </w:t>
      </w:r>
      <w:r w:rsidR="006C2B20" w:rsidRPr="00EF35C6">
        <w:rPr>
          <w:rFonts w:ascii="Arial" w:hAnsi="Arial" w:cs="Arial"/>
          <w:b/>
          <w:color w:val="E67E22"/>
          <w:sz w:val="36"/>
          <w:szCs w:val="36"/>
        </w:rPr>
        <w:t>9</w:t>
      </w:r>
    </w:p>
    <w:p w14:paraId="346F7CF3" w14:textId="77777777" w:rsidR="003728C7" w:rsidRPr="00FB458A" w:rsidRDefault="006C2B20" w:rsidP="003728C7">
      <w:pPr>
        <w:tabs>
          <w:tab w:val="left" w:pos="567"/>
        </w:tabs>
        <w:rPr>
          <w:rFonts w:ascii="Arial" w:hAnsi="Arial" w:cs="Arial"/>
          <w:b/>
          <w:color w:val="A6A6A6" w:themeColor="background1" w:themeShade="A6"/>
          <w:sz w:val="36"/>
          <w:szCs w:val="36"/>
        </w:rPr>
      </w:pPr>
      <w:r w:rsidRPr="00FB458A">
        <w:rPr>
          <w:rFonts w:ascii="Arial" w:hAnsi="Arial" w:cs="Arial"/>
          <w:b/>
          <w:color w:val="A6A6A6" w:themeColor="background1" w:themeShade="A6"/>
          <w:sz w:val="36"/>
          <w:szCs w:val="36"/>
        </w:rPr>
        <w:t>Young people contribute positively to their communities</w:t>
      </w:r>
    </w:p>
    <w:p w14:paraId="341954B0" w14:textId="77777777" w:rsidR="00260DD9" w:rsidRPr="00615800" w:rsidRDefault="00260DD9" w:rsidP="009F316D">
      <w:pPr>
        <w:tabs>
          <w:tab w:val="left" w:pos="567"/>
        </w:tabs>
        <w:rPr>
          <w:rFonts w:ascii="Arial" w:hAnsi="Arial" w:cs="Arial"/>
        </w:rPr>
      </w:pPr>
    </w:p>
    <w:p w14:paraId="4AD2B8AE" w14:textId="3A17EDB9" w:rsidR="00260DD9" w:rsidRDefault="00E03967" w:rsidP="00CB5A89">
      <w:pPr>
        <w:pStyle w:val="ListParagraph"/>
        <w:numPr>
          <w:ilvl w:val="0"/>
          <w:numId w:val="6"/>
        </w:numPr>
        <w:tabs>
          <w:tab w:val="left" w:pos="567"/>
        </w:tabs>
        <w:ind w:left="567" w:hanging="567"/>
        <w:rPr>
          <w:rFonts w:ascii="Arial" w:hAnsi="Arial" w:cs="Arial"/>
        </w:rPr>
      </w:pPr>
      <w:r w:rsidRPr="00615800">
        <w:rPr>
          <w:rFonts w:ascii="Arial" w:hAnsi="Arial" w:cs="Arial"/>
        </w:rPr>
        <w:t>SSF use</w:t>
      </w:r>
      <w:r w:rsidR="00AB24E5">
        <w:rPr>
          <w:rFonts w:ascii="Arial" w:hAnsi="Arial" w:cs="Arial"/>
        </w:rPr>
        <w:t>d</w:t>
      </w:r>
      <w:r w:rsidRPr="00615800">
        <w:rPr>
          <w:rFonts w:ascii="Arial" w:hAnsi="Arial" w:cs="Arial"/>
        </w:rPr>
        <w:t xml:space="preserve"> the following indicators to understand progress in relation to this outcome</w:t>
      </w:r>
      <w:r w:rsidR="0094298E" w:rsidRPr="00615800">
        <w:rPr>
          <w:rFonts w:ascii="Arial" w:hAnsi="Arial" w:cs="Arial"/>
        </w:rPr>
        <w:t>:</w:t>
      </w:r>
    </w:p>
    <w:p w14:paraId="4307AB26" w14:textId="77777777" w:rsidR="00AB24E5" w:rsidRPr="00615800" w:rsidRDefault="00AB24E5" w:rsidP="00AB24E5">
      <w:pPr>
        <w:pStyle w:val="ListParagraph"/>
        <w:tabs>
          <w:tab w:val="left" w:pos="567"/>
        </w:tabs>
        <w:ind w:left="567"/>
        <w:rPr>
          <w:rFonts w:ascii="Arial" w:hAnsi="Arial" w:cs="Arial"/>
        </w:rPr>
      </w:pPr>
    </w:p>
    <w:p w14:paraId="1103D5C3" w14:textId="77777777" w:rsidR="0094298E" w:rsidRPr="00615800" w:rsidRDefault="009F316D" w:rsidP="00CB5A89">
      <w:pPr>
        <w:pStyle w:val="ListParagraph"/>
        <w:numPr>
          <w:ilvl w:val="0"/>
          <w:numId w:val="14"/>
        </w:numPr>
        <w:tabs>
          <w:tab w:val="left" w:pos="567"/>
        </w:tabs>
        <w:rPr>
          <w:rFonts w:ascii="Arial" w:hAnsi="Arial" w:cs="Arial"/>
        </w:rPr>
      </w:pPr>
      <w:r w:rsidRPr="00615800">
        <w:rPr>
          <w:rFonts w:ascii="Arial" w:hAnsi="Arial" w:cs="Arial"/>
        </w:rPr>
        <w:t>t</w:t>
      </w:r>
      <w:r w:rsidR="0094298E" w:rsidRPr="00615800">
        <w:rPr>
          <w:rFonts w:ascii="Arial" w:hAnsi="Arial" w:cs="Arial"/>
        </w:rPr>
        <w:t>he number of p</w:t>
      </w:r>
      <w:r w:rsidR="00300CFE" w:rsidRPr="00615800">
        <w:rPr>
          <w:rFonts w:ascii="Arial" w:hAnsi="Arial" w:cs="Arial"/>
        </w:rPr>
        <w:t>articipant</w:t>
      </w:r>
      <w:r w:rsidR="0094298E" w:rsidRPr="00615800">
        <w:rPr>
          <w:rFonts w:ascii="Arial" w:hAnsi="Arial" w:cs="Arial"/>
        </w:rPr>
        <w:t>s going on to volunteer or take a leadership role in community organisations</w:t>
      </w:r>
      <w:r w:rsidR="00FC61F4" w:rsidRPr="00615800">
        <w:rPr>
          <w:rFonts w:ascii="Arial" w:hAnsi="Arial" w:cs="Arial"/>
        </w:rPr>
        <w:t xml:space="preserve"> (SSF records and reports on this directly on a quarterly basis)</w:t>
      </w:r>
      <w:r w:rsidR="0094298E" w:rsidRPr="00615800">
        <w:rPr>
          <w:rFonts w:ascii="Arial" w:hAnsi="Arial" w:cs="Arial"/>
        </w:rPr>
        <w:t>;</w:t>
      </w:r>
    </w:p>
    <w:p w14:paraId="5B2C588E" w14:textId="77777777" w:rsidR="0094298E" w:rsidRPr="00615800" w:rsidRDefault="009F316D" w:rsidP="00CB5A89">
      <w:pPr>
        <w:pStyle w:val="ListParagraph"/>
        <w:numPr>
          <w:ilvl w:val="0"/>
          <w:numId w:val="14"/>
        </w:numPr>
        <w:tabs>
          <w:tab w:val="left" w:pos="567"/>
        </w:tabs>
        <w:rPr>
          <w:rFonts w:ascii="Arial" w:hAnsi="Arial" w:cs="Arial"/>
        </w:rPr>
      </w:pPr>
      <w:r w:rsidRPr="00615800">
        <w:rPr>
          <w:rFonts w:ascii="Arial" w:hAnsi="Arial" w:cs="Arial"/>
        </w:rPr>
        <w:t>t</w:t>
      </w:r>
      <w:r w:rsidR="0094298E" w:rsidRPr="00615800">
        <w:rPr>
          <w:rFonts w:ascii="Arial" w:hAnsi="Arial" w:cs="Arial"/>
        </w:rPr>
        <w:t>he number of hours of volunteering contributed by participants</w:t>
      </w:r>
      <w:r w:rsidR="00FC61F4" w:rsidRPr="00615800">
        <w:rPr>
          <w:rFonts w:ascii="Arial" w:hAnsi="Arial" w:cs="Arial"/>
        </w:rPr>
        <w:t xml:space="preserve"> (quarterly reporting)</w:t>
      </w:r>
      <w:r w:rsidR="0094298E" w:rsidRPr="00615800">
        <w:rPr>
          <w:rFonts w:ascii="Arial" w:hAnsi="Arial" w:cs="Arial"/>
        </w:rPr>
        <w:t>;</w:t>
      </w:r>
    </w:p>
    <w:p w14:paraId="4F4E1AB3" w14:textId="77777777" w:rsidR="0094298E" w:rsidRPr="00615800" w:rsidRDefault="009F316D" w:rsidP="00CB5A89">
      <w:pPr>
        <w:pStyle w:val="ListParagraph"/>
        <w:numPr>
          <w:ilvl w:val="0"/>
          <w:numId w:val="14"/>
        </w:numPr>
        <w:tabs>
          <w:tab w:val="left" w:pos="567"/>
        </w:tabs>
        <w:rPr>
          <w:rFonts w:ascii="Arial" w:hAnsi="Arial" w:cs="Arial"/>
        </w:rPr>
      </w:pPr>
      <w:r w:rsidRPr="00615800">
        <w:rPr>
          <w:rFonts w:ascii="Arial" w:hAnsi="Arial" w:cs="Arial"/>
        </w:rPr>
        <w:t>t</w:t>
      </w:r>
      <w:r w:rsidR="0094298E" w:rsidRPr="00615800">
        <w:rPr>
          <w:rFonts w:ascii="Arial" w:hAnsi="Arial" w:cs="Arial"/>
        </w:rPr>
        <w:t>he number of community focused awards gained by participants</w:t>
      </w:r>
      <w:r w:rsidR="00FC61F4" w:rsidRPr="00615800">
        <w:rPr>
          <w:rFonts w:ascii="Arial" w:hAnsi="Arial" w:cs="Arial"/>
        </w:rPr>
        <w:t xml:space="preserve"> (quarterly reporting)</w:t>
      </w:r>
      <w:r w:rsidR="0094298E" w:rsidRPr="00615800">
        <w:rPr>
          <w:rFonts w:ascii="Arial" w:hAnsi="Arial" w:cs="Arial"/>
        </w:rPr>
        <w:t>;</w:t>
      </w:r>
    </w:p>
    <w:p w14:paraId="02631A13" w14:textId="77777777" w:rsidR="0094298E" w:rsidRPr="00615800" w:rsidRDefault="009F316D" w:rsidP="00CB5A89">
      <w:pPr>
        <w:pStyle w:val="ListParagraph"/>
        <w:numPr>
          <w:ilvl w:val="0"/>
          <w:numId w:val="14"/>
        </w:numPr>
        <w:tabs>
          <w:tab w:val="left" w:pos="567"/>
        </w:tabs>
        <w:rPr>
          <w:rFonts w:ascii="Arial" w:hAnsi="Arial" w:cs="Arial"/>
        </w:rPr>
      </w:pPr>
      <w:r w:rsidRPr="00615800">
        <w:rPr>
          <w:rFonts w:ascii="Arial" w:hAnsi="Arial" w:cs="Arial"/>
        </w:rPr>
        <w:t>y</w:t>
      </w:r>
      <w:r w:rsidR="00FC61F4" w:rsidRPr="00615800">
        <w:rPr>
          <w:rFonts w:ascii="Arial" w:hAnsi="Arial" w:cs="Arial"/>
        </w:rPr>
        <w:t>oung people feel their contribution and links with communities are imp</w:t>
      </w:r>
      <w:r w:rsidR="00300CFE" w:rsidRPr="00615800">
        <w:rPr>
          <w:rFonts w:ascii="Arial" w:hAnsi="Arial" w:cs="Arial"/>
        </w:rPr>
        <w:t>r</w:t>
      </w:r>
      <w:r w:rsidR="00FC61F4" w:rsidRPr="00615800">
        <w:rPr>
          <w:rFonts w:ascii="Arial" w:hAnsi="Arial" w:cs="Arial"/>
        </w:rPr>
        <w:t>oving</w:t>
      </w:r>
      <w:r w:rsidR="0071705A" w:rsidRPr="00615800">
        <w:rPr>
          <w:rFonts w:ascii="Arial" w:hAnsi="Arial" w:cs="Arial"/>
        </w:rPr>
        <w:t>;</w:t>
      </w:r>
    </w:p>
    <w:p w14:paraId="2EEC0499" w14:textId="77777777" w:rsidR="0071705A" w:rsidRPr="00615800" w:rsidRDefault="009F316D" w:rsidP="00CB5A89">
      <w:pPr>
        <w:pStyle w:val="ListParagraph"/>
        <w:numPr>
          <w:ilvl w:val="0"/>
          <w:numId w:val="14"/>
        </w:numPr>
        <w:tabs>
          <w:tab w:val="left" w:pos="567"/>
        </w:tabs>
        <w:rPr>
          <w:rFonts w:ascii="Arial" w:hAnsi="Arial" w:cs="Arial"/>
        </w:rPr>
      </w:pPr>
      <w:r w:rsidRPr="00615800">
        <w:rPr>
          <w:rFonts w:ascii="Arial" w:hAnsi="Arial" w:cs="Arial"/>
        </w:rPr>
        <w:t>o</w:t>
      </w:r>
      <w:r w:rsidR="0071705A" w:rsidRPr="00615800">
        <w:rPr>
          <w:rFonts w:ascii="Arial" w:hAnsi="Arial" w:cs="Arial"/>
        </w:rPr>
        <w:t>ther stakeholders perceive that young people’s contribution and links are improving</w:t>
      </w:r>
      <w:r w:rsidR="000741C8" w:rsidRPr="00615800">
        <w:rPr>
          <w:rFonts w:ascii="Arial" w:hAnsi="Arial" w:cs="Arial"/>
        </w:rPr>
        <w:t>; and</w:t>
      </w:r>
    </w:p>
    <w:p w14:paraId="2F79362E" w14:textId="4C69B7D5" w:rsidR="00260DD9" w:rsidRDefault="009F316D" w:rsidP="00CB5A89">
      <w:pPr>
        <w:pStyle w:val="ListParagraph"/>
        <w:numPr>
          <w:ilvl w:val="0"/>
          <w:numId w:val="14"/>
        </w:numPr>
        <w:tabs>
          <w:tab w:val="left" w:pos="567"/>
        </w:tabs>
        <w:rPr>
          <w:rFonts w:ascii="Arial" w:hAnsi="Arial" w:cs="Arial"/>
        </w:rPr>
      </w:pPr>
      <w:r w:rsidRPr="00615800">
        <w:rPr>
          <w:rFonts w:ascii="Arial" w:hAnsi="Arial" w:cs="Arial"/>
        </w:rPr>
        <w:t>y</w:t>
      </w:r>
      <w:r w:rsidR="000741C8" w:rsidRPr="00615800">
        <w:rPr>
          <w:rFonts w:ascii="Arial" w:hAnsi="Arial" w:cs="Arial"/>
        </w:rPr>
        <w:t>oung people are undertaking coaching</w:t>
      </w:r>
      <w:r w:rsidR="00237921">
        <w:rPr>
          <w:rFonts w:ascii="Arial" w:hAnsi="Arial" w:cs="Arial"/>
        </w:rPr>
        <w:t>,</w:t>
      </w:r>
      <w:r w:rsidR="000741C8" w:rsidRPr="00615800">
        <w:rPr>
          <w:rFonts w:ascii="Arial" w:hAnsi="Arial" w:cs="Arial"/>
        </w:rPr>
        <w:t xml:space="preserve"> mentoring or supporting roles</w:t>
      </w:r>
      <w:r w:rsidR="008C3CA1" w:rsidRPr="00615800">
        <w:rPr>
          <w:rFonts w:ascii="Arial" w:hAnsi="Arial" w:cs="Arial"/>
        </w:rPr>
        <w:t xml:space="preserve"> (quarterly reporting)</w:t>
      </w:r>
      <w:r w:rsidR="000741C8" w:rsidRPr="00615800">
        <w:rPr>
          <w:rFonts w:ascii="Arial" w:hAnsi="Arial" w:cs="Arial"/>
        </w:rPr>
        <w:t>.</w:t>
      </w:r>
    </w:p>
    <w:p w14:paraId="0EBE3B47" w14:textId="77777777" w:rsidR="009847CD" w:rsidRPr="00615800" w:rsidRDefault="009847CD" w:rsidP="009847CD">
      <w:pPr>
        <w:pStyle w:val="ListParagraph"/>
        <w:tabs>
          <w:tab w:val="left" w:pos="567"/>
        </w:tabs>
        <w:ind w:left="1571"/>
        <w:rPr>
          <w:rFonts w:ascii="Arial" w:hAnsi="Arial" w:cs="Arial"/>
        </w:rPr>
      </w:pPr>
    </w:p>
    <w:p w14:paraId="31DE9DD4" w14:textId="4CF0DA45" w:rsidR="00AA3BDD" w:rsidRDefault="009F316D" w:rsidP="00AA3BDD">
      <w:pPr>
        <w:pStyle w:val="ListParagraph"/>
        <w:numPr>
          <w:ilvl w:val="0"/>
          <w:numId w:val="6"/>
        </w:numPr>
        <w:tabs>
          <w:tab w:val="left" w:pos="567"/>
        </w:tabs>
        <w:ind w:left="567" w:hanging="567"/>
        <w:rPr>
          <w:rFonts w:ascii="Arial" w:hAnsi="Arial" w:cs="Arial"/>
        </w:rPr>
      </w:pPr>
      <w:r w:rsidRPr="00615800">
        <w:rPr>
          <w:rFonts w:ascii="Arial" w:hAnsi="Arial" w:cs="Arial"/>
        </w:rPr>
        <w:t xml:space="preserve">The table below provides an overview of </w:t>
      </w:r>
      <w:r w:rsidR="00AA3BDD">
        <w:rPr>
          <w:rFonts w:ascii="Arial" w:hAnsi="Arial" w:cs="Arial"/>
        </w:rPr>
        <w:t>three year data on volunteering, leadership, and other community based roles</w:t>
      </w:r>
      <w:r w:rsidR="007D16CD" w:rsidRPr="00615800">
        <w:rPr>
          <w:rFonts w:ascii="Arial" w:hAnsi="Arial" w:cs="Arial"/>
        </w:rPr>
        <w:t>.</w:t>
      </w:r>
      <w:r w:rsidR="001A464A">
        <w:rPr>
          <w:rFonts w:ascii="Arial" w:hAnsi="Arial" w:cs="Arial"/>
        </w:rPr>
        <w:t xml:space="preserve"> </w:t>
      </w:r>
      <w:r w:rsidR="007D16CD" w:rsidRPr="00615800">
        <w:rPr>
          <w:rFonts w:ascii="Arial" w:hAnsi="Arial" w:cs="Arial"/>
        </w:rPr>
        <w:t xml:space="preserve">The data </w:t>
      </w:r>
      <w:r w:rsidR="009847CD">
        <w:rPr>
          <w:rFonts w:ascii="Arial" w:hAnsi="Arial" w:cs="Arial"/>
        </w:rPr>
        <w:t>shows that SSF has exceeded its target numbers for the Phase across all indicators.</w:t>
      </w:r>
      <w:r w:rsidR="001A464A">
        <w:rPr>
          <w:rFonts w:ascii="Arial" w:hAnsi="Arial" w:cs="Arial"/>
        </w:rPr>
        <w:t xml:space="preserve"> </w:t>
      </w:r>
      <w:r w:rsidR="00AA3BDD">
        <w:rPr>
          <w:rFonts w:ascii="Arial" w:hAnsi="Arial" w:cs="Arial"/>
        </w:rPr>
        <w:t xml:space="preserve">The number of </w:t>
      </w:r>
      <w:r w:rsidR="00AA3BDD">
        <w:rPr>
          <w:rFonts w:ascii="Arial" w:hAnsi="Arial" w:cs="Arial"/>
        </w:rPr>
        <w:lastRenderedPageBreak/>
        <w:t>volunteering hours is striking.</w:t>
      </w:r>
      <w:r w:rsidR="001A464A">
        <w:rPr>
          <w:rFonts w:ascii="Arial" w:hAnsi="Arial" w:cs="Arial"/>
        </w:rPr>
        <w:t xml:space="preserve"> </w:t>
      </w:r>
      <w:r w:rsidR="00AA3BDD">
        <w:rPr>
          <w:rFonts w:ascii="Arial" w:hAnsi="Arial" w:cs="Arial"/>
        </w:rPr>
        <w:t>This is equivalent to the time input of around 36 full-time staff members</w:t>
      </w:r>
      <w:r w:rsidR="00AA3BDD">
        <w:rPr>
          <w:rStyle w:val="FootnoteReference"/>
          <w:rFonts w:ascii="Arial" w:hAnsi="Arial" w:cs="Arial"/>
        </w:rPr>
        <w:footnoteReference w:id="7"/>
      </w:r>
      <w:r w:rsidR="00AA3BDD">
        <w:rPr>
          <w:rFonts w:ascii="Arial" w:hAnsi="Arial" w:cs="Arial"/>
        </w:rPr>
        <w:t>.</w:t>
      </w:r>
      <w:r w:rsidR="001A464A">
        <w:rPr>
          <w:rFonts w:ascii="Arial" w:hAnsi="Arial" w:cs="Arial"/>
        </w:rPr>
        <w:t xml:space="preserve"> </w:t>
      </w:r>
    </w:p>
    <w:p w14:paraId="6AA8749E" w14:textId="4459ADA0" w:rsidR="00506762" w:rsidRPr="00615800" w:rsidRDefault="00506762" w:rsidP="00AA3BDD">
      <w:pPr>
        <w:pStyle w:val="ListParagraph"/>
        <w:tabs>
          <w:tab w:val="left" w:pos="567"/>
        </w:tabs>
        <w:ind w:left="567"/>
        <w:rPr>
          <w:rFonts w:ascii="Arial" w:hAnsi="Arial" w:cs="Arial"/>
        </w:rPr>
      </w:pPr>
    </w:p>
    <w:tbl>
      <w:tblPr>
        <w:tblW w:w="949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441"/>
        <w:gridCol w:w="1244"/>
        <w:gridCol w:w="3813"/>
      </w:tblGrid>
      <w:tr w:rsidR="00506762" w:rsidRPr="00615800" w14:paraId="3DD18811" w14:textId="77777777" w:rsidTr="00AB24E5">
        <w:tc>
          <w:tcPr>
            <w:tcW w:w="4441" w:type="dxa"/>
            <w:tcBorders>
              <w:bottom w:val="single" w:sz="4" w:space="0" w:color="007A7C"/>
            </w:tcBorders>
            <w:shd w:val="clear" w:color="auto" w:fill="007A7C"/>
          </w:tcPr>
          <w:p w14:paraId="113F904B" w14:textId="2D227AEA" w:rsidR="00506762" w:rsidRPr="00615800" w:rsidRDefault="009847CD" w:rsidP="00057F6E">
            <w:pPr>
              <w:autoSpaceDE w:val="0"/>
              <w:autoSpaceDN w:val="0"/>
              <w:adjustRightInd w:val="0"/>
              <w:spacing w:line="276" w:lineRule="auto"/>
              <w:rPr>
                <w:rFonts w:ascii="Arial" w:eastAsia="Calibri" w:hAnsi="Arial" w:cs="Arial"/>
                <w:b/>
                <w:color w:val="FFFFFF" w:themeColor="background1"/>
                <w:szCs w:val="23"/>
              </w:rPr>
            </w:pPr>
            <w:bookmarkStart w:id="11" w:name="_Hlk43880521"/>
            <w:r>
              <w:rPr>
                <w:rFonts w:ascii="Arial" w:eastAsia="Calibri" w:hAnsi="Arial" w:cs="Arial"/>
                <w:b/>
                <w:color w:val="FFFFFF" w:themeColor="background1"/>
                <w:szCs w:val="23"/>
              </w:rPr>
              <w:t>Phase 4 targets</w:t>
            </w:r>
          </w:p>
        </w:tc>
        <w:tc>
          <w:tcPr>
            <w:tcW w:w="1244" w:type="dxa"/>
            <w:tcBorders>
              <w:bottom w:val="single" w:sz="4" w:space="0" w:color="007A7C"/>
            </w:tcBorders>
            <w:shd w:val="clear" w:color="auto" w:fill="007A7C"/>
          </w:tcPr>
          <w:p w14:paraId="4E8F42D2" w14:textId="70FE5EA5" w:rsidR="00506762" w:rsidRPr="00615800" w:rsidRDefault="009847CD" w:rsidP="00057F6E">
            <w:pPr>
              <w:autoSpaceDE w:val="0"/>
              <w:autoSpaceDN w:val="0"/>
              <w:adjustRightInd w:val="0"/>
              <w:spacing w:line="276" w:lineRule="auto"/>
              <w:jc w:val="center"/>
              <w:rPr>
                <w:rFonts w:ascii="Arial" w:eastAsia="Calibri" w:hAnsi="Arial" w:cs="Arial"/>
                <w:b/>
                <w:color w:val="FFFFFF"/>
                <w:szCs w:val="23"/>
              </w:rPr>
            </w:pPr>
            <w:r>
              <w:rPr>
                <w:rFonts w:ascii="Arial" w:eastAsia="Calibri" w:hAnsi="Arial" w:cs="Arial"/>
                <w:b/>
                <w:color w:val="FFFFFF"/>
                <w:szCs w:val="23"/>
              </w:rPr>
              <w:t>Number achieved</w:t>
            </w:r>
          </w:p>
        </w:tc>
        <w:tc>
          <w:tcPr>
            <w:tcW w:w="3813" w:type="dxa"/>
            <w:tcBorders>
              <w:bottom w:val="single" w:sz="4" w:space="0" w:color="007A7C"/>
            </w:tcBorders>
            <w:shd w:val="clear" w:color="auto" w:fill="007A7C"/>
          </w:tcPr>
          <w:p w14:paraId="69034741" w14:textId="02A32070" w:rsidR="00506762" w:rsidRPr="00615800" w:rsidRDefault="00506762" w:rsidP="00057F6E">
            <w:pPr>
              <w:autoSpaceDE w:val="0"/>
              <w:autoSpaceDN w:val="0"/>
              <w:adjustRightInd w:val="0"/>
              <w:spacing w:line="276" w:lineRule="auto"/>
              <w:jc w:val="center"/>
              <w:rPr>
                <w:rFonts w:ascii="Arial" w:eastAsia="Calibri" w:hAnsi="Arial" w:cs="Arial"/>
                <w:b/>
                <w:color w:val="FFFFFF"/>
                <w:szCs w:val="23"/>
              </w:rPr>
            </w:pPr>
            <w:r w:rsidRPr="00615800">
              <w:rPr>
                <w:rFonts w:ascii="Arial" w:eastAsia="Calibri" w:hAnsi="Arial" w:cs="Arial"/>
                <w:b/>
                <w:color w:val="FFFFFF"/>
                <w:szCs w:val="23"/>
              </w:rPr>
              <w:t xml:space="preserve">Performance </w:t>
            </w:r>
          </w:p>
        </w:tc>
      </w:tr>
      <w:tr w:rsidR="00506762" w:rsidRPr="00615800" w14:paraId="3EC8AEC9" w14:textId="77777777" w:rsidTr="00AB24E5">
        <w:tc>
          <w:tcPr>
            <w:tcW w:w="4441" w:type="dxa"/>
            <w:tcBorders>
              <w:top w:val="single" w:sz="4" w:space="0" w:color="007A7C"/>
              <w:left w:val="nil"/>
              <w:bottom w:val="single" w:sz="4" w:space="0" w:color="007A7C"/>
              <w:right w:val="nil"/>
            </w:tcBorders>
            <w:shd w:val="clear" w:color="auto" w:fill="F2F2F2" w:themeFill="background1" w:themeFillShade="F2"/>
          </w:tcPr>
          <w:p w14:paraId="2A5DCCE4" w14:textId="2B9148A4" w:rsidR="00506762" w:rsidRPr="00615800" w:rsidRDefault="009847CD" w:rsidP="00506762">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840</w:t>
            </w:r>
            <w:r w:rsidR="00506762" w:rsidRPr="00615800">
              <w:rPr>
                <w:rFonts w:ascii="Arial" w:eastAsia="Calibri" w:hAnsi="Arial" w:cs="Arial"/>
                <w:color w:val="000000"/>
                <w:szCs w:val="23"/>
              </w:rPr>
              <w:t xml:space="preserve"> young people undertake volunteering or leadership roles</w:t>
            </w:r>
          </w:p>
        </w:tc>
        <w:tc>
          <w:tcPr>
            <w:tcW w:w="1244" w:type="dxa"/>
            <w:tcBorders>
              <w:top w:val="single" w:sz="4" w:space="0" w:color="007A7C"/>
              <w:left w:val="nil"/>
              <w:bottom w:val="single" w:sz="4" w:space="0" w:color="007A7C"/>
              <w:right w:val="nil"/>
            </w:tcBorders>
            <w:shd w:val="clear" w:color="auto" w:fill="F2F2F2" w:themeFill="background1" w:themeFillShade="F2"/>
          </w:tcPr>
          <w:p w14:paraId="6B8A2310" w14:textId="57A66EB5" w:rsidR="00506762" w:rsidRPr="00615800" w:rsidRDefault="009847CD" w:rsidP="005067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1034</w:t>
            </w:r>
          </w:p>
        </w:tc>
        <w:tc>
          <w:tcPr>
            <w:tcW w:w="3813" w:type="dxa"/>
            <w:tcBorders>
              <w:top w:val="single" w:sz="4" w:space="0" w:color="007A7C"/>
              <w:left w:val="nil"/>
              <w:bottom w:val="single" w:sz="4" w:space="0" w:color="007A7C"/>
              <w:right w:val="nil"/>
            </w:tcBorders>
            <w:shd w:val="clear" w:color="auto" w:fill="F2F2F2" w:themeFill="background1" w:themeFillShade="F2"/>
          </w:tcPr>
          <w:p w14:paraId="2D700DA8" w14:textId="734F5309" w:rsidR="00506762" w:rsidRPr="00615800" w:rsidRDefault="006C3F8F" w:rsidP="00506762">
            <w:pPr>
              <w:autoSpaceDE w:val="0"/>
              <w:autoSpaceDN w:val="0"/>
              <w:adjustRightInd w:val="0"/>
              <w:spacing w:line="276" w:lineRule="auto"/>
              <w:rPr>
                <w:rFonts w:ascii="Arial" w:eastAsia="Calibri" w:hAnsi="Arial" w:cs="Arial"/>
                <w:color w:val="000000"/>
                <w:szCs w:val="23"/>
              </w:rPr>
            </w:pPr>
            <w:r w:rsidRPr="00615800">
              <w:rPr>
                <w:rFonts w:ascii="Arial" w:eastAsia="Calibri" w:hAnsi="Arial" w:cs="Arial"/>
                <w:color w:val="000000"/>
                <w:szCs w:val="23"/>
              </w:rPr>
              <w:t>+</w:t>
            </w:r>
            <w:r w:rsidR="009847CD">
              <w:rPr>
                <w:rFonts w:ascii="Arial" w:eastAsia="Calibri" w:hAnsi="Arial" w:cs="Arial"/>
                <w:color w:val="000000"/>
                <w:szCs w:val="23"/>
              </w:rPr>
              <w:t>194</w:t>
            </w:r>
            <w:r w:rsidRPr="00615800">
              <w:rPr>
                <w:rFonts w:ascii="Arial" w:eastAsia="Calibri" w:hAnsi="Arial" w:cs="Arial"/>
                <w:color w:val="000000"/>
                <w:szCs w:val="23"/>
              </w:rPr>
              <w:t xml:space="preserve"> YP </w:t>
            </w:r>
            <w:r w:rsidR="00AA3BDD" w:rsidRPr="00615800">
              <w:rPr>
                <w:rFonts w:ascii="Arial" w:eastAsia="Calibri" w:hAnsi="Arial" w:cs="Arial"/>
                <w:color w:val="000000"/>
                <w:szCs w:val="23"/>
              </w:rPr>
              <w:t>(</w:t>
            </w:r>
            <w:r w:rsidR="00AA3BDD">
              <w:rPr>
                <w:rFonts w:ascii="Arial" w:eastAsia="Calibri" w:hAnsi="Arial" w:cs="Arial"/>
                <w:color w:val="000000"/>
                <w:szCs w:val="23"/>
              </w:rPr>
              <w:t>123</w:t>
            </w:r>
            <w:r w:rsidR="00AA3BDD" w:rsidRPr="00615800">
              <w:rPr>
                <w:rFonts w:ascii="Arial" w:eastAsia="Calibri" w:hAnsi="Arial" w:cs="Arial"/>
                <w:color w:val="000000"/>
                <w:szCs w:val="23"/>
              </w:rPr>
              <w:t>% of target no.)</w:t>
            </w:r>
          </w:p>
        </w:tc>
      </w:tr>
      <w:tr w:rsidR="00506762" w:rsidRPr="00615800" w14:paraId="779BC3C8" w14:textId="77777777" w:rsidTr="00AB24E5">
        <w:tc>
          <w:tcPr>
            <w:tcW w:w="4441" w:type="dxa"/>
            <w:tcBorders>
              <w:top w:val="single" w:sz="4" w:space="0" w:color="007A7C"/>
              <w:left w:val="nil"/>
              <w:bottom w:val="single" w:sz="4" w:space="0" w:color="007A7C"/>
              <w:right w:val="nil"/>
            </w:tcBorders>
            <w:shd w:val="clear" w:color="auto" w:fill="F2F2F2" w:themeFill="background1" w:themeFillShade="F2"/>
          </w:tcPr>
          <w:p w14:paraId="33E63D2C" w14:textId="683E0A78" w:rsidR="00506762" w:rsidRPr="00615800" w:rsidRDefault="009847CD" w:rsidP="00506762">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48,000</w:t>
            </w:r>
            <w:r w:rsidR="00506762" w:rsidRPr="00615800">
              <w:rPr>
                <w:rFonts w:ascii="Arial" w:eastAsia="Calibri" w:hAnsi="Arial" w:cs="Arial"/>
                <w:color w:val="000000"/>
                <w:szCs w:val="23"/>
              </w:rPr>
              <w:t xml:space="preserve"> hours of volunteering</w:t>
            </w:r>
          </w:p>
          <w:p w14:paraId="22C586E5" w14:textId="77777777" w:rsidR="006C3F8F" w:rsidRPr="00615800" w:rsidRDefault="006C3F8F" w:rsidP="00506762">
            <w:pPr>
              <w:autoSpaceDE w:val="0"/>
              <w:autoSpaceDN w:val="0"/>
              <w:adjustRightInd w:val="0"/>
              <w:spacing w:line="276" w:lineRule="auto"/>
              <w:rPr>
                <w:rFonts w:ascii="Arial" w:eastAsia="Calibri" w:hAnsi="Arial" w:cs="Arial"/>
                <w:color w:val="000000"/>
                <w:szCs w:val="23"/>
              </w:rPr>
            </w:pPr>
          </w:p>
        </w:tc>
        <w:tc>
          <w:tcPr>
            <w:tcW w:w="1244" w:type="dxa"/>
            <w:tcBorders>
              <w:top w:val="single" w:sz="4" w:space="0" w:color="007A7C"/>
              <w:left w:val="nil"/>
              <w:bottom w:val="single" w:sz="4" w:space="0" w:color="007A7C"/>
              <w:right w:val="nil"/>
            </w:tcBorders>
            <w:shd w:val="clear" w:color="auto" w:fill="F2F2F2" w:themeFill="background1" w:themeFillShade="F2"/>
          </w:tcPr>
          <w:p w14:paraId="0ED4C4BA" w14:textId="7DB429C0" w:rsidR="00506762" w:rsidRPr="00615800" w:rsidRDefault="009847CD" w:rsidP="005067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50,688</w:t>
            </w:r>
          </w:p>
        </w:tc>
        <w:tc>
          <w:tcPr>
            <w:tcW w:w="3813" w:type="dxa"/>
            <w:tcBorders>
              <w:top w:val="single" w:sz="4" w:space="0" w:color="007A7C"/>
              <w:left w:val="nil"/>
              <w:bottom w:val="single" w:sz="4" w:space="0" w:color="007A7C"/>
              <w:right w:val="nil"/>
            </w:tcBorders>
            <w:shd w:val="clear" w:color="auto" w:fill="F2F2F2" w:themeFill="background1" w:themeFillShade="F2"/>
          </w:tcPr>
          <w:p w14:paraId="138BDCA1" w14:textId="7568ECF1" w:rsidR="006C3F8F" w:rsidRPr="00615800" w:rsidRDefault="006C3F8F" w:rsidP="00506762">
            <w:pPr>
              <w:autoSpaceDE w:val="0"/>
              <w:autoSpaceDN w:val="0"/>
              <w:adjustRightInd w:val="0"/>
              <w:spacing w:line="276" w:lineRule="auto"/>
              <w:rPr>
                <w:rFonts w:ascii="Arial" w:eastAsia="Calibri" w:hAnsi="Arial" w:cs="Arial"/>
                <w:color w:val="000000"/>
                <w:szCs w:val="23"/>
              </w:rPr>
            </w:pPr>
            <w:r w:rsidRPr="00615800">
              <w:rPr>
                <w:rFonts w:ascii="Arial" w:eastAsia="Calibri" w:hAnsi="Arial" w:cs="Arial"/>
                <w:color w:val="000000"/>
                <w:szCs w:val="23"/>
              </w:rPr>
              <w:t>+</w:t>
            </w:r>
            <w:r w:rsidR="009847CD">
              <w:rPr>
                <w:rFonts w:ascii="Arial" w:eastAsia="Calibri" w:hAnsi="Arial" w:cs="Arial"/>
                <w:color w:val="000000"/>
                <w:szCs w:val="23"/>
              </w:rPr>
              <w:t>2,688</w:t>
            </w:r>
            <w:r w:rsidRPr="00615800">
              <w:rPr>
                <w:rFonts w:ascii="Arial" w:eastAsia="Calibri" w:hAnsi="Arial" w:cs="Arial"/>
                <w:color w:val="000000"/>
                <w:szCs w:val="23"/>
              </w:rPr>
              <w:t xml:space="preserve"> hours (</w:t>
            </w:r>
            <w:r w:rsidR="00AA3BDD">
              <w:rPr>
                <w:rFonts w:ascii="Arial" w:eastAsia="Calibri" w:hAnsi="Arial" w:cs="Arial"/>
                <w:color w:val="000000"/>
                <w:szCs w:val="23"/>
              </w:rPr>
              <w:t>106</w:t>
            </w:r>
            <w:r w:rsidRPr="00615800">
              <w:rPr>
                <w:rFonts w:ascii="Arial" w:eastAsia="Calibri" w:hAnsi="Arial" w:cs="Arial"/>
                <w:color w:val="000000"/>
                <w:szCs w:val="23"/>
              </w:rPr>
              <w:t>% of target no.)</w:t>
            </w:r>
          </w:p>
        </w:tc>
      </w:tr>
      <w:tr w:rsidR="00506762" w:rsidRPr="00615800" w14:paraId="1A13B51B" w14:textId="77777777" w:rsidTr="00AB24E5">
        <w:tc>
          <w:tcPr>
            <w:tcW w:w="4441" w:type="dxa"/>
            <w:tcBorders>
              <w:top w:val="single" w:sz="4" w:space="0" w:color="007A7C"/>
              <w:left w:val="nil"/>
              <w:bottom w:val="single" w:sz="4" w:space="0" w:color="007A7C"/>
              <w:right w:val="nil"/>
            </w:tcBorders>
            <w:shd w:val="clear" w:color="auto" w:fill="F2F2F2" w:themeFill="background1" w:themeFillShade="F2"/>
          </w:tcPr>
          <w:p w14:paraId="2DB2D1CF" w14:textId="46E80521" w:rsidR="00506762" w:rsidRPr="00CA6212" w:rsidRDefault="009847CD" w:rsidP="00CA6212">
            <w:pPr>
              <w:autoSpaceDE w:val="0"/>
              <w:autoSpaceDN w:val="0"/>
              <w:adjustRightInd w:val="0"/>
              <w:spacing w:line="276" w:lineRule="auto"/>
              <w:rPr>
                <w:rFonts w:ascii="Arial" w:hAnsi="Arial" w:cs="Arial"/>
                <w:color w:val="000000"/>
                <w:szCs w:val="23"/>
              </w:rPr>
            </w:pPr>
            <w:r>
              <w:rPr>
                <w:rFonts w:ascii="Arial" w:hAnsi="Arial" w:cs="Arial"/>
                <w:color w:val="000000"/>
                <w:szCs w:val="23"/>
              </w:rPr>
              <w:t>435</w:t>
            </w:r>
            <w:r w:rsidR="006C3F8F" w:rsidRPr="00CA6212">
              <w:rPr>
                <w:rFonts w:ascii="Arial" w:hAnsi="Arial" w:cs="Arial"/>
                <w:color w:val="000000"/>
                <w:szCs w:val="23"/>
              </w:rPr>
              <w:t xml:space="preserve"> </w:t>
            </w:r>
            <w:r w:rsidR="00506762" w:rsidRPr="00CA6212">
              <w:rPr>
                <w:rFonts w:ascii="Arial" w:hAnsi="Arial" w:cs="Arial"/>
                <w:color w:val="000000"/>
                <w:szCs w:val="23"/>
              </w:rPr>
              <w:t>undertake community awards</w:t>
            </w:r>
          </w:p>
          <w:p w14:paraId="4027B94E" w14:textId="77777777" w:rsidR="006C3F8F" w:rsidRPr="00615800" w:rsidRDefault="006C3F8F" w:rsidP="00506762">
            <w:pPr>
              <w:autoSpaceDE w:val="0"/>
              <w:autoSpaceDN w:val="0"/>
              <w:adjustRightInd w:val="0"/>
              <w:spacing w:line="276" w:lineRule="auto"/>
              <w:rPr>
                <w:rFonts w:ascii="Arial" w:eastAsia="Calibri" w:hAnsi="Arial" w:cs="Arial"/>
                <w:color w:val="000000"/>
                <w:szCs w:val="23"/>
              </w:rPr>
            </w:pPr>
          </w:p>
        </w:tc>
        <w:tc>
          <w:tcPr>
            <w:tcW w:w="1244" w:type="dxa"/>
            <w:tcBorders>
              <w:top w:val="single" w:sz="4" w:space="0" w:color="007A7C"/>
              <w:left w:val="nil"/>
              <w:bottom w:val="single" w:sz="4" w:space="0" w:color="007A7C"/>
              <w:right w:val="nil"/>
            </w:tcBorders>
            <w:shd w:val="clear" w:color="auto" w:fill="F2F2F2" w:themeFill="background1" w:themeFillShade="F2"/>
          </w:tcPr>
          <w:p w14:paraId="4EFCCDA3" w14:textId="5FDC1C9D" w:rsidR="00506762" w:rsidRPr="00615800" w:rsidRDefault="009847CD" w:rsidP="005067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470</w:t>
            </w:r>
          </w:p>
        </w:tc>
        <w:tc>
          <w:tcPr>
            <w:tcW w:w="3813" w:type="dxa"/>
            <w:tcBorders>
              <w:top w:val="single" w:sz="4" w:space="0" w:color="007A7C"/>
              <w:left w:val="nil"/>
              <w:bottom w:val="single" w:sz="4" w:space="0" w:color="007A7C"/>
              <w:right w:val="nil"/>
            </w:tcBorders>
            <w:shd w:val="clear" w:color="auto" w:fill="F2F2F2" w:themeFill="background1" w:themeFillShade="F2"/>
          </w:tcPr>
          <w:p w14:paraId="5369BA0F" w14:textId="5A151481" w:rsidR="00506762" w:rsidRPr="00615800" w:rsidRDefault="005F6408" w:rsidP="006C3F8F">
            <w:pPr>
              <w:autoSpaceDE w:val="0"/>
              <w:autoSpaceDN w:val="0"/>
              <w:adjustRightInd w:val="0"/>
              <w:spacing w:line="276" w:lineRule="auto"/>
              <w:rPr>
                <w:rFonts w:ascii="Arial" w:eastAsia="Calibri" w:hAnsi="Arial" w:cs="Arial"/>
                <w:color w:val="000000"/>
                <w:szCs w:val="23"/>
              </w:rPr>
            </w:pPr>
            <w:r>
              <w:rPr>
                <w:rFonts w:ascii="Arial" w:hAnsi="Arial" w:cs="Arial"/>
                <w:color w:val="000000"/>
                <w:szCs w:val="23"/>
              </w:rPr>
              <w:t>+</w:t>
            </w:r>
            <w:r w:rsidR="009847CD">
              <w:rPr>
                <w:rFonts w:ascii="Arial" w:hAnsi="Arial" w:cs="Arial"/>
                <w:color w:val="000000"/>
                <w:szCs w:val="23"/>
              </w:rPr>
              <w:t>35</w:t>
            </w:r>
            <w:r w:rsidR="006C3F8F" w:rsidRPr="00615800">
              <w:rPr>
                <w:rFonts w:ascii="Arial" w:hAnsi="Arial" w:cs="Arial"/>
                <w:color w:val="000000"/>
                <w:szCs w:val="23"/>
              </w:rPr>
              <w:t xml:space="preserve"> YP </w:t>
            </w:r>
            <w:r w:rsidR="00AA3BDD" w:rsidRPr="00615800">
              <w:rPr>
                <w:rFonts w:ascii="Arial" w:eastAsia="Calibri" w:hAnsi="Arial" w:cs="Arial"/>
                <w:color w:val="000000"/>
                <w:szCs w:val="23"/>
              </w:rPr>
              <w:t>(</w:t>
            </w:r>
            <w:r w:rsidR="00AA3BDD">
              <w:rPr>
                <w:rFonts w:ascii="Arial" w:eastAsia="Calibri" w:hAnsi="Arial" w:cs="Arial"/>
                <w:color w:val="000000"/>
                <w:szCs w:val="23"/>
              </w:rPr>
              <w:t>108</w:t>
            </w:r>
            <w:r w:rsidR="00AA3BDD" w:rsidRPr="00615800">
              <w:rPr>
                <w:rFonts w:ascii="Arial" w:eastAsia="Calibri" w:hAnsi="Arial" w:cs="Arial"/>
                <w:color w:val="000000"/>
                <w:szCs w:val="23"/>
              </w:rPr>
              <w:t>% of target no.)</w:t>
            </w:r>
          </w:p>
        </w:tc>
      </w:tr>
      <w:tr w:rsidR="00506762" w:rsidRPr="00615800" w14:paraId="36DC2CF3" w14:textId="77777777" w:rsidTr="00AB24E5">
        <w:tc>
          <w:tcPr>
            <w:tcW w:w="4441" w:type="dxa"/>
            <w:tcBorders>
              <w:top w:val="single" w:sz="4" w:space="0" w:color="007A7C"/>
              <w:left w:val="nil"/>
              <w:bottom w:val="single" w:sz="4" w:space="0" w:color="007A7C"/>
              <w:right w:val="nil"/>
            </w:tcBorders>
            <w:shd w:val="clear" w:color="auto" w:fill="F2F2F2" w:themeFill="background1" w:themeFillShade="F2"/>
          </w:tcPr>
          <w:p w14:paraId="0117969E" w14:textId="0101BEBE" w:rsidR="00506762" w:rsidRPr="00615800" w:rsidRDefault="009847CD" w:rsidP="00506762">
            <w:pPr>
              <w:autoSpaceDE w:val="0"/>
              <w:autoSpaceDN w:val="0"/>
              <w:adjustRightInd w:val="0"/>
              <w:spacing w:line="276" w:lineRule="auto"/>
              <w:rPr>
                <w:rFonts w:ascii="Arial" w:eastAsia="Calibri" w:hAnsi="Arial" w:cs="Arial"/>
                <w:color w:val="000000"/>
                <w:szCs w:val="23"/>
              </w:rPr>
            </w:pPr>
            <w:r>
              <w:rPr>
                <w:rFonts w:ascii="Arial" w:eastAsia="Calibri" w:hAnsi="Arial" w:cs="Arial"/>
                <w:color w:val="000000"/>
                <w:szCs w:val="23"/>
              </w:rPr>
              <w:t>690</w:t>
            </w:r>
            <w:r w:rsidR="00506762" w:rsidRPr="00615800">
              <w:rPr>
                <w:rFonts w:ascii="Arial" w:eastAsia="Calibri" w:hAnsi="Arial" w:cs="Arial"/>
                <w:color w:val="000000"/>
                <w:szCs w:val="23"/>
              </w:rPr>
              <w:t xml:space="preserve"> young people undertake coaching, mentoring or supporting roles</w:t>
            </w:r>
          </w:p>
        </w:tc>
        <w:tc>
          <w:tcPr>
            <w:tcW w:w="1244" w:type="dxa"/>
            <w:tcBorders>
              <w:top w:val="single" w:sz="4" w:space="0" w:color="007A7C"/>
              <w:left w:val="nil"/>
              <w:bottom w:val="single" w:sz="4" w:space="0" w:color="007A7C"/>
              <w:right w:val="nil"/>
            </w:tcBorders>
            <w:shd w:val="clear" w:color="auto" w:fill="F2F2F2" w:themeFill="background1" w:themeFillShade="F2"/>
          </w:tcPr>
          <w:p w14:paraId="00F9DBA8" w14:textId="62B535F7" w:rsidR="00506762" w:rsidRPr="00615800" w:rsidRDefault="009847CD" w:rsidP="00506762">
            <w:pPr>
              <w:autoSpaceDE w:val="0"/>
              <w:autoSpaceDN w:val="0"/>
              <w:adjustRightInd w:val="0"/>
              <w:spacing w:line="276" w:lineRule="auto"/>
              <w:jc w:val="center"/>
              <w:rPr>
                <w:rFonts w:ascii="Arial" w:eastAsia="Calibri" w:hAnsi="Arial" w:cs="Arial"/>
                <w:color w:val="000000"/>
                <w:szCs w:val="23"/>
              </w:rPr>
            </w:pPr>
            <w:r>
              <w:rPr>
                <w:rFonts w:ascii="Arial" w:eastAsia="Calibri" w:hAnsi="Arial" w:cs="Arial"/>
                <w:color w:val="000000"/>
                <w:szCs w:val="23"/>
              </w:rPr>
              <w:t>767</w:t>
            </w:r>
          </w:p>
        </w:tc>
        <w:tc>
          <w:tcPr>
            <w:tcW w:w="3813" w:type="dxa"/>
            <w:tcBorders>
              <w:top w:val="single" w:sz="4" w:space="0" w:color="007A7C"/>
              <w:left w:val="nil"/>
              <w:bottom w:val="single" w:sz="4" w:space="0" w:color="007A7C"/>
              <w:right w:val="nil"/>
            </w:tcBorders>
            <w:shd w:val="clear" w:color="auto" w:fill="F2F2F2" w:themeFill="background1" w:themeFillShade="F2"/>
          </w:tcPr>
          <w:p w14:paraId="0C6C6E9D" w14:textId="5CF0FF34" w:rsidR="00506762" w:rsidRPr="00615800" w:rsidRDefault="006C3F8F" w:rsidP="00506762">
            <w:pPr>
              <w:autoSpaceDE w:val="0"/>
              <w:autoSpaceDN w:val="0"/>
              <w:adjustRightInd w:val="0"/>
              <w:spacing w:line="276" w:lineRule="auto"/>
              <w:rPr>
                <w:rFonts w:ascii="Arial" w:eastAsia="Calibri" w:hAnsi="Arial" w:cs="Arial"/>
                <w:color w:val="000000"/>
                <w:szCs w:val="23"/>
              </w:rPr>
            </w:pPr>
            <w:r w:rsidRPr="00615800">
              <w:rPr>
                <w:rFonts w:ascii="Arial" w:eastAsia="Calibri" w:hAnsi="Arial" w:cs="Arial"/>
                <w:color w:val="000000"/>
                <w:szCs w:val="23"/>
              </w:rPr>
              <w:t>+</w:t>
            </w:r>
            <w:r w:rsidR="009847CD">
              <w:rPr>
                <w:rFonts w:ascii="Arial" w:eastAsia="Calibri" w:hAnsi="Arial" w:cs="Arial"/>
                <w:color w:val="000000"/>
                <w:szCs w:val="23"/>
              </w:rPr>
              <w:t>77</w:t>
            </w:r>
            <w:r w:rsidRPr="00615800">
              <w:rPr>
                <w:rFonts w:ascii="Arial" w:eastAsia="Calibri" w:hAnsi="Arial" w:cs="Arial"/>
                <w:color w:val="000000"/>
                <w:szCs w:val="23"/>
              </w:rPr>
              <w:t xml:space="preserve"> </w:t>
            </w:r>
            <w:r w:rsidR="00057F6E" w:rsidRPr="00615800">
              <w:rPr>
                <w:rFonts w:ascii="Arial" w:eastAsia="Calibri" w:hAnsi="Arial" w:cs="Arial"/>
                <w:color w:val="000000"/>
                <w:szCs w:val="23"/>
              </w:rPr>
              <w:t xml:space="preserve">YP </w:t>
            </w:r>
            <w:r w:rsidRPr="00615800">
              <w:rPr>
                <w:rFonts w:ascii="Arial" w:eastAsia="Calibri" w:hAnsi="Arial" w:cs="Arial"/>
                <w:color w:val="000000"/>
                <w:szCs w:val="23"/>
              </w:rPr>
              <w:t>(</w:t>
            </w:r>
            <w:r w:rsidR="00AA3BDD">
              <w:rPr>
                <w:rFonts w:ascii="Arial" w:eastAsia="Calibri" w:hAnsi="Arial" w:cs="Arial"/>
                <w:color w:val="000000"/>
                <w:szCs w:val="23"/>
              </w:rPr>
              <w:t>111</w:t>
            </w:r>
            <w:r w:rsidRPr="00615800">
              <w:rPr>
                <w:rFonts w:ascii="Arial" w:eastAsia="Calibri" w:hAnsi="Arial" w:cs="Arial"/>
                <w:color w:val="000000"/>
                <w:szCs w:val="23"/>
              </w:rPr>
              <w:t>% of target no.)</w:t>
            </w:r>
          </w:p>
        </w:tc>
      </w:tr>
      <w:bookmarkEnd w:id="11"/>
    </w:tbl>
    <w:p w14:paraId="0A3B057B" w14:textId="77777777" w:rsidR="00EA2EBF" w:rsidRDefault="00EA2EBF" w:rsidP="00EA2EBF">
      <w:pPr>
        <w:pStyle w:val="ListParagraph"/>
        <w:tabs>
          <w:tab w:val="left" w:pos="567"/>
        </w:tabs>
        <w:ind w:left="567"/>
        <w:rPr>
          <w:rFonts w:ascii="Arial" w:hAnsi="Arial" w:cs="Arial"/>
        </w:rPr>
      </w:pPr>
    </w:p>
    <w:p w14:paraId="2EC13729" w14:textId="2752F23E" w:rsidR="00615680" w:rsidRPr="00615800" w:rsidRDefault="00D959F0" w:rsidP="00CB5A89">
      <w:pPr>
        <w:pStyle w:val="ListParagraph"/>
        <w:numPr>
          <w:ilvl w:val="0"/>
          <w:numId w:val="6"/>
        </w:numPr>
        <w:tabs>
          <w:tab w:val="left" w:pos="567"/>
        </w:tabs>
        <w:ind w:left="567" w:hanging="567"/>
        <w:rPr>
          <w:rFonts w:ascii="Arial" w:hAnsi="Arial" w:cs="Arial"/>
        </w:rPr>
      </w:pPr>
      <w:r w:rsidRPr="00615800">
        <w:rPr>
          <w:rFonts w:ascii="Arial" w:hAnsi="Arial" w:cs="Arial"/>
        </w:rPr>
        <w:t xml:space="preserve">The </w:t>
      </w:r>
      <w:r w:rsidR="00EA2EBF">
        <w:rPr>
          <w:rFonts w:ascii="Arial" w:hAnsi="Arial" w:cs="Arial"/>
        </w:rPr>
        <w:t xml:space="preserve">annual </w:t>
      </w:r>
      <w:r w:rsidRPr="00615800">
        <w:rPr>
          <w:rFonts w:ascii="Arial" w:hAnsi="Arial" w:cs="Arial"/>
        </w:rPr>
        <w:t xml:space="preserve">surveys asked young people and stakeholders if they felt SSF activities had led to them or the young people they work with </w:t>
      </w:r>
      <w:r w:rsidR="00EE238E" w:rsidRPr="00615800">
        <w:rPr>
          <w:rFonts w:ascii="Arial" w:hAnsi="Arial" w:cs="Arial"/>
        </w:rPr>
        <w:t>making a difference in their local community</w:t>
      </w:r>
      <w:r w:rsidR="005F6408">
        <w:rPr>
          <w:rStyle w:val="FootnoteReference"/>
          <w:rFonts w:ascii="Arial" w:hAnsi="Arial" w:cs="Arial"/>
        </w:rPr>
        <w:footnoteReference w:id="8"/>
      </w:r>
      <w:r w:rsidR="00EE238E" w:rsidRPr="00615800">
        <w:rPr>
          <w:rFonts w:ascii="Arial" w:hAnsi="Arial" w:cs="Arial"/>
        </w:rPr>
        <w:t>.</w:t>
      </w:r>
      <w:r w:rsidR="001A464A">
        <w:rPr>
          <w:rFonts w:ascii="Arial" w:hAnsi="Arial" w:cs="Arial"/>
        </w:rPr>
        <w:t xml:space="preserve"> </w:t>
      </w:r>
      <w:r w:rsidR="00EA2EBF">
        <w:rPr>
          <w:rFonts w:ascii="Arial" w:hAnsi="Arial" w:cs="Arial"/>
        </w:rPr>
        <w:t>Most</w:t>
      </w:r>
      <w:r w:rsidR="00EB0D6D" w:rsidRPr="00615800">
        <w:rPr>
          <w:rFonts w:ascii="Arial" w:hAnsi="Arial" w:cs="Arial"/>
        </w:rPr>
        <w:t xml:space="preserve"> </w:t>
      </w:r>
      <w:r w:rsidR="00EA2EBF">
        <w:rPr>
          <w:rFonts w:ascii="Arial" w:hAnsi="Arial" w:cs="Arial"/>
        </w:rPr>
        <w:t>participants (70%) and stakeholders (65%)</w:t>
      </w:r>
      <w:r w:rsidR="00CD39C0" w:rsidRPr="00615800">
        <w:rPr>
          <w:rFonts w:ascii="Arial" w:hAnsi="Arial" w:cs="Arial"/>
        </w:rPr>
        <w:t xml:space="preserve"> </w:t>
      </w:r>
      <w:r w:rsidR="00EB0D6D" w:rsidRPr="00615800">
        <w:rPr>
          <w:rFonts w:ascii="Arial" w:hAnsi="Arial" w:cs="Arial"/>
        </w:rPr>
        <w:t xml:space="preserve">felt </w:t>
      </w:r>
      <w:r w:rsidR="00CD39C0" w:rsidRPr="00615800">
        <w:rPr>
          <w:rFonts w:ascii="Arial" w:hAnsi="Arial" w:cs="Arial"/>
        </w:rPr>
        <w:t>programmes</w:t>
      </w:r>
      <w:r w:rsidR="00EB0D6D" w:rsidRPr="00615800">
        <w:rPr>
          <w:rFonts w:ascii="Arial" w:hAnsi="Arial" w:cs="Arial"/>
        </w:rPr>
        <w:t xml:space="preserve"> had, at least a little.</w:t>
      </w:r>
      <w:r w:rsidR="001A464A">
        <w:rPr>
          <w:rFonts w:ascii="Arial" w:hAnsi="Arial" w:cs="Arial"/>
        </w:rPr>
        <w:t xml:space="preserve"> </w:t>
      </w:r>
    </w:p>
    <w:p w14:paraId="456DF2D7" w14:textId="24ECE351" w:rsidR="00615680" w:rsidRDefault="00615680" w:rsidP="00615680">
      <w:pPr>
        <w:tabs>
          <w:tab w:val="left" w:pos="567"/>
        </w:tabs>
        <w:rPr>
          <w:rFonts w:ascii="Arial" w:hAnsi="Arial" w:cs="Arial"/>
        </w:rPr>
      </w:pPr>
    </w:p>
    <w:p w14:paraId="2ED95266" w14:textId="2E70E67A" w:rsidR="00AB24E5" w:rsidRDefault="00BF7F48" w:rsidP="00BF7F48">
      <w:pPr>
        <w:tabs>
          <w:tab w:val="left" w:pos="567"/>
        </w:tabs>
        <w:ind w:left="567"/>
        <w:rPr>
          <w:rFonts w:ascii="Arial" w:hAnsi="Arial" w:cs="Arial"/>
        </w:rPr>
      </w:pPr>
      <w:r>
        <w:rPr>
          <w:rFonts w:ascii="Arial" w:hAnsi="Arial" w:cs="Arial"/>
          <w:noProof/>
        </w:rPr>
        <w:drawing>
          <wp:inline distT="0" distB="0" distL="0" distR="0" wp14:anchorId="3C469B08" wp14:editId="755C9931">
            <wp:extent cx="5731510" cy="2258695"/>
            <wp:effectExtent l="0" t="0" r="2540" b="825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utcome 1.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258695"/>
                    </a:xfrm>
                    <a:prstGeom prst="rect">
                      <a:avLst/>
                    </a:prstGeom>
                  </pic:spPr>
                </pic:pic>
              </a:graphicData>
            </a:graphic>
          </wp:inline>
        </w:drawing>
      </w:r>
    </w:p>
    <w:p w14:paraId="63EC2697" w14:textId="6378F0FF" w:rsidR="006344E2" w:rsidRPr="00615800" w:rsidRDefault="006344E2" w:rsidP="006344E2">
      <w:pPr>
        <w:tabs>
          <w:tab w:val="left" w:pos="567"/>
        </w:tabs>
        <w:ind w:left="567"/>
        <w:rPr>
          <w:rFonts w:ascii="Arial" w:hAnsi="Arial" w:cs="Arial"/>
        </w:rPr>
      </w:pPr>
      <w:r>
        <w:rPr>
          <w:rFonts w:ascii="Arial" w:hAnsi="Arial" w:cs="Arial"/>
          <w:noProof/>
        </w:rPr>
        <w:drawing>
          <wp:inline distT="0" distB="0" distL="0" distR="0" wp14:anchorId="31C24AAB" wp14:editId="0818FAF6">
            <wp:extent cx="5731510" cy="2459355"/>
            <wp:effectExtent l="0" t="0" r="254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utcome 1.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459355"/>
                    </a:xfrm>
                    <a:prstGeom prst="rect">
                      <a:avLst/>
                    </a:prstGeom>
                  </pic:spPr>
                </pic:pic>
              </a:graphicData>
            </a:graphic>
          </wp:inline>
        </w:drawing>
      </w:r>
    </w:p>
    <w:p w14:paraId="5C6D5B3C" w14:textId="660E5A0B" w:rsidR="00924CF2" w:rsidRPr="00D240A8" w:rsidRDefault="00D240A8" w:rsidP="00924CF2">
      <w:pPr>
        <w:pStyle w:val="ListParagraph"/>
        <w:numPr>
          <w:ilvl w:val="0"/>
          <w:numId w:val="6"/>
        </w:numPr>
        <w:tabs>
          <w:tab w:val="left" w:pos="567"/>
        </w:tabs>
        <w:ind w:left="567" w:hanging="567"/>
        <w:rPr>
          <w:rFonts w:ascii="Arial" w:hAnsi="Arial" w:cs="Arial"/>
        </w:rPr>
        <w:sectPr w:rsidR="00924CF2" w:rsidRPr="00D240A8" w:rsidSect="00CE11C8">
          <w:pgSz w:w="11906" w:h="16838"/>
          <w:pgMar w:top="1440" w:right="1440" w:bottom="1440" w:left="1440" w:header="708" w:footer="708" w:gutter="0"/>
          <w:cols w:space="708"/>
          <w:docGrid w:linePitch="360"/>
        </w:sectPr>
      </w:pPr>
      <w:bookmarkStart w:id="12" w:name="ChapterEight"/>
      <w:r>
        <w:rPr>
          <w:rFonts w:ascii="Arial" w:hAnsi="Arial" w:cs="Arial"/>
        </w:rPr>
        <w:lastRenderedPageBreak/>
        <w:t>Qualitative data from</w:t>
      </w:r>
      <w:r w:rsidR="00CE1B3F">
        <w:rPr>
          <w:rFonts w:ascii="Arial" w:hAnsi="Arial" w:cs="Arial"/>
        </w:rPr>
        <w:t xml:space="preserve"> interviews and surveys </w:t>
      </w:r>
      <w:r>
        <w:rPr>
          <w:rFonts w:ascii="Arial" w:hAnsi="Arial" w:cs="Arial"/>
        </w:rPr>
        <w:t>has regularly highlighted the specific contributions individual young people are making as volunteers in their local communities.</w:t>
      </w:r>
      <w:r w:rsidR="001A464A">
        <w:rPr>
          <w:rFonts w:ascii="Arial" w:hAnsi="Arial" w:cs="Arial"/>
        </w:rPr>
        <w:t xml:space="preserve"> </w:t>
      </w:r>
      <w:r>
        <w:rPr>
          <w:rFonts w:ascii="Arial" w:hAnsi="Arial" w:cs="Arial"/>
        </w:rPr>
        <w:t xml:space="preserve">Often young people identified a strong desire to make a difference in the future, with some speaking of pursuing careers that will allow them to do this, as a </w:t>
      </w:r>
      <w:r w:rsidR="004529A8">
        <w:rPr>
          <w:rFonts w:ascii="Arial" w:hAnsi="Arial" w:cs="Arial"/>
        </w:rPr>
        <w:t xml:space="preserve">direct </w:t>
      </w:r>
      <w:r>
        <w:rPr>
          <w:rFonts w:ascii="Arial" w:hAnsi="Arial" w:cs="Arial"/>
        </w:rPr>
        <w:t>result of working with SSF.</w:t>
      </w:r>
    </w:p>
    <w:bookmarkEnd w:id="12"/>
    <w:p w14:paraId="12E05136" w14:textId="710DB3F1" w:rsidR="00670556" w:rsidRPr="00755B7A" w:rsidRDefault="00670556" w:rsidP="00670556">
      <w:pPr>
        <w:rPr>
          <w:rFonts w:ascii="Arial" w:hAnsi="Arial" w:cs="Arial"/>
          <w:b/>
          <w:color w:val="007A7C"/>
          <w:sz w:val="40"/>
          <w:szCs w:val="40"/>
          <w:highlight w:val="lightGray"/>
        </w:rPr>
      </w:pPr>
      <w:r w:rsidRPr="00755B7A">
        <w:rPr>
          <w:rFonts w:ascii="Arial" w:hAnsi="Arial" w:cs="Arial"/>
          <w:b/>
          <w:color w:val="007A7C"/>
          <w:sz w:val="40"/>
          <w:szCs w:val="40"/>
        </w:rPr>
        <w:lastRenderedPageBreak/>
        <w:t>4.</w:t>
      </w:r>
      <w:r w:rsidRPr="00755B7A">
        <w:rPr>
          <w:rFonts w:ascii="Arial" w:hAnsi="Arial" w:cs="Arial"/>
          <w:b/>
          <w:color w:val="007A7C"/>
          <w:sz w:val="40"/>
          <w:szCs w:val="40"/>
        </w:rPr>
        <w:tab/>
        <w:t>Stakeholder views on delivery</w:t>
      </w:r>
    </w:p>
    <w:p w14:paraId="429831CD" w14:textId="77777777" w:rsidR="00670556" w:rsidRPr="003E3871" w:rsidRDefault="00670556" w:rsidP="00670556">
      <w:pPr>
        <w:rPr>
          <w:rFonts w:ascii="Arial" w:hAnsi="Arial" w:cs="Arial"/>
          <w:b/>
          <w:color w:val="666666"/>
          <w:sz w:val="32"/>
          <w:szCs w:val="32"/>
        </w:rPr>
      </w:pPr>
      <w:r w:rsidRPr="003E3871">
        <w:rPr>
          <w:rFonts w:ascii="Arial" w:hAnsi="Arial" w:cs="Arial"/>
          <w:noProof/>
          <w:lang w:eastAsia="en-GB"/>
        </w:rPr>
        <mc:AlternateContent>
          <mc:Choice Requires="wps">
            <w:drawing>
              <wp:anchor distT="4294967295" distB="4294967295" distL="114300" distR="114300" simplePos="0" relativeHeight="251660296" behindDoc="0" locked="0" layoutInCell="1" allowOverlap="1" wp14:anchorId="29D3EE4C" wp14:editId="4269AECE">
                <wp:simplePos x="0" y="0"/>
                <wp:positionH relativeFrom="column">
                  <wp:posOffset>12700</wp:posOffset>
                </wp:positionH>
                <wp:positionV relativeFrom="paragraph">
                  <wp:posOffset>73024</wp:posOffset>
                </wp:positionV>
                <wp:extent cx="1212850" cy="0"/>
                <wp:effectExtent l="0" t="0" r="0" b="0"/>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4BC8B" id="Line 44" o:spid="_x0000_s1026" style="position:absolute;z-index:251660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" strokecolor="#e19b68" strokeweight="2pt"/>
            </w:pict>
          </mc:Fallback>
        </mc:AlternateContent>
      </w:r>
    </w:p>
    <w:p w14:paraId="63BB4D41" w14:textId="77777777" w:rsidR="00670556" w:rsidRPr="00FB458A" w:rsidRDefault="00670556" w:rsidP="00670556">
      <w:pPr>
        <w:pStyle w:val="Heading2"/>
        <w:rPr>
          <w:rFonts w:ascii="Arial" w:hAnsi="Arial" w:cs="Arial"/>
          <w:color w:val="A6A6A6" w:themeColor="background1" w:themeShade="A6"/>
        </w:rPr>
      </w:pPr>
      <w:r w:rsidRPr="00FB458A">
        <w:rPr>
          <w:rFonts w:ascii="Arial" w:hAnsi="Arial" w:cs="Arial"/>
          <w:color w:val="A6A6A6" w:themeColor="background1" w:themeShade="A6"/>
        </w:rPr>
        <w:t>Introduction</w:t>
      </w:r>
    </w:p>
    <w:p w14:paraId="238F90E7" w14:textId="77777777" w:rsidR="00670556" w:rsidRDefault="00670556" w:rsidP="00670556">
      <w:pPr>
        <w:contextualSpacing/>
        <w:rPr>
          <w:rFonts w:ascii="Arial" w:eastAsia="Calibri" w:hAnsi="Arial" w:cs="Arial"/>
          <w:b/>
          <w:szCs w:val="24"/>
        </w:rPr>
      </w:pPr>
    </w:p>
    <w:p w14:paraId="43B7E02A" w14:textId="19AF8B43" w:rsidR="00670556" w:rsidRPr="00670556" w:rsidRDefault="00670556" w:rsidP="00670556">
      <w:pPr>
        <w:pStyle w:val="ListParagraph"/>
        <w:numPr>
          <w:ilvl w:val="0"/>
          <w:numId w:val="20"/>
        </w:numPr>
        <w:ind w:hanging="720"/>
        <w:rPr>
          <w:rFonts w:ascii="Arial" w:hAnsi="Arial" w:cs="Arial"/>
          <w:szCs w:val="24"/>
        </w:rPr>
      </w:pPr>
      <w:r>
        <w:rPr>
          <w:rFonts w:ascii="Arial" w:hAnsi="Arial" w:cs="Arial"/>
          <w:szCs w:val="24"/>
        </w:rPr>
        <w:t xml:space="preserve">This chapter provides an analysis of qualitative evidence from the year three stakeholder survey. </w:t>
      </w:r>
    </w:p>
    <w:p w14:paraId="54B7BC73" w14:textId="77777777" w:rsidR="00670556" w:rsidRDefault="00670556" w:rsidP="00670556">
      <w:pPr>
        <w:contextualSpacing/>
        <w:rPr>
          <w:rFonts w:ascii="Arial" w:eastAsia="Calibri" w:hAnsi="Arial" w:cs="Arial"/>
          <w:b/>
          <w:szCs w:val="24"/>
        </w:rPr>
      </w:pPr>
    </w:p>
    <w:p w14:paraId="56483401" w14:textId="3A1E1FCF" w:rsidR="00670556" w:rsidRPr="00FB458A" w:rsidRDefault="00670556" w:rsidP="00670556">
      <w:pPr>
        <w:pStyle w:val="Heading2"/>
        <w:rPr>
          <w:rFonts w:ascii="Arial" w:hAnsi="Arial" w:cs="Arial"/>
          <w:color w:val="A6A6A6" w:themeColor="background1" w:themeShade="A6"/>
        </w:rPr>
      </w:pPr>
      <w:r w:rsidRPr="00FB458A">
        <w:rPr>
          <w:rFonts w:ascii="Arial" w:hAnsi="Arial" w:cs="Arial"/>
          <w:color w:val="A6A6A6" w:themeColor="background1" w:themeShade="A6"/>
        </w:rPr>
        <w:t>What works well</w:t>
      </w:r>
    </w:p>
    <w:p w14:paraId="30B70E7C" w14:textId="77777777" w:rsidR="00670556" w:rsidRPr="00670556" w:rsidRDefault="00670556" w:rsidP="00670556"/>
    <w:p w14:paraId="7896EF87" w14:textId="4D5E77A7" w:rsidR="00670556" w:rsidRPr="00670556" w:rsidRDefault="00670556" w:rsidP="00670556">
      <w:pPr>
        <w:pStyle w:val="ListParagraph"/>
        <w:numPr>
          <w:ilvl w:val="0"/>
          <w:numId w:val="20"/>
        </w:numPr>
        <w:ind w:hanging="720"/>
        <w:rPr>
          <w:rFonts w:ascii="Arial" w:hAnsi="Arial" w:cs="Arial"/>
          <w:szCs w:val="24"/>
        </w:rPr>
      </w:pPr>
      <w:r>
        <w:rPr>
          <w:rFonts w:ascii="Arial" w:hAnsi="Arial" w:cs="Arial"/>
          <w:szCs w:val="24"/>
        </w:rPr>
        <w:t>The stakeholder survey asked “What do you think SSF do well?</w:t>
      </w:r>
      <w:r w:rsidR="001A464A">
        <w:rPr>
          <w:rFonts w:ascii="Arial" w:hAnsi="Arial" w:cs="Arial"/>
          <w:szCs w:val="24"/>
        </w:rPr>
        <w:t xml:space="preserve"> </w:t>
      </w:r>
      <w:r>
        <w:rPr>
          <w:rFonts w:ascii="Arial" w:hAnsi="Arial" w:cs="Arial"/>
          <w:szCs w:val="24"/>
        </w:rPr>
        <w:t>Eighteen respondents offered comments, which are analysed here.</w:t>
      </w:r>
      <w:r w:rsidR="001A464A">
        <w:rPr>
          <w:rFonts w:ascii="Arial" w:hAnsi="Arial" w:cs="Arial"/>
          <w:szCs w:val="24"/>
        </w:rPr>
        <w:t xml:space="preserve"> </w:t>
      </w:r>
    </w:p>
    <w:p w14:paraId="5D9A43C9" w14:textId="77777777" w:rsidR="00670556" w:rsidRDefault="00670556" w:rsidP="00670556"/>
    <w:p w14:paraId="02276C69" w14:textId="77777777" w:rsidR="00670556" w:rsidRPr="00B705C8" w:rsidRDefault="00670556" w:rsidP="00670556">
      <w:pPr>
        <w:rPr>
          <w:rFonts w:ascii="Arial" w:hAnsi="Arial" w:cs="Arial"/>
          <w:b/>
          <w:bCs/>
          <w:color w:val="007A7C"/>
          <w:szCs w:val="24"/>
        </w:rPr>
      </w:pPr>
      <w:r w:rsidRPr="00B705C8">
        <w:rPr>
          <w:rFonts w:ascii="Arial" w:hAnsi="Arial" w:cs="Arial"/>
          <w:b/>
          <w:bCs/>
          <w:color w:val="007A7C"/>
          <w:szCs w:val="24"/>
        </w:rPr>
        <w:t>Inclusive approach</w:t>
      </w:r>
    </w:p>
    <w:p w14:paraId="223D1F28" w14:textId="38E06E44" w:rsidR="00670556" w:rsidRPr="00670556" w:rsidRDefault="00670556" w:rsidP="00670556">
      <w:pPr>
        <w:pStyle w:val="ListParagraph"/>
        <w:numPr>
          <w:ilvl w:val="0"/>
          <w:numId w:val="20"/>
        </w:numPr>
        <w:ind w:hanging="720"/>
        <w:rPr>
          <w:rFonts w:ascii="Arial" w:hAnsi="Arial" w:cs="Arial"/>
          <w:szCs w:val="24"/>
        </w:rPr>
      </w:pPr>
      <w:r>
        <w:rPr>
          <w:rFonts w:ascii="Arial" w:hAnsi="Arial" w:cs="Arial"/>
          <w:szCs w:val="24"/>
        </w:rPr>
        <w:t>Stakeholders emphasised that SSF are often focused on bringing about change for young people facing significant challenges.</w:t>
      </w:r>
      <w:r w:rsidR="001A464A">
        <w:rPr>
          <w:rFonts w:ascii="Arial" w:hAnsi="Arial" w:cs="Arial"/>
          <w:szCs w:val="24"/>
        </w:rPr>
        <w:t xml:space="preserve"> </w:t>
      </w:r>
      <w:r>
        <w:rPr>
          <w:rFonts w:ascii="Arial" w:hAnsi="Arial" w:cs="Arial"/>
          <w:szCs w:val="24"/>
        </w:rPr>
        <w:t>They spoke of their participative approach, and engagement of young people at all levels of decision making.</w:t>
      </w:r>
      <w:r w:rsidR="001A464A">
        <w:rPr>
          <w:rFonts w:ascii="Arial" w:hAnsi="Arial" w:cs="Arial"/>
          <w:szCs w:val="24"/>
        </w:rPr>
        <w:t xml:space="preserve"> </w:t>
      </w:r>
    </w:p>
    <w:p w14:paraId="7C05406F" w14:textId="77777777" w:rsidR="00670556" w:rsidRDefault="00670556" w:rsidP="00670556">
      <w:pPr>
        <w:jc w:val="right"/>
        <w:rPr>
          <w:rFonts w:ascii="Arial" w:hAnsi="Arial" w:cs="Arial"/>
          <w:iCs/>
          <w:color w:val="E7A065"/>
          <w:szCs w:val="24"/>
          <w:lang w:eastAsia="en-GB"/>
        </w:rPr>
      </w:pPr>
    </w:p>
    <w:p w14:paraId="5A30B3B9" w14:textId="483242D0"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bookmarkStart w:id="13" w:name="_Hlk43880807"/>
      <w:r w:rsidRPr="0089529C">
        <w:rPr>
          <w:rFonts w:ascii="Arial" w:hAnsi="Arial" w:cs="Arial"/>
          <w:b/>
          <w:bCs/>
          <w:sz w:val="28"/>
          <w:szCs w:val="28"/>
          <w:lang w:eastAsia="en-GB"/>
        </w:rPr>
        <w:t>“</w:t>
      </w:r>
      <w:r>
        <w:rPr>
          <w:rFonts w:ascii="Arial" w:hAnsi="Arial" w:cs="Arial"/>
          <w:sz w:val="28"/>
          <w:szCs w:val="28"/>
          <w:lang w:eastAsia="en-GB"/>
        </w:rPr>
        <w:t>SSF work with the toughest cohort of young people.</w:t>
      </w:r>
      <w:r w:rsidR="001A464A">
        <w:rPr>
          <w:rFonts w:ascii="Arial" w:hAnsi="Arial" w:cs="Arial"/>
          <w:sz w:val="28"/>
          <w:szCs w:val="28"/>
          <w:lang w:eastAsia="en-GB"/>
        </w:rPr>
        <w:t xml:space="preserve"> </w:t>
      </w:r>
      <w:r>
        <w:rPr>
          <w:rFonts w:ascii="Arial" w:hAnsi="Arial" w:cs="Arial"/>
          <w:sz w:val="28"/>
          <w:szCs w:val="28"/>
          <w:lang w:eastAsia="en-GB"/>
        </w:rPr>
        <w:t>The engagement you have had from our young people has been astounding.</w:t>
      </w:r>
      <w:r w:rsidRPr="0089529C">
        <w:rPr>
          <w:rFonts w:ascii="Arial" w:hAnsi="Arial" w:cs="Arial"/>
          <w:b/>
          <w:bCs/>
          <w:sz w:val="28"/>
          <w:szCs w:val="28"/>
          <w:lang w:eastAsia="en-GB"/>
        </w:rPr>
        <w:t>”</w:t>
      </w:r>
      <w:r w:rsidR="001A464A">
        <w:rPr>
          <w:rFonts w:ascii="Arial" w:hAnsi="Arial" w:cs="Arial"/>
          <w:sz w:val="28"/>
          <w:szCs w:val="28"/>
          <w:lang w:eastAsia="en-GB"/>
        </w:rPr>
        <w:t xml:space="preserve"> </w:t>
      </w:r>
    </w:p>
    <w:p w14:paraId="72E5291B" w14:textId="22985D40"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bookmarkEnd w:id="13"/>
    <w:p w14:paraId="5C66D4E9" w14:textId="77777777" w:rsidR="00670556" w:rsidRDefault="00670556" w:rsidP="00755B7A">
      <w:pPr>
        <w:rPr>
          <w:rFonts w:ascii="Arial" w:hAnsi="Arial" w:cs="Arial"/>
          <w:szCs w:val="24"/>
        </w:rPr>
      </w:pPr>
    </w:p>
    <w:p w14:paraId="7002E242" w14:textId="3BDFBE14"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“Involve young people in decision making.”</w:t>
      </w:r>
    </w:p>
    <w:p w14:paraId="63721AA5" w14:textId="4A3E2136"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2B752806" w14:textId="77777777" w:rsidR="00670556" w:rsidRDefault="00670556" w:rsidP="003E61FD">
      <w:pPr>
        <w:ind w:left="1134" w:right="1229"/>
        <w:rPr>
          <w:rFonts w:ascii="Arial" w:hAnsi="Arial" w:cs="Arial"/>
          <w:szCs w:val="24"/>
        </w:rPr>
      </w:pPr>
    </w:p>
    <w:p w14:paraId="488D403A" w14:textId="438289E4"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“I like that everybody is included in the activities.”</w:t>
      </w:r>
    </w:p>
    <w:p w14:paraId="6DE5C6F0"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7D717F46" w14:textId="77777777" w:rsidR="00670556" w:rsidRPr="003E61FD" w:rsidRDefault="00670556" w:rsidP="00670556">
      <w:pPr>
        <w:rPr>
          <w:rFonts w:ascii="Arial" w:hAnsi="Arial" w:cs="Arial"/>
          <w:color w:val="808080" w:themeColor="background1" w:themeShade="80"/>
          <w:szCs w:val="24"/>
        </w:rPr>
      </w:pPr>
    </w:p>
    <w:p w14:paraId="062C8942" w14:textId="77777777" w:rsidR="00670556" w:rsidRPr="00B705C8" w:rsidRDefault="00670556" w:rsidP="00670556">
      <w:pPr>
        <w:rPr>
          <w:rFonts w:ascii="Arial" w:hAnsi="Arial" w:cs="Arial"/>
          <w:b/>
          <w:bCs/>
          <w:color w:val="007A7C"/>
          <w:szCs w:val="24"/>
        </w:rPr>
      </w:pPr>
      <w:r w:rsidRPr="00B705C8">
        <w:rPr>
          <w:rFonts w:ascii="Arial" w:hAnsi="Arial" w:cs="Arial"/>
          <w:b/>
          <w:bCs/>
          <w:color w:val="007A7C"/>
          <w:szCs w:val="24"/>
        </w:rPr>
        <w:t>Approach</w:t>
      </w:r>
    </w:p>
    <w:p w14:paraId="3E86180E" w14:textId="18B5D7A7" w:rsidR="00670556" w:rsidRDefault="00670556" w:rsidP="00670556">
      <w:pPr>
        <w:pStyle w:val="ListParagraph"/>
        <w:numPr>
          <w:ilvl w:val="0"/>
          <w:numId w:val="20"/>
        </w:numPr>
        <w:ind w:hanging="720"/>
        <w:rPr>
          <w:rFonts w:ascii="Arial" w:hAnsi="Arial" w:cs="Arial"/>
          <w:szCs w:val="24"/>
        </w:rPr>
      </w:pPr>
      <w:r>
        <w:rPr>
          <w:rFonts w:ascii="Arial" w:hAnsi="Arial" w:cs="Arial"/>
          <w:szCs w:val="24"/>
        </w:rPr>
        <w:t>Stakeholders talked about different aspects of SSF’s approach to delivery in a positive way.</w:t>
      </w:r>
      <w:r w:rsidR="001A464A">
        <w:rPr>
          <w:rFonts w:ascii="Arial" w:hAnsi="Arial" w:cs="Arial"/>
          <w:szCs w:val="24"/>
        </w:rPr>
        <w:t xml:space="preserve"> </w:t>
      </w:r>
      <w:r>
        <w:rPr>
          <w:rFonts w:ascii="Arial" w:hAnsi="Arial" w:cs="Arial"/>
          <w:szCs w:val="24"/>
        </w:rPr>
        <w:t>They emphasised the value of SSF staff’s commitment, care, encouraging approach and the motivational nature of SSF activities.</w:t>
      </w:r>
      <w:r w:rsidR="001A464A">
        <w:rPr>
          <w:rFonts w:ascii="Arial" w:hAnsi="Arial" w:cs="Arial"/>
          <w:szCs w:val="24"/>
        </w:rPr>
        <w:t xml:space="preserve"> </w:t>
      </w:r>
      <w:r>
        <w:rPr>
          <w:rFonts w:ascii="Arial" w:hAnsi="Arial" w:cs="Arial"/>
          <w:szCs w:val="24"/>
        </w:rPr>
        <w:t>They also highlighted how enjoyable SSF activities are for young people.</w:t>
      </w:r>
      <w:r w:rsidR="001A464A">
        <w:rPr>
          <w:rFonts w:ascii="Arial" w:hAnsi="Arial" w:cs="Arial"/>
          <w:szCs w:val="24"/>
        </w:rPr>
        <w:t xml:space="preserve"> </w:t>
      </w:r>
      <w:r>
        <w:rPr>
          <w:rFonts w:ascii="Arial" w:hAnsi="Arial" w:cs="Arial"/>
          <w:szCs w:val="24"/>
        </w:rPr>
        <w:t>As in previous years, stakeholders drew attention to the important role of staff attitudes in delivering positive outcomes.</w:t>
      </w:r>
    </w:p>
    <w:p w14:paraId="3955998B" w14:textId="4C8D00F7" w:rsidR="00670556" w:rsidRDefault="00670556" w:rsidP="00670556">
      <w:pPr>
        <w:jc w:val="center"/>
        <w:rPr>
          <w:rFonts w:ascii="Arial" w:hAnsi="Arial" w:cs="Arial"/>
          <w:iCs/>
          <w:color w:val="E7A065"/>
          <w:szCs w:val="24"/>
          <w:lang w:eastAsia="en-GB"/>
        </w:rPr>
      </w:pPr>
    </w:p>
    <w:p w14:paraId="14C352BC" w14:textId="77777777" w:rsidR="00670556" w:rsidRDefault="00670556" w:rsidP="003E61FD">
      <w:pPr>
        <w:ind w:left="1134" w:right="1088"/>
        <w:jc w:val="center"/>
        <w:rPr>
          <w:rFonts w:ascii="Arial" w:hAnsi="Arial" w:cs="Arial"/>
          <w:szCs w:val="24"/>
        </w:rPr>
      </w:pPr>
    </w:p>
    <w:p w14:paraId="2449ADF8" w14:textId="0396EA58"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“The care.</w:t>
      </w:r>
      <w:r w:rsidR="001A464A">
        <w:rPr>
          <w:rFonts w:ascii="Arial" w:hAnsi="Arial" w:cs="Arial"/>
          <w:sz w:val="28"/>
          <w:szCs w:val="28"/>
          <w:lang w:eastAsia="en-GB"/>
        </w:rPr>
        <w:t xml:space="preserve"> </w:t>
      </w:r>
      <w:r>
        <w:rPr>
          <w:rFonts w:ascii="Arial" w:hAnsi="Arial" w:cs="Arial"/>
          <w:sz w:val="28"/>
          <w:szCs w:val="28"/>
          <w:lang w:eastAsia="en-GB"/>
        </w:rPr>
        <w:t>They go over and above to make sure that young people feel included and listened to.</w:t>
      </w:r>
      <w:r w:rsidR="001A464A">
        <w:rPr>
          <w:rFonts w:ascii="Arial" w:hAnsi="Arial" w:cs="Arial"/>
          <w:sz w:val="28"/>
          <w:szCs w:val="28"/>
          <w:lang w:eastAsia="en-GB"/>
        </w:rPr>
        <w:t xml:space="preserve"> </w:t>
      </w:r>
      <w:r>
        <w:rPr>
          <w:rFonts w:ascii="Arial" w:hAnsi="Arial" w:cs="Arial"/>
          <w:sz w:val="28"/>
          <w:szCs w:val="28"/>
          <w:lang w:eastAsia="en-GB"/>
        </w:rPr>
        <w:t>More than any other partner I work with.”</w:t>
      </w:r>
    </w:p>
    <w:p w14:paraId="586AD03B" w14:textId="5E233136"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23F035C6" w14:textId="77777777" w:rsidR="00670556" w:rsidRDefault="00670556" w:rsidP="003E61FD">
      <w:pPr>
        <w:ind w:left="1134" w:right="1088"/>
        <w:jc w:val="center"/>
        <w:rPr>
          <w:rFonts w:ascii="Arial" w:hAnsi="Arial" w:cs="Arial"/>
          <w:szCs w:val="24"/>
        </w:rPr>
      </w:pPr>
    </w:p>
    <w:p w14:paraId="514BC352" w14:textId="4FA8DA81"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“Provides encouragement and support to help kids achieve goals.”</w:t>
      </w:r>
    </w:p>
    <w:p w14:paraId="62910B2F"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71670794" w14:textId="77777777" w:rsidR="00670556" w:rsidRDefault="00670556" w:rsidP="003E61FD">
      <w:pPr>
        <w:ind w:left="1134" w:right="1088"/>
        <w:jc w:val="center"/>
        <w:rPr>
          <w:rFonts w:ascii="Arial" w:hAnsi="Arial" w:cs="Arial"/>
          <w:szCs w:val="24"/>
        </w:rPr>
      </w:pPr>
    </w:p>
    <w:p w14:paraId="189A9C20" w14:textId="1BD36AF8"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“Everything.</w:t>
      </w:r>
      <w:r w:rsidR="001A464A">
        <w:rPr>
          <w:rFonts w:ascii="Arial" w:hAnsi="Arial" w:cs="Arial"/>
          <w:sz w:val="28"/>
          <w:szCs w:val="28"/>
          <w:lang w:eastAsia="en-GB"/>
        </w:rPr>
        <w:t xml:space="preserve"> </w:t>
      </w:r>
      <w:bookmarkStart w:id="14" w:name="_Hlk43880836"/>
      <w:r>
        <w:rPr>
          <w:rFonts w:ascii="Arial" w:hAnsi="Arial" w:cs="Arial"/>
          <w:sz w:val="28"/>
          <w:szCs w:val="28"/>
          <w:lang w:eastAsia="en-GB"/>
        </w:rPr>
        <w:t>They commit themselves to helping others and promote positive relationships between adults and kids, they provide a safe place, support, friendships, and mental health awareness as well.”</w:t>
      </w:r>
    </w:p>
    <w:p w14:paraId="7E6425B4"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bookmarkEnd w:id="14"/>
    <w:p w14:paraId="63075F6D" w14:textId="77777777" w:rsidR="00670556" w:rsidRDefault="00670556" w:rsidP="003E61FD">
      <w:pPr>
        <w:ind w:left="1134" w:right="1088"/>
        <w:jc w:val="center"/>
        <w:rPr>
          <w:rFonts w:ascii="Arial" w:hAnsi="Arial" w:cs="Arial"/>
          <w:iCs/>
          <w:color w:val="E7A065"/>
          <w:szCs w:val="24"/>
          <w:lang w:eastAsia="en-GB"/>
        </w:rPr>
      </w:pPr>
    </w:p>
    <w:p w14:paraId="2CE4CE50" w14:textId="18BB7959"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Staff are amazing, well organised and extremely supportive.”</w:t>
      </w:r>
    </w:p>
    <w:p w14:paraId="60CB9440"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7F40C337" w14:textId="77777777" w:rsidR="00670556" w:rsidRDefault="00670556" w:rsidP="003E61FD">
      <w:pPr>
        <w:ind w:left="1134" w:right="1088"/>
        <w:jc w:val="center"/>
        <w:rPr>
          <w:rFonts w:ascii="Arial" w:hAnsi="Arial" w:cs="Arial"/>
          <w:iCs/>
          <w:color w:val="E7A065"/>
          <w:szCs w:val="24"/>
          <w:lang w:eastAsia="en-GB"/>
        </w:rPr>
      </w:pPr>
    </w:p>
    <w:p w14:paraId="728E0166" w14:textId="6B2B0938"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They are inclusive and enthusiastic in their outlook and a real ‘can do’ attitude oozes from the coaches / players and cascades through the young people!”</w:t>
      </w:r>
    </w:p>
    <w:p w14:paraId="4CD89FF6"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2D7D8E97" w14:textId="77777777" w:rsidR="00670556" w:rsidRPr="005D5E7F" w:rsidRDefault="00670556" w:rsidP="00670556"/>
    <w:p w14:paraId="44D3F1C0" w14:textId="77777777" w:rsidR="00670556" w:rsidRDefault="00670556" w:rsidP="00670556"/>
    <w:p w14:paraId="11EE23C0" w14:textId="77777777" w:rsidR="00670556" w:rsidRPr="00B705C8" w:rsidRDefault="00670556" w:rsidP="00670556">
      <w:pPr>
        <w:pStyle w:val="Heading2"/>
        <w:rPr>
          <w:rFonts w:ascii="Arial" w:hAnsi="Arial" w:cs="Arial"/>
          <w:color w:val="007A7C"/>
          <w:sz w:val="24"/>
          <w:szCs w:val="24"/>
        </w:rPr>
      </w:pPr>
      <w:r w:rsidRPr="00B705C8">
        <w:rPr>
          <w:rFonts w:ascii="Arial" w:hAnsi="Arial" w:cs="Arial"/>
          <w:color w:val="007A7C"/>
          <w:sz w:val="24"/>
          <w:szCs w:val="24"/>
        </w:rPr>
        <w:t>Working with other stakeholders</w:t>
      </w:r>
    </w:p>
    <w:p w14:paraId="11F21AB3" w14:textId="1CF72DED" w:rsidR="00670556" w:rsidRDefault="00670556" w:rsidP="00670556">
      <w:pPr>
        <w:pStyle w:val="ListParagraph"/>
        <w:numPr>
          <w:ilvl w:val="0"/>
          <w:numId w:val="20"/>
        </w:numPr>
        <w:ind w:hanging="720"/>
        <w:rPr>
          <w:rFonts w:ascii="Arial" w:hAnsi="Arial" w:cs="Arial"/>
          <w:szCs w:val="24"/>
        </w:rPr>
      </w:pPr>
      <w:r>
        <w:rPr>
          <w:rFonts w:ascii="Arial" w:hAnsi="Arial" w:cs="Arial"/>
          <w:szCs w:val="24"/>
        </w:rPr>
        <w:t>In previous years, stakeholders have spoken of their positive relationship with SSF, and its credibility as a partner.</w:t>
      </w:r>
      <w:r w:rsidR="001A464A">
        <w:rPr>
          <w:rFonts w:ascii="Arial" w:hAnsi="Arial" w:cs="Arial"/>
          <w:szCs w:val="24"/>
        </w:rPr>
        <w:t xml:space="preserve"> </w:t>
      </w:r>
      <w:r>
        <w:rPr>
          <w:rFonts w:ascii="Arial" w:hAnsi="Arial" w:cs="Arial"/>
          <w:szCs w:val="24"/>
        </w:rPr>
        <w:t>This year, a few stakeholders further emphasised the benefits of working with SSF.</w:t>
      </w:r>
    </w:p>
    <w:p w14:paraId="26EED803" w14:textId="77777777" w:rsidR="002B07AB" w:rsidRPr="002B07AB" w:rsidRDefault="002B07AB" w:rsidP="002B07AB">
      <w:pPr>
        <w:pStyle w:val="ListParagraph"/>
        <w:rPr>
          <w:rFonts w:ascii="Arial" w:hAnsi="Arial" w:cs="Arial"/>
          <w:szCs w:val="24"/>
        </w:rPr>
      </w:pPr>
    </w:p>
    <w:p w14:paraId="0FF7114F" w14:textId="2C87D583"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“Engages well with existing youth providers and provides excellent service for clients.”</w:t>
      </w:r>
    </w:p>
    <w:p w14:paraId="145FB3BB" w14:textId="77777777" w:rsidR="00670556" w:rsidRPr="005D5E7F" w:rsidRDefault="00670556" w:rsidP="003E61FD">
      <w:pPr>
        <w:pStyle w:val="ListParagraph"/>
        <w:pBdr>
          <w:left w:val="single" w:sz="4" w:space="4" w:color="A6A6A6" w:themeColor="background1" w:themeShade="A6"/>
          <w:right w:val="single" w:sz="4" w:space="4" w:color="A6A6A6" w:themeColor="background1" w:themeShade="A6"/>
        </w:pBdr>
        <w:ind w:left="1134" w:right="1088" w:firstLine="720"/>
        <w:jc w:val="center"/>
        <w:rPr>
          <w:rFonts w:ascii="Arial" w:hAnsi="Arial" w:cs="Arial"/>
          <w:iCs/>
          <w:color w:val="E7A065"/>
          <w:szCs w:val="24"/>
          <w:lang w:eastAsia="en-GB"/>
        </w:rPr>
      </w:pPr>
      <w:r w:rsidRPr="003E61FD">
        <w:rPr>
          <w:rFonts w:ascii="Arial" w:hAnsi="Arial" w:cs="Arial"/>
          <w:iCs/>
          <w:color w:val="808080" w:themeColor="background1" w:themeShade="80"/>
          <w:szCs w:val="24"/>
          <w:lang w:eastAsia="en-GB"/>
        </w:rPr>
        <w:t>Stakeholder survey, year 3</w:t>
      </w:r>
    </w:p>
    <w:p w14:paraId="367ED0F8" w14:textId="77777777" w:rsidR="00670556" w:rsidRDefault="00670556" w:rsidP="003E61FD">
      <w:pPr>
        <w:ind w:left="1134" w:right="1088"/>
        <w:jc w:val="center"/>
        <w:rPr>
          <w:rFonts w:ascii="Arial" w:hAnsi="Arial" w:cs="Arial"/>
          <w:szCs w:val="24"/>
        </w:rPr>
      </w:pPr>
    </w:p>
    <w:p w14:paraId="3A23913C" w14:textId="7216D9A7"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 xml:space="preserve">“. . . </w:t>
      </w:r>
      <w:r w:rsidR="00D10147">
        <w:rPr>
          <w:rFonts w:ascii="Arial" w:hAnsi="Arial" w:cs="Arial"/>
          <w:sz w:val="28"/>
          <w:szCs w:val="28"/>
          <w:lang w:eastAsia="en-GB"/>
        </w:rPr>
        <w:t>g</w:t>
      </w:r>
      <w:r>
        <w:rPr>
          <w:rFonts w:ascii="Arial" w:hAnsi="Arial" w:cs="Arial"/>
          <w:sz w:val="28"/>
          <w:szCs w:val="28"/>
          <w:lang w:eastAsia="en-GB"/>
        </w:rPr>
        <w:t>iving other organisations with the community and further afield to work with them too.”</w:t>
      </w:r>
    </w:p>
    <w:p w14:paraId="01878E28" w14:textId="77777777" w:rsidR="00670556"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6FB38FF8" w14:textId="77777777" w:rsidR="00670556" w:rsidRDefault="00670556" w:rsidP="003E61FD">
      <w:pPr>
        <w:ind w:left="1134" w:right="1088"/>
        <w:jc w:val="center"/>
        <w:rPr>
          <w:rFonts w:ascii="Arial" w:hAnsi="Arial" w:cs="Arial"/>
          <w:szCs w:val="24"/>
        </w:rPr>
      </w:pPr>
    </w:p>
    <w:p w14:paraId="56A6FFFF" w14:textId="71A8DE6A" w:rsidR="00670556" w:rsidRDefault="00670556" w:rsidP="003E61FD">
      <w:pPr>
        <w:pStyle w:val="Quote"/>
        <w:pBdr>
          <w:top w:val="none" w:sz="0" w:space="0" w:color="auto"/>
          <w:left w:val="single" w:sz="4" w:space="4" w:color="A6A6A6" w:themeColor="background1" w:themeShade="A6"/>
          <w:bottom w:val="none" w:sz="0" w:space="0" w:color="auto"/>
          <w:right w:val="single" w:sz="4" w:space="4" w:color="A6A6A6" w:themeColor="background1" w:themeShade="A6"/>
        </w:pBdr>
        <w:spacing w:before="0"/>
        <w:ind w:left="1134" w:right="1088"/>
        <w:rPr>
          <w:rFonts w:ascii="Arial" w:hAnsi="Arial" w:cs="Arial"/>
          <w:sz w:val="28"/>
          <w:szCs w:val="28"/>
          <w:lang w:eastAsia="en-GB"/>
        </w:rPr>
      </w:pPr>
      <w:r>
        <w:rPr>
          <w:rFonts w:ascii="Arial" w:hAnsi="Arial" w:cs="Arial"/>
          <w:sz w:val="28"/>
          <w:szCs w:val="28"/>
          <w:lang w:eastAsia="en-GB"/>
        </w:rPr>
        <w:t>“Supportive links established showing possible pathways to pupils and raising aspirations.”</w:t>
      </w:r>
    </w:p>
    <w:p w14:paraId="27E1897D" w14:textId="5653AEC0" w:rsidR="004A329C" w:rsidRPr="003E61FD" w:rsidRDefault="00670556" w:rsidP="003E61FD">
      <w:pPr>
        <w:pBdr>
          <w:left w:val="single" w:sz="4" w:space="4" w:color="A6A6A6" w:themeColor="background1" w:themeShade="A6"/>
          <w:right w:val="single" w:sz="4" w:space="4" w:color="A6A6A6" w:themeColor="background1" w:themeShade="A6"/>
        </w:pBdr>
        <w:ind w:left="1134" w:right="1088"/>
        <w:jc w:val="center"/>
        <w:rPr>
          <w:rFonts w:ascii="Arial" w:hAnsi="Arial" w:cs="Arial"/>
          <w:iCs/>
          <w:color w:val="808080" w:themeColor="background1" w:themeShade="80"/>
          <w:szCs w:val="24"/>
          <w:lang w:eastAsia="en-GB"/>
        </w:rPr>
      </w:pPr>
      <w:r w:rsidRPr="003E61FD">
        <w:rPr>
          <w:rFonts w:ascii="Arial" w:hAnsi="Arial" w:cs="Arial"/>
          <w:iCs/>
          <w:color w:val="808080" w:themeColor="background1" w:themeShade="80"/>
          <w:szCs w:val="24"/>
          <w:lang w:eastAsia="en-GB"/>
        </w:rPr>
        <w:t>Stakeholder survey, year 3</w:t>
      </w:r>
    </w:p>
    <w:p w14:paraId="0C3BC309" w14:textId="77777777" w:rsidR="002B07AB" w:rsidRDefault="002B07AB" w:rsidP="004A329C">
      <w:pPr>
        <w:pStyle w:val="Heading2"/>
        <w:rPr>
          <w:rFonts w:ascii="Arial" w:hAnsi="Arial" w:cs="Arial"/>
        </w:rPr>
      </w:pPr>
    </w:p>
    <w:p w14:paraId="12643C6E" w14:textId="6363F1AF" w:rsidR="004A329C" w:rsidRPr="00FB458A" w:rsidRDefault="004A329C" w:rsidP="004A329C">
      <w:pPr>
        <w:pStyle w:val="Heading2"/>
        <w:rPr>
          <w:rFonts w:ascii="Arial" w:hAnsi="Arial" w:cs="Arial"/>
          <w:color w:val="A6A6A6" w:themeColor="background1" w:themeShade="A6"/>
        </w:rPr>
      </w:pPr>
      <w:r w:rsidRPr="00FB458A">
        <w:rPr>
          <w:rFonts w:ascii="Arial" w:hAnsi="Arial" w:cs="Arial"/>
          <w:color w:val="A6A6A6" w:themeColor="background1" w:themeShade="A6"/>
        </w:rPr>
        <w:t>What could be better</w:t>
      </w:r>
    </w:p>
    <w:p w14:paraId="76759402" w14:textId="77777777" w:rsidR="004A329C" w:rsidRDefault="004A329C" w:rsidP="004A329C">
      <w:pPr>
        <w:pStyle w:val="ListParagraph"/>
        <w:rPr>
          <w:rFonts w:ascii="Arial" w:hAnsi="Arial" w:cs="Arial"/>
          <w:szCs w:val="24"/>
        </w:rPr>
      </w:pPr>
    </w:p>
    <w:p w14:paraId="497A47D3" w14:textId="54CB8178" w:rsidR="004A329C" w:rsidRPr="004A329C" w:rsidRDefault="004A329C" w:rsidP="00FC6648">
      <w:pPr>
        <w:pStyle w:val="ListParagraph"/>
        <w:numPr>
          <w:ilvl w:val="0"/>
          <w:numId w:val="20"/>
        </w:numPr>
        <w:ind w:hanging="720"/>
        <w:rPr>
          <w:rFonts w:ascii="Arial" w:hAnsi="Arial" w:cs="Arial"/>
          <w:szCs w:val="24"/>
        </w:rPr>
        <w:sectPr w:rsidR="004A329C" w:rsidRPr="004A329C" w:rsidSect="00CE11C8">
          <w:headerReference w:type="default" r:id="rId43"/>
          <w:pgSz w:w="11906" w:h="16838"/>
          <w:pgMar w:top="1440" w:right="1440" w:bottom="1440" w:left="1440" w:header="708" w:footer="708" w:gutter="0"/>
          <w:cols w:space="708"/>
          <w:docGrid w:linePitch="360"/>
        </w:sectPr>
      </w:pPr>
      <w:r>
        <w:rPr>
          <w:rFonts w:ascii="Arial" w:hAnsi="Arial" w:cs="Arial"/>
          <w:szCs w:val="24"/>
        </w:rPr>
        <w:t>The survey also asked stakeholder</w:t>
      </w:r>
      <w:r w:rsidR="00B705C8">
        <w:rPr>
          <w:rFonts w:ascii="Arial" w:hAnsi="Arial" w:cs="Arial"/>
          <w:szCs w:val="24"/>
        </w:rPr>
        <w:t>s</w:t>
      </w:r>
      <w:r>
        <w:rPr>
          <w:rFonts w:ascii="Arial" w:hAnsi="Arial" w:cs="Arial"/>
          <w:szCs w:val="24"/>
        </w:rPr>
        <w:t xml:space="preserve"> “What is the main thing you would like SSF to change or improve?”</w:t>
      </w:r>
      <w:r w:rsidR="003335E2">
        <w:rPr>
          <w:rFonts w:ascii="Arial" w:hAnsi="Arial" w:cs="Arial"/>
          <w:szCs w:val="24"/>
        </w:rPr>
        <w:t>.</w:t>
      </w:r>
      <w:r w:rsidR="001A464A">
        <w:rPr>
          <w:rFonts w:ascii="Arial" w:hAnsi="Arial" w:cs="Arial"/>
          <w:szCs w:val="24"/>
        </w:rPr>
        <w:t xml:space="preserve"> </w:t>
      </w:r>
      <w:r w:rsidR="003335E2">
        <w:rPr>
          <w:rFonts w:ascii="Arial" w:hAnsi="Arial" w:cs="Arial"/>
          <w:szCs w:val="24"/>
        </w:rPr>
        <w:t>Fourteen stakeholders answered this question in year three</w:t>
      </w:r>
      <w:r w:rsidR="009A4AE6">
        <w:rPr>
          <w:rFonts w:ascii="Arial" w:hAnsi="Arial" w:cs="Arial"/>
          <w:szCs w:val="24"/>
        </w:rPr>
        <w:t>. M</w:t>
      </w:r>
      <w:r w:rsidR="003335E2">
        <w:rPr>
          <w:rFonts w:ascii="Arial" w:hAnsi="Arial" w:cs="Arial"/>
          <w:szCs w:val="24"/>
        </w:rPr>
        <w:t>ost of them (10) had no suggestions for improvements.</w:t>
      </w:r>
      <w:r w:rsidR="001A464A">
        <w:rPr>
          <w:rFonts w:ascii="Arial" w:hAnsi="Arial" w:cs="Arial"/>
          <w:szCs w:val="24"/>
        </w:rPr>
        <w:t xml:space="preserve"> </w:t>
      </w:r>
      <w:r w:rsidR="003335E2">
        <w:rPr>
          <w:rFonts w:ascii="Arial" w:hAnsi="Arial" w:cs="Arial"/>
          <w:szCs w:val="24"/>
        </w:rPr>
        <w:t>Others suggested ‘more of you’, variation on the sports being offered, more</w:t>
      </w:r>
      <w:r w:rsidR="001A464A">
        <w:rPr>
          <w:rFonts w:ascii="Arial" w:hAnsi="Arial" w:cs="Arial"/>
          <w:szCs w:val="24"/>
        </w:rPr>
        <w:t xml:space="preserve"> </w:t>
      </w:r>
      <w:r w:rsidR="003335E2">
        <w:rPr>
          <w:rFonts w:ascii="Arial" w:hAnsi="Arial" w:cs="Arial"/>
          <w:szCs w:val="24"/>
        </w:rPr>
        <w:t>and timely publicity on opportunities available to schools, and to continue working with schools.</w:t>
      </w:r>
      <w:r w:rsidR="001A464A">
        <w:rPr>
          <w:rFonts w:ascii="Arial" w:hAnsi="Arial" w:cs="Arial"/>
          <w:szCs w:val="24"/>
        </w:rPr>
        <w:t xml:space="preserve"> </w:t>
      </w:r>
    </w:p>
    <w:p w14:paraId="032511E4" w14:textId="3301A6E3" w:rsidR="00FC6648" w:rsidRPr="00B62BE6" w:rsidRDefault="00FC6648" w:rsidP="00B62BE6">
      <w:pPr>
        <w:tabs>
          <w:tab w:val="left" w:pos="567"/>
        </w:tabs>
        <w:rPr>
          <w:rFonts w:ascii="Arial" w:hAnsi="Arial" w:cs="Arial"/>
          <w:b/>
          <w:color w:val="007A7C"/>
          <w:sz w:val="40"/>
          <w:szCs w:val="40"/>
          <w:highlight w:val="lightGray"/>
        </w:rPr>
      </w:pPr>
      <w:r w:rsidRPr="00B62BE6">
        <w:rPr>
          <w:rFonts w:ascii="Arial" w:hAnsi="Arial" w:cs="Arial"/>
          <w:b/>
          <w:color w:val="007A7C"/>
          <w:sz w:val="40"/>
          <w:szCs w:val="40"/>
        </w:rPr>
        <w:lastRenderedPageBreak/>
        <w:t>5.</w:t>
      </w:r>
      <w:r w:rsidRPr="00B62BE6">
        <w:rPr>
          <w:rFonts w:ascii="Arial" w:hAnsi="Arial" w:cs="Arial"/>
          <w:b/>
          <w:color w:val="007A7C"/>
          <w:sz w:val="40"/>
          <w:szCs w:val="40"/>
        </w:rPr>
        <w:tab/>
      </w:r>
      <w:r w:rsidR="00D10147" w:rsidRPr="00B62BE6">
        <w:rPr>
          <w:rFonts w:ascii="Arial" w:hAnsi="Arial" w:cs="Arial"/>
          <w:b/>
          <w:color w:val="007A7C"/>
          <w:sz w:val="40"/>
          <w:szCs w:val="40"/>
        </w:rPr>
        <w:t>Participant</w:t>
      </w:r>
      <w:r w:rsidR="004763C6" w:rsidRPr="00B62BE6">
        <w:rPr>
          <w:rFonts w:ascii="Arial" w:hAnsi="Arial" w:cs="Arial"/>
          <w:b/>
          <w:color w:val="007A7C"/>
          <w:sz w:val="40"/>
          <w:szCs w:val="40"/>
        </w:rPr>
        <w:t xml:space="preserve"> views on delivery</w:t>
      </w:r>
    </w:p>
    <w:p w14:paraId="402BFB1F" w14:textId="15877311" w:rsidR="00FC6648" w:rsidRPr="003E3871" w:rsidRDefault="00FC6648" w:rsidP="00FC6648">
      <w:pPr>
        <w:rPr>
          <w:rFonts w:ascii="Arial" w:hAnsi="Arial" w:cs="Arial"/>
          <w:b/>
          <w:color w:val="666666"/>
          <w:sz w:val="32"/>
          <w:szCs w:val="32"/>
        </w:rPr>
      </w:pPr>
      <w:r w:rsidRPr="003E3871">
        <w:rPr>
          <w:rFonts w:ascii="Arial" w:hAnsi="Arial" w:cs="Arial"/>
          <w:noProof/>
          <w:lang w:eastAsia="en-GB"/>
        </w:rPr>
        <mc:AlternateContent>
          <mc:Choice Requires="wps">
            <w:drawing>
              <wp:anchor distT="4294967295" distB="4294967295" distL="114300" distR="114300" simplePos="0" relativeHeight="251658246" behindDoc="0" locked="0" layoutInCell="1" allowOverlap="1" wp14:anchorId="4451301C" wp14:editId="79AF6EAC">
                <wp:simplePos x="0" y="0"/>
                <wp:positionH relativeFrom="column">
                  <wp:posOffset>12700</wp:posOffset>
                </wp:positionH>
                <wp:positionV relativeFrom="paragraph">
                  <wp:posOffset>73024</wp:posOffset>
                </wp:positionV>
                <wp:extent cx="1212850" cy="0"/>
                <wp:effectExtent l="0" t="0" r="0" b="0"/>
                <wp:wrapNone/>
                <wp:docPr id="5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0EA54" id="Line 44" o:spid="_x0000_s1026" style="position:absolute;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" strokecolor="#e19b68" strokeweight="2pt"/>
            </w:pict>
          </mc:Fallback>
        </mc:AlternateContent>
      </w:r>
    </w:p>
    <w:p w14:paraId="71468D80" w14:textId="3D9577AA" w:rsidR="005B42D8" w:rsidRPr="00FB458A" w:rsidRDefault="002500E0" w:rsidP="002500E0">
      <w:pPr>
        <w:pStyle w:val="Heading2"/>
        <w:rPr>
          <w:rFonts w:ascii="Arial" w:hAnsi="Arial" w:cs="Arial"/>
          <w:color w:val="A6A6A6" w:themeColor="background1" w:themeShade="A6"/>
        </w:rPr>
      </w:pPr>
      <w:bookmarkStart w:id="15" w:name="_Hlk43877424"/>
      <w:r w:rsidRPr="00FB458A">
        <w:rPr>
          <w:rFonts w:ascii="Arial" w:hAnsi="Arial" w:cs="Arial"/>
          <w:color w:val="A6A6A6" w:themeColor="background1" w:themeShade="A6"/>
        </w:rPr>
        <w:t>Introduction</w:t>
      </w:r>
    </w:p>
    <w:p w14:paraId="7E307BC5" w14:textId="77777777" w:rsidR="005B42D8" w:rsidRDefault="005B42D8" w:rsidP="00FC6648">
      <w:pPr>
        <w:contextualSpacing/>
        <w:rPr>
          <w:rFonts w:ascii="Arial" w:eastAsia="Calibri" w:hAnsi="Arial" w:cs="Arial"/>
          <w:b/>
          <w:szCs w:val="24"/>
        </w:rPr>
      </w:pPr>
    </w:p>
    <w:p w14:paraId="35116255" w14:textId="1C67FCFF" w:rsidR="007F46DB" w:rsidRPr="00481C2D" w:rsidRDefault="005B42D8" w:rsidP="002E2D4B">
      <w:pPr>
        <w:pStyle w:val="ListParagraph"/>
        <w:numPr>
          <w:ilvl w:val="0"/>
          <w:numId w:val="35"/>
        </w:numPr>
        <w:ind w:left="567" w:hanging="567"/>
        <w:rPr>
          <w:rFonts w:ascii="Arial" w:hAnsi="Arial" w:cs="Arial"/>
        </w:rPr>
      </w:pPr>
      <w:r w:rsidRPr="00481C2D">
        <w:rPr>
          <w:rFonts w:ascii="Arial" w:hAnsi="Arial" w:cs="Arial"/>
          <w:szCs w:val="24"/>
        </w:rPr>
        <w:t>This</w:t>
      </w:r>
      <w:r w:rsidR="00181BF3" w:rsidRPr="00481C2D">
        <w:rPr>
          <w:rFonts w:ascii="Arial" w:hAnsi="Arial" w:cs="Arial"/>
          <w:szCs w:val="24"/>
        </w:rPr>
        <w:t xml:space="preserve"> </w:t>
      </w:r>
      <w:bookmarkEnd w:id="15"/>
      <w:r w:rsidRPr="00481C2D">
        <w:rPr>
          <w:rFonts w:ascii="Arial" w:hAnsi="Arial" w:cs="Arial"/>
          <w:szCs w:val="24"/>
        </w:rPr>
        <w:t>chapter provides an</w:t>
      </w:r>
      <w:r w:rsidR="00DB199C" w:rsidRPr="00481C2D">
        <w:rPr>
          <w:rFonts w:ascii="Arial" w:hAnsi="Arial" w:cs="Arial"/>
          <w:szCs w:val="24"/>
        </w:rPr>
        <w:t xml:space="preserve"> overview</w:t>
      </w:r>
      <w:r w:rsidRPr="00481C2D">
        <w:rPr>
          <w:rFonts w:ascii="Arial" w:hAnsi="Arial" w:cs="Arial"/>
          <w:szCs w:val="24"/>
        </w:rPr>
        <w:t xml:space="preserve"> analysis of views </w:t>
      </w:r>
      <w:r w:rsidR="004A329C" w:rsidRPr="00481C2D">
        <w:rPr>
          <w:rFonts w:ascii="Arial" w:hAnsi="Arial" w:cs="Arial"/>
          <w:szCs w:val="24"/>
        </w:rPr>
        <w:t>expressed by participants in year 3 surveys</w:t>
      </w:r>
      <w:r w:rsidR="00C9030A" w:rsidRPr="00481C2D">
        <w:rPr>
          <w:rFonts w:ascii="Arial" w:hAnsi="Arial" w:cs="Arial"/>
          <w:szCs w:val="24"/>
        </w:rPr>
        <w:t>.</w:t>
      </w:r>
      <w:r w:rsidR="001A464A">
        <w:rPr>
          <w:rFonts w:ascii="Arial" w:hAnsi="Arial" w:cs="Arial"/>
          <w:szCs w:val="24"/>
        </w:rPr>
        <w:t xml:space="preserve"> </w:t>
      </w:r>
      <w:r w:rsidR="00481C2D" w:rsidRPr="00481C2D">
        <w:rPr>
          <w:rFonts w:ascii="Arial" w:hAnsi="Arial" w:cs="Arial"/>
          <w:szCs w:val="24"/>
        </w:rPr>
        <w:t xml:space="preserve">The survey questions varied across programmes, </w:t>
      </w:r>
      <w:r w:rsidR="00481C2D">
        <w:rPr>
          <w:rFonts w:ascii="Arial" w:hAnsi="Arial" w:cs="Arial"/>
          <w:szCs w:val="24"/>
        </w:rPr>
        <w:t>so this chapter mainly focuses on the common themes emerging.</w:t>
      </w:r>
    </w:p>
    <w:p w14:paraId="1F439B29" w14:textId="77777777" w:rsidR="00481C2D" w:rsidRPr="00481C2D" w:rsidRDefault="00481C2D" w:rsidP="00481C2D">
      <w:pPr>
        <w:pStyle w:val="ListParagraph"/>
        <w:rPr>
          <w:rFonts w:ascii="Arial" w:hAnsi="Arial" w:cs="Arial"/>
        </w:rPr>
      </w:pPr>
    </w:p>
    <w:p w14:paraId="179EAB7F" w14:textId="0342CF25" w:rsidR="002500E0" w:rsidRPr="00FB458A" w:rsidRDefault="002500E0" w:rsidP="002500E0">
      <w:pPr>
        <w:pStyle w:val="Heading2"/>
        <w:rPr>
          <w:rFonts w:ascii="Arial" w:hAnsi="Arial" w:cs="Arial"/>
          <w:color w:val="A6A6A6" w:themeColor="background1" w:themeShade="A6"/>
        </w:rPr>
      </w:pPr>
      <w:r w:rsidRPr="00FB458A">
        <w:rPr>
          <w:rFonts w:ascii="Arial" w:hAnsi="Arial" w:cs="Arial"/>
          <w:color w:val="A6A6A6" w:themeColor="background1" w:themeShade="A6"/>
        </w:rPr>
        <w:t>What works well</w:t>
      </w:r>
    </w:p>
    <w:p w14:paraId="1290DF43" w14:textId="77777777" w:rsidR="005D5E7F" w:rsidRDefault="005D5E7F" w:rsidP="005D5E7F">
      <w:pPr>
        <w:rPr>
          <w:rFonts w:ascii="Arial" w:hAnsi="Arial" w:cs="Arial"/>
          <w:b/>
          <w:bCs/>
          <w:szCs w:val="24"/>
        </w:rPr>
      </w:pPr>
    </w:p>
    <w:p w14:paraId="37F4A8B4" w14:textId="5542C741" w:rsidR="00915DF8" w:rsidRDefault="007F46DB" w:rsidP="00DA47D0">
      <w:pPr>
        <w:pStyle w:val="ListParagraph"/>
        <w:numPr>
          <w:ilvl w:val="0"/>
          <w:numId w:val="35"/>
        </w:numPr>
        <w:ind w:hanging="720"/>
        <w:rPr>
          <w:rFonts w:ascii="Arial" w:hAnsi="Arial" w:cs="Arial"/>
          <w:szCs w:val="24"/>
        </w:rPr>
      </w:pPr>
      <w:r>
        <w:rPr>
          <w:rFonts w:ascii="Arial" w:hAnsi="Arial" w:cs="Arial"/>
          <w:szCs w:val="24"/>
        </w:rPr>
        <w:t xml:space="preserve">Participants were </w:t>
      </w:r>
      <w:r w:rsidR="00C9030A">
        <w:rPr>
          <w:rFonts w:ascii="Arial" w:hAnsi="Arial" w:cs="Arial"/>
          <w:szCs w:val="24"/>
        </w:rPr>
        <w:t xml:space="preserve">asked </w:t>
      </w:r>
      <w:r w:rsidR="00775AE6">
        <w:rPr>
          <w:rFonts w:ascii="Arial" w:hAnsi="Arial" w:cs="Arial"/>
          <w:szCs w:val="24"/>
        </w:rPr>
        <w:t>a variety of questions about what they enjoyed, what they remembered most and what worked well about the programmes they had participated in.</w:t>
      </w:r>
      <w:r w:rsidR="001A464A">
        <w:rPr>
          <w:rFonts w:ascii="Arial" w:hAnsi="Arial" w:cs="Arial"/>
          <w:szCs w:val="24"/>
        </w:rPr>
        <w:t xml:space="preserve"> </w:t>
      </w:r>
      <w:r w:rsidR="00915DF8">
        <w:rPr>
          <w:rFonts w:ascii="Arial" w:hAnsi="Arial" w:cs="Arial"/>
          <w:szCs w:val="24"/>
        </w:rPr>
        <w:t>They emphasised similar themes to those identified by stakeholders and in previous years</w:t>
      </w:r>
      <w:r w:rsidR="00A204C1">
        <w:rPr>
          <w:rFonts w:ascii="Arial" w:hAnsi="Arial" w:cs="Arial"/>
          <w:szCs w:val="24"/>
        </w:rPr>
        <w:t>.</w:t>
      </w:r>
      <w:r w:rsidR="001A464A">
        <w:rPr>
          <w:rFonts w:ascii="Arial" w:hAnsi="Arial" w:cs="Arial"/>
          <w:szCs w:val="24"/>
        </w:rPr>
        <w:t xml:space="preserve"> </w:t>
      </w:r>
    </w:p>
    <w:p w14:paraId="06715FB0" w14:textId="528C7BEE" w:rsidR="00A204C1" w:rsidRDefault="00A204C1" w:rsidP="00A204C1">
      <w:pPr>
        <w:rPr>
          <w:rFonts w:ascii="Arial" w:hAnsi="Arial" w:cs="Arial"/>
          <w:szCs w:val="24"/>
        </w:rPr>
      </w:pPr>
    </w:p>
    <w:p w14:paraId="727B4A13" w14:textId="0FEED4E9" w:rsidR="00A204C1" w:rsidRPr="002E2D4B" w:rsidRDefault="00A204C1" w:rsidP="00A204C1">
      <w:pPr>
        <w:rPr>
          <w:rFonts w:ascii="Arial" w:hAnsi="Arial" w:cs="Arial"/>
          <w:b/>
          <w:bCs/>
          <w:color w:val="007A7C"/>
          <w:szCs w:val="24"/>
        </w:rPr>
      </w:pPr>
      <w:r w:rsidRPr="002E2D4B">
        <w:rPr>
          <w:rFonts w:ascii="Arial" w:hAnsi="Arial" w:cs="Arial"/>
          <w:b/>
          <w:bCs/>
          <w:color w:val="007A7C"/>
          <w:szCs w:val="24"/>
        </w:rPr>
        <w:t>Impact of staff and volunteers</w:t>
      </w:r>
    </w:p>
    <w:p w14:paraId="3BA4B5C2" w14:textId="4F588309" w:rsidR="00A204C1" w:rsidRDefault="00A204C1" w:rsidP="00DA47D0">
      <w:pPr>
        <w:pStyle w:val="ListParagraph"/>
        <w:numPr>
          <w:ilvl w:val="0"/>
          <w:numId w:val="35"/>
        </w:numPr>
        <w:ind w:hanging="720"/>
        <w:rPr>
          <w:rFonts w:ascii="Arial" w:hAnsi="Arial" w:cs="Arial"/>
          <w:szCs w:val="24"/>
        </w:rPr>
      </w:pPr>
      <w:r w:rsidRPr="00A204C1">
        <w:rPr>
          <w:rFonts w:ascii="Arial" w:hAnsi="Arial" w:cs="Arial"/>
          <w:szCs w:val="24"/>
        </w:rPr>
        <w:t>A consistent theme was</w:t>
      </w:r>
      <w:r w:rsidR="00915DF8" w:rsidRPr="00A204C1">
        <w:rPr>
          <w:rFonts w:ascii="Arial" w:hAnsi="Arial" w:cs="Arial"/>
          <w:szCs w:val="24"/>
        </w:rPr>
        <w:t xml:space="preserve"> SSF staff</w:t>
      </w:r>
      <w:r w:rsidRPr="00A204C1">
        <w:rPr>
          <w:rFonts w:ascii="Arial" w:hAnsi="Arial" w:cs="Arial"/>
          <w:szCs w:val="24"/>
        </w:rPr>
        <w:t xml:space="preserve"> and volunteers</w:t>
      </w:r>
      <w:r>
        <w:rPr>
          <w:rFonts w:ascii="Arial" w:hAnsi="Arial" w:cs="Arial"/>
          <w:szCs w:val="24"/>
        </w:rPr>
        <w:t xml:space="preserve"> -</w:t>
      </w:r>
      <w:r w:rsidR="00915DF8" w:rsidRPr="00A204C1">
        <w:rPr>
          <w:rFonts w:ascii="Arial" w:hAnsi="Arial" w:cs="Arial"/>
          <w:szCs w:val="24"/>
        </w:rPr>
        <w:t xml:space="preserve"> their approach and impact.</w:t>
      </w:r>
      <w:r w:rsidR="001A464A">
        <w:rPr>
          <w:rFonts w:ascii="Arial" w:hAnsi="Arial" w:cs="Arial"/>
          <w:szCs w:val="24"/>
        </w:rPr>
        <w:t xml:space="preserve"> </w:t>
      </w:r>
      <w:r w:rsidR="00915DF8" w:rsidRPr="00A204C1">
        <w:rPr>
          <w:rFonts w:ascii="Arial" w:hAnsi="Arial" w:cs="Arial"/>
          <w:szCs w:val="24"/>
        </w:rPr>
        <w:t>Clearly this is a critical success factor in delivery, and has been reinforced during Phase 4 fieldwork.</w:t>
      </w:r>
      <w:r w:rsidR="001A464A">
        <w:rPr>
          <w:rFonts w:ascii="Arial" w:hAnsi="Arial" w:cs="Arial"/>
          <w:szCs w:val="24"/>
        </w:rPr>
        <w:t xml:space="preserve"> </w:t>
      </w:r>
      <w:r w:rsidR="00915DF8" w:rsidRPr="00A204C1">
        <w:rPr>
          <w:rFonts w:ascii="Arial" w:hAnsi="Arial" w:cs="Arial"/>
          <w:szCs w:val="24"/>
        </w:rPr>
        <w:t>Again, in this year’s participant survey it was seen as a key strength.</w:t>
      </w:r>
    </w:p>
    <w:p w14:paraId="0A7786F8" w14:textId="77777777" w:rsidR="00A204C1" w:rsidRDefault="00A204C1" w:rsidP="00A204C1">
      <w:pPr>
        <w:rPr>
          <w:rFonts w:ascii="Arial" w:hAnsi="Arial" w:cs="Arial"/>
          <w:b/>
          <w:bCs/>
          <w:szCs w:val="24"/>
        </w:rPr>
      </w:pPr>
    </w:p>
    <w:p w14:paraId="53B7477E" w14:textId="2621750C" w:rsidR="00A204C1" w:rsidRPr="002E2D4B" w:rsidRDefault="00915DF8" w:rsidP="00A204C1">
      <w:pPr>
        <w:rPr>
          <w:rFonts w:ascii="Arial" w:hAnsi="Arial" w:cs="Arial"/>
          <w:color w:val="007A7C"/>
          <w:szCs w:val="24"/>
        </w:rPr>
      </w:pPr>
      <w:r w:rsidRPr="002E2D4B">
        <w:rPr>
          <w:rFonts w:ascii="Arial" w:hAnsi="Arial" w:cs="Arial"/>
          <w:b/>
          <w:bCs/>
          <w:color w:val="007A7C"/>
          <w:szCs w:val="24"/>
        </w:rPr>
        <w:t xml:space="preserve">Specific activities and training </w:t>
      </w:r>
    </w:p>
    <w:p w14:paraId="5BABAB75" w14:textId="023E4629" w:rsidR="00915DF8" w:rsidRPr="00A204C1" w:rsidRDefault="00A204C1" w:rsidP="00DA47D0">
      <w:pPr>
        <w:pStyle w:val="ListParagraph"/>
        <w:numPr>
          <w:ilvl w:val="0"/>
          <w:numId w:val="35"/>
        </w:numPr>
        <w:ind w:hanging="720"/>
        <w:rPr>
          <w:rFonts w:ascii="Arial" w:hAnsi="Arial" w:cs="Arial"/>
          <w:szCs w:val="24"/>
        </w:rPr>
      </w:pPr>
      <w:r>
        <w:rPr>
          <w:rFonts w:ascii="Arial" w:hAnsi="Arial" w:cs="Arial"/>
          <w:szCs w:val="24"/>
        </w:rPr>
        <w:t>P</w:t>
      </w:r>
      <w:r w:rsidR="00915DF8" w:rsidRPr="00A204C1">
        <w:rPr>
          <w:rFonts w:ascii="Arial" w:hAnsi="Arial" w:cs="Arial"/>
          <w:szCs w:val="24"/>
        </w:rPr>
        <w:t>articipants identified a wide range of different activities that had been important to them, or had worked well.</w:t>
      </w:r>
      <w:r w:rsidR="001A464A">
        <w:rPr>
          <w:rFonts w:ascii="Arial" w:hAnsi="Arial" w:cs="Arial"/>
          <w:szCs w:val="24"/>
        </w:rPr>
        <w:t xml:space="preserve"> </w:t>
      </w:r>
      <w:r w:rsidR="00915DF8" w:rsidRPr="00A204C1">
        <w:rPr>
          <w:rFonts w:ascii="Arial" w:hAnsi="Arial" w:cs="Arial"/>
          <w:szCs w:val="24"/>
        </w:rPr>
        <w:t>This varied depending on their involvement and individual experiences.</w:t>
      </w:r>
      <w:r w:rsidR="001A464A">
        <w:rPr>
          <w:rFonts w:ascii="Arial" w:hAnsi="Arial" w:cs="Arial"/>
          <w:szCs w:val="24"/>
        </w:rPr>
        <w:t xml:space="preserve"> </w:t>
      </w:r>
      <w:r w:rsidR="00915DF8" w:rsidRPr="00A204C1">
        <w:rPr>
          <w:rFonts w:ascii="Arial" w:hAnsi="Arial" w:cs="Arial"/>
          <w:szCs w:val="24"/>
        </w:rPr>
        <w:t>Residentials and awards were highlights, but people also spoke of simply enjoying basketball or engaging in a specific ETC training course.</w:t>
      </w:r>
      <w:r w:rsidR="001A464A">
        <w:rPr>
          <w:rFonts w:ascii="Arial" w:hAnsi="Arial" w:cs="Arial"/>
          <w:szCs w:val="24"/>
        </w:rPr>
        <w:t xml:space="preserve"> </w:t>
      </w:r>
      <w:r>
        <w:rPr>
          <w:rFonts w:ascii="Arial" w:hAnsi="Arial" w:cs="Arial"/>
          <w:szCs w:val="24"/>
        </w:rPr>
        <w:t>They often identified specific areas of learning or training they had learned from or found beneficial.</w:t>
      </w:r>
    </w:p>
    <w:p w14:paraId="607ED109" w14:textId="77777777" w:rsidR="00C9030A" w:rsidRDefault="00C9030A" w:rsidP="00C9030A">
      <w:pPr>
        <w:pStyle w:val="ListParagraph"/>
        <w:rPr>
          <w:rFonts w:ascii="Arial" w:hAnsi="Arial" w:cs="Arial"/>
          <w:szCs w:val="24"/>
        </w:rPr>
      </w:pPr>
    </w:p>
    <w:p w14:paraId="2A449959" w14:textId="24BBBAD5" w:rsidR="004E11A5" w:rsidRPr="00FB458A" w:rsidRDefault="007C37DD" w:rsidP="004E11A5">
      <w:pPr>
        <w:pStyle w:val="Heading2"/>
        <w:rPr>
          <w:rFonts w:ascii="Arial" w:hAnsi="Arial" w:cs="Arial"/>
          <w:color w:val="A6A6A6" w:themeColor="background1" w:themeShade="A6"/>
        </w:rPr>
      </w:pPr>
      <w:r w:rsidRPr="00FB458A">
        <w:rPr>
          <w:rFonts w:ascii="Arial" w:hAnsi="Arial" w:cs="Arial"/>
          <w:color w:val="A6A6A6" w:themeColor="background1" w:themeShade="A6"/>
        </w:rPr>
        <w:t>Areas for development</w:t>
      </w:r>
    </w:p>
    <w:p w14:paraId="73BBAFE8" w14:textId="02584EF2" w:rsidR="00CC15D5" w:rsidRDefault="00CC15D5" w:rsidP="00CC15D5"/>
    <w:p w14:paraId="7BF38191" w14:textId="5B9AFCA7" w:rsidR="00CC15D5" w:rsidRDefault="00CC15D5" w:rsidP="00DA47D0">
      <w:pPr>
        <w:pStyle w:val="ListParagraph"/>
        <w:numPr>
          <w:ilvl w:val="0"/>
          <w:numId w:val="35"/>
        </w:numPr>
        <w:ind w:hanging="720"/>
        <w:rPr>
          <w:rFonts w:ascii="Arial" w:hAnsi="Arial" w:cs="Arial"/>
          <w:szCs w:val="24"/>
        </w:rPr>
      </w:pPr>
      <w:r>
        <w:rPr>
          <w:rFonts w:ascii="Arial" w:hAnsi="Arial" w:cs="Arial"/>
          <w:szCs w:val="24"/>
        </w:rPr>
        <w:t xml:space="preserve">Generally, </w:t>
      </w:r>
      <w:r w:rsidR="00915DF8">
        <w:rPr>
          <w:rFonts w:ascii="Arial" w:hAnsi="Arial" w:cs="Arial"/>
          <w:szCs w:val="24"/>
        </w:rPr>
        <w:t>young people were positive about their involvement.</w:t>
      </w:r>
      <w:r w:rsidR="001A464A">
        <w:rPr>
          <w:rFonts w:ascii="Arial" w:hAnsi="Arial" w:cs="Arial"/>
          <w:szCs w:val="24"/>
        </w:rPr>
        <w:t xml:space="preserve"> </w:t>
      </w:r>
      <w:r w:rsidR="00915DF8">
        <w:rPr>
          <w:rFonts w:ascii="Arial" w:hAnsi="Arial" w:cs="Arial"/>
          <w:szCs w:val="24"/>
        </w:rPr>
        <w:t>Many respondents didn’t have significant suggestions, or took the opportunity to say that nothing could be better.</w:t>
      </w:r>
      <w:r w:rsidR="001A464A">
        <w:rPr>
          <w:rFonts w:ascii="Arial" w:hAnsi="Arial" w:cs="Arial"/>
          <w:szCs w:val="24"/>
        </w:rPr>
        <w:t xml:space="preserve"> </w:t>
      </w:r>
      <w:r w:rsidR="00915DF8">
        <w:rPr>
          <w:rFonts w:ascii="Arial" w:hAnsi="Arial" w:cs="Arial"/>
          <w:szCs w:val="24"/>
        </w:rPr>
        <w:t>There were a</w:t>
      </w:r>
      <w:r w:rsidR="00130158">
        <w:rPr>
          <w:rFonts w:ascii="Arial" w:hAnsi="Arial" w:cs="Arial"/>
          <w:szCs w:val="24"/>
        </w:rPr>
        <w:t>lso a</w:t>
      </w:r>
      <w:r w:rsidR="00915DF8">
        <w:rPr>
          <w:rFonts w:ascii="Arial" w:hAnsi="Arial" w:cs="Arial"/>
          <w:szCs w:val="24"/>
        </w:rPr>
        <w:t xml:space="preserve"> range of specific ideas.</w:t>
      </w:r>
      <w:r w:rsidR="001A464A">
        <w:rPr>
          <w:rFonts w:ascii="Arial" w:hAnsi="Arial" w:cs="Arial"/>
          <w:szCs w:val="24"/>
        </w:rPr>
        <w:t xml:space="preserve"> </w:t>
      </w:r>
      <w:r w:rsidR="00915DF8">
        <w:rPr>
          <w:rFonts w:ascii="Arial" w:hAnsi="Arial" w:cs="Arial"/>
          <w:szCs w:val="24"/>
        </w:rPr>
        <w:t>Across programmes</w:t>
      </w:r>
      <w:r w:rsidR="00A204C1">
        <w:rPr>
          <w:rFonts w:ascii="Arial" w:hAnsi="Arial" w:cs="Arial"/>
          <w:szCs w:val="24"/>
        </w:rPr>
        <w:t>,</w:t>
      </w:r>
      <w:r w:rsidR="00915DF8">
        <w:rPr>
          <w:rFonts w:ascii="Arial" w:hAnsi="Arial" w:cs="Arial"/>
          <w:szCs w:val="24"/>
        </w:rPr>
        <w:t xml:space="preserve"> participants sometimes asked for more </w:t>
      </w:r>
      <w:r w:rsidR="00A204C1">
        <w:rPr>
          <w:rFonts w:ascii="Arial" w:hAnsi="Arial" w:cs="Arial"/>
          <w:szCs w:val="24"/>
        </w:rPr>
        <w:t xml:space="preserve">or more diverse </w:t>
      </w:r>
      <w:r w:rsidR="00915DF8">
        <w:rPr>
          <w:rFonts w:ascii="Arial" w:hAnsi="Arial" w:cs="Arial"/>
          <w:szCs w:val="24"/>
        </w:rPr>
        <w:t>delivery – more activit</w:t>
      </w:r>
      <w:r w:rsidR="00130158">
        <w:rPr>
          <w:rFonts w:ascii="Arial" w:hAnsi="Arial" w:cs="Arial"/>
          <w:szCs w:val="24"/>
        </w:rPr>
        <w:t>i</w:t>
      </w:r>
      <w:r w:rsidR="00915DF8">
        <w:rPr>
          <w:rFonts w:ascii="Arial" w:hAnsi="Arial" w:cs="Arial"/>
          <w:szCs w:val="24"/>
        </w:rPr>
        <w:t>es, or more days a week</w:t>
      </w:r>
      <w:r w:rsidR="00A204C1">
        <w:rPr>
          <w:rFonts w:ascii="Arial" w:hAnsi="Arial" w:cs="Arial"/>
          <w:szCs w:val="24"/>
        </w:rPr>
        <w:t>, on more topics or including more sports</w:t>
      </w:r>
      <w:r w:rsidR="00915DF8">
        <w:rPr>
          <w:rFonts w:ascii="Arial" w:hAnsi="Arial" w:cs="Arial"/>
          <w:szCs w:val="24"/>
        </w:rPr>
        <w:t>. A lot was dependent on the session or activity they attended – so comments related to specific training courses, or the venue for their Twilight session</w:t>
      </w:r>
      <w:r w:rsidR="00130158">
        <w:rPr>
          <w:rFonts w:ascii="Arial" w:hAnsi="Arial" w:cs="Arial"/>
          <w:szCs w:val="24"/>
        </w:rPr>
        <w:t>, equipment and so on.</w:t>
      </w:r>
      <w:r w:rsidR="001A464A">
        <w:rPr>
          <w:rFonts w:ascii="Arial" w:hAnsi="Arial" w:cs="Arial"/>
          <w:szCs w:val="24"/>
        </w:rPr>
        <w:t xml:space="preserve"> </w:t>
      </w:r>
    </w:p>
    <w:p w14:paraId="518CF7A9" w14:textId="77777777" w:rsidR="0013574F" w:rsidRPr="00B9415E" w:rsidRDefault="0013574F" w:rsidP="0013574F">
      <w:pPr>
        <w:contextualSpacing/>
        <w:rPr>
          <w:rFonts w:ascii="Arial" w:eastAsia="Calibri" w:hAnsi="Arial" w:cs="Arial"/>
          <w:b/>
          <w:szCs w:val="24"/>
        </w:rPr>
      </w:pPr>
    </w:p>
    <w:p w14:paraId="13CBA314" w14:textId="77777777" w:rsidR="002E2D4B" w:rsidRDefault="002E2D4B" w:rsidP="00936E79">
      <w:pPr>
        <w:rPr>
          <w:rFonts w:ascii="Arial" w:hAnsi="Arial" w:cs="Arial"/>
          <w:b/>
          <w:color w:val="666666"/>
          <w:sz w:val="40"/>
          <w:szCs w:val="40"/>
        </w:rPr>
        <w:sectPr w:rsidR="002E2D4B" w:rsidSect="00CE11C8">
          <w:pgSz w:w="11906" w:h="16838"/>
          <w:pgMar w:top="1440" w:right="1440" w:bottom="1440" w:left="1440" w:header="708" w:footer="708" w:gutter="0"/>
          <w:cols w:space="708"/>
          <w:docGrid w:linePitch="360"/>
        </w:sectPr>
      </w:pPr>
    </w:p>
    <w:p w14:paraId="350DDAB4" w14:textId="63A13519" w:rsidR="00E42173" w:rsidRPr="00B62BE6" w:rsidRDefault="00E42173" w:rsidP="00E42173">
      <w:pPr>
        <w:tabs>
          <w:tab w:val="left" w:pos="567"/>
        </w:tabs>
        <w:rPr>
          <w:rFonts w:ascii="Arial" w:hAnsi="Arial" w:cs="Arial"/>
          <w:b/>
          <w:color w:val="007A7C"/>
          <w:sz w:val="40"/>
          <w:szCs w:val="40"/>
          <w:highlight w:val="lightGray"/>
        </w:rPr>
      </w:pPr>
      <w:r>
        <w:rPr>
          <w:rFonts w:ascii="Arial" w:hAnsi="Arial" w:cs="Arial"/>
          <w:b/>
          <w:color w:val="007A7C"/>
          <w:sz w:val="40"/>
          <w:szCs w:val="40"/>
        </w:rPr>
        <w:lastRenderedPageBreak/>
        <w:t>6</w:t>
      </w:r>
      <w:r w:rsidRPr="00B62BE6">
        <w:rPr>
          <w:rFonts w:ascii="Arial" w:hAnsi="Arial" w:cs="Arial"/>
          <w:b/>
          <w:color w:val="007A7C"/>
          <w:sz w:val="40"/>
          <w:szCs w:val="40"/>
        </w:rPr>
        <w:t>.</w:t>
      </w:r>
      <w:r w:rsidRPr="00B62BE6">
        <w:rPr>
          <w:rFonts w:ascii="Arial" w:hAnsi="Arial" w:cs="Arial"/>
          <w:b/>
          <w:color w:val="007A7C"/>
          <w:sz w:val="40"/>
          <w:szCs w:val="40"/>
        </w:rPr>
        <w:tab/>
      </w:r>
      <w:r>
        <w:rPr>
          <w:rFonts w:ascii="Arial" w:hAnsi="Arial" w:cs="Arial"/>
          <w:b/>
          <w:color w:val="007A7C"/>
          <w:sz w:val="40"/>
          <w:szCs w:val="40"/>
        </w:rPr>
        <w:t xml:space="preserve">Conclusions </w:t>
      </w:r>
    </w:p>
    <w:p w14:paraId="6F8C0CF2" w14:textId="77777777" w:rsidR="00E42173" w:rsidRPr="003E3871" w:rsidRDefault="00E42173" w:rsidP="00E42173">
      <w:pPr>
        <w:rPr>
          <w:rFonts w:ascii="Arial" w:hAnsi="Arial" w:cs="Arial"/>
          <w:b/>
          <w:color w:val="666666"/>
          <w:sz w:val="32"/>
          <w:szCs w:val="32"/>
        </w:rPr>
      </w:pPr>
      <w:r w:rsidRPr="003E3871">
        <w:rPr>
          <w:rFonts w:ascii="Arial" w:hAnsi="Arial" w:cs="Arial"/>
          <w:noProof/>
          <w:lang w:eastAsia="en-GB"/>
        </w:rPr>
        <mc:AlternateContent>
          <mc:Choice Requires="wps">
            <w:drawing>
              <wp:anchor distT="4294967295" distB="4294967295" distL="114300" distR="114300" simplePos="0" relativeHeight="251663368" behindDoc="0" locked="0" layoutInCell="1" allowOverlap="1" wp14:anchorId="36FAD203" wp14:editId="4F579295">
                <wp:simplePos x="0" y="0"/>
                <wp:positionH relativeFrom="column">
                  <wp:posOffset>12700</wp:posOffset>
                </wp:positionH>
                <wp:positionV relativeFrom="paragraph">
                  <wp:posOffset>73024</wp:posOffset>
                </wp:positionV>
                <wp:extent cx="1212850" cy="0"/>
                <wp:effectExtent l="0" t="0" r="0" b="0"/>
                <wp:wrapNone/>
                <wp:docPr id="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25400">
                          <a:solidFill>
                            <a:srgbClr val="E19B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3E39E" id="Line 44" o:spid="_x0000_s1026" style="position:absolute;z-index:251663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75pt" to="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" strokecolor="#e19b68" strokeweight="2pt"/>
            </w:pict>
          </mc:Fallback>
        </mc:AlternateContent>
      </w:r>
    </w:p>
    <w:p w14:paraId="35E3B760" w14:textId="77777777" w:rsidR="009A6B04" w:rsidRPr="003E71DB" w:rsidRDefault="009A6B04" w:rsidP="009A6B04">
      <w:pPr>
        <w:pStyle w:val="Heading2"/>
        <w:rPr>
          <w:rFonts w:ascii="Arial" w:hAnsi="Arial" w:cs="Arial"/>
          <w:color w:val="A6A6A6" w:themeColor="background1" w:themeShade="A6"/>
        </w:rPr>
      </w:pPr>
      <w:r>
        <w:rPr>
          <w:rFonts w:ascii="Arial" w:hAnsi="Arial" w:cs="Arial"/>
          <w:color w:val="A6A6A6" w:themeColor="background1" w:themeShade="A6"/>
        </w:rPr>
        <w:t>Reach and engagement</w:t>
      </w:r>
    </w:p>
    <w:p w14:paraId="7BFEB71C" w14:textId="77777777" w:rsidR="009A6B04" w:rsidRDefault="009A6B04" w:rsidP="009A6B04">
      <w:pPr>
        <w:pStyle w:val="ListParagraph"/>
        <w:rPr>
          <w:rFonts w:ascii="Arial" w:hAnsi="Arial" w:cs="Arial"/>
          <w:bCs/>
          <w:szCs w:val="24"/>
        </w:rPr>
      </w:pPr>
    </w:p>
    <w:p w14:paraId="75C3BA2F" w14:textId="351D8EEA"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During the three-year Phase 4 Cashback delivery period SSF engaged with 21,140 young people across its different programmes.</w:t>
      </w:r>
      <w:r w:rsidR="00EA4F5C">
        <w:rPr>
          <w:rFonts w:ascii="Arial" w:hAnsi="Arial" w:cs="Arial"/>
          <w:bCs/>
          <w:szCs w:val="24"/>
        </w:rPr>
        <w:t xml:space="preserve"> </w:t>
      </w:r>
      <w:r>
        <w:rPr>
          <w:rFonts w:ascii="Arial" w:hAnsi="Arial" w:cs="Arial"/>
          <w:bCs/>
          <w:szCs w:val="24"/>
        </w:rPr>
        <w:t xml:space="preserve">Of these, 14,677 were identified as ‘new’ to </w:t>
      </w:r>
      <w:r w:rsidR="00C241C9">
        <w:rPr>
          <w:rFonts w:ascii="Arial" w:hAnsi="Arial" w:cs="Arial"/>
          <w:bCs/>
          <w:szCs w:val="24"/>
        </w:rPr>
        <w:t>this type of activity</w:t>
      </w:r>
      <w:r>
        <w:rPr>
          <w:rFonts w:ascii="Arial" w:hAnsi="Arial" w:cs="Arial"/>
          <w:bCs/>
          <w:szCs w:val="24"/>
        </w:rPr>
        <w:t xml:space="preserve">.  </w:t>
      </w:r>
    </w:p>
    <w:p w14:paraId="70CA9794" w14:textId="77777777" w:rsidR="009A6B04" w:rsidRDefault="009A6B04" w:rsidP="009A6B04">
      <w:pPr>
        <w:pStyle w:val="ListParagraph"/>
        <w:tabs>
          <w:tab w:val="left" w:pos="567"/>
        </w:tabs>
        <w:ind w:left="567"/>
        <w:rPr>
          <w:rFonts w:ascii="Arial" w:hAnsi="Arial" w:cs="Arial"/>
          <w:bCs/>
          <w:szCs w:val="24"/>
        </w:rPr>
      </w:pPr>
    </w:p>
    <w:p w14:paraId="2726085F" w14:textId="47268704"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Monitoring data on participants in the final year suggests that SSF successfully engaged with a mix of young people in terms of gender, although there was a higher proportion of young men than young women, particularly on some programmes.</w:t>
      </w:r>
      <w:r w:rsidR="00DA23A7">
        <w:rPr>
          <w:rFonts w:ascii="Arial" w:hAnsi="Arial" w:cs="Arial"/>
          <w:bCs/>
          <w:szCs w:val="24"/>
        </w:rPr>
        <w:t xml:space="preserve"> </w:t>
      </w:r>
      <w:r>
        <w:rPr>
          <w:rFonts w:ascii="Arial" w:hAnsi="Arial" w:cs="Arial"/>
          <w:bCs/>
          <w:szCs w:val="24"/>
        </w:rPr>
        <w:t>While there were small numbers of young people from ethnic minority groups and with disabilities, this reflects the relatively low levels of these characteristics within the wider population.</w:t>
      </w:r>
    </w:p>
    <w:p w14:paraId="791BE4DF" w14:textId="77777777" w:rsidR="009A6B04" w:rsidRDefault="009A6B04" w:rsidP="009A6B04">
      <w:pPr>
        <w:pStyle w:val="ListParagraph"/>
        <w:tabs>
          <w:tab w:val="left" w:pos="567"/>
        </w:tabs>
        <w:ind w:left="567"/>
        <w:rPr>
          <w:rFonts w:ascii="Arial" w:hAnsi="Arial" w:cs="Arial"/>
          <w:bCs/>
          <w:szCs w:val="24"/>
        </w:rPr>
      </w:pPr>
    </w:p>
    <w:p w14:paraId="3E284057" w14:textId="2C167B5F"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Socio-economic data suggests SSF has continued to strongly engage with young people living in, or going to school in, areas of very high levels of deprivation. In fact, nine out of ten SSF CashBack participants in 2019/20 live or go to school in the 20% most deprived communities in Scotland, according to the Scottish Index of Multiple Deprivation.</w:t>
      </w:r>
    </w:p>
    <w:p w14:paraId="293910DD" w14:textId="77777777" w:rsidR="009A6B04" w:rsidRPr="003E71DB" w:rsidRDefault="009A6B04" w:rsidP="009A6B04">
      <w:pPr>
        <w:tabs>
          <w:tab w:val="left" w:pos="567"/>
        </w:tabs>
        <w:rPr>
          <w:rFonts w:ascii="Arial" w:eastAsia="Calibri" w:hAnsi="Arial" w:cs="Arial"/>
          <w:bCs/>
          <w:szCs w:val="24"/>
        </w:rPr>
      </w:pPr>
    </w:p>
    <w:p w14:paraId="0D48BE2A" w14:textId="77777777"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 xml:space="preserve">SSF has strengthened its reach across Scotland as well, operating in 20 of Scotland’s 32 local authorities during </w:t>
      </w:r>
      <w:r w:rsidRPr="003E71DB">
        <w:rPr>
          <w:rFonts w:ascii="Arial" w:hAnsi="Arial" w:cs="Arial"/>
        </w:rPr>
        <w:t>2019</w:t>
      </w:r>
      <w:r>
        <w:rPr>
          <w:rFonts w:ascii="Arial" w:hAnsi="Arial" w:cs="Arial"/>
          <w:bCs/>
          <w:szCs w:val="24"/>
        </w:rPr>
        <w:t xml:space="preserve">/20. </w:t>
      </w:r>
    </w:p>
    <w:p w14:paraId="3AB3F67F" w14:textId="77777777" w:rsidR="009A6B04" w:rsidRPr="0073448D" w:rsidRDefault="009A6B04" w:rsidP="009A6B04">
      <w:pPr>
        <w:pStyle w:val="ListParagraph"/>
        <w:rPr>
          <w:rFonts w:ascii="Arial" w:hAnsi="Arial" w:cs="Arial"/>
          <w:bCs/>
          <w:szCs w:val="24"/>
        </w:rPr>
      </w:pPr>
    </w:p>
    <w:p w14:paraId="25044A8B" w14:textId="77777777" w:rsidR="009A6B04" w:rsidRPr="0073448D" w:rsidRDefault="009A6B04" w:rsidP="009A6B04">
      <w:pPr>
        <w:tabs>
          <w:tab w:val="left" w:pos="567"/>
        </w:tabs>
        <w:rPr>
          <w:rFonts w:ascii="Arial" w:eastAsia="Calibri" w:hAnsi="Arial" w:cs="Arial"/>
          <w:bCs/>
          <w:szCs w:val="24"/>
        </w:rPr>
      </w:pPr>
    </w:p>
    <w:p w14:paraId="30AC7942" w14:textId="77777777" w:rsidR="009A6B04" w:rsidRPr="003E71DB" w:rsidRDefault="009A6B04" w:rsidP="009A6B04">
      <w:pPr>
        <w:pStyle w:val="Heading2"/>
        <w:rPr>
          <w:rFonts w:ascii="Arial" w:hAnsi="Arial" w:cs="Arial"/>
          <w:color w:val="A6A6A6" w:themeColor="background1" w:themeShade="A6"/>
        </w:rPr>
      </w:pPr>
      <w:r>
        <w:rPr>
          <w:rFonts w:ascii="Arial" w:hAnsi="Arial" w:cs="Arial"/>
          <w:color w:val="A6A6A6" w:themeColor="background1" w:themeShade="A6"/>
        </w:rPr>
        <w:t>Impact</w:t>
      </w:r>
    </w:p>
    <w:p w14:paraId="63B4ACBF" w14:textId="77777777" w:rsidR="009A6B04" w:rsidRDefault="009A6B04" w:rsidP="009A6B04">
      <w:pPr>
        <w:pStyle w:val="ListParagraph"/>
        <w:tabs>
          <w:tab w:val="left" w:pos="567"/>
        </w:tabs>
        <w:ind w:left="567"/>
        <w:rPr>
          <w:rFonts w:ascii="Arial" w:hAnsi="Arial" w:cs="Arial"/>
          <w:bCs/>
          <w:szCs w:val="24"/>
        </w:rPr>
      </w:pPr>
    </w:p>
    <w:p w14:paraId="2553F813" w14:textId="3C9566D8"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 xml:space="preserve">SSF identified the main CashBack outcomes it aimed to deliver, and related targets, before beginning delivery. Data shows SSF has consistently exceeded most of its outcome targets annually, and by the end of the Phase </w:t>
      </w:r>
      <w:r w:rsidR="00FD508E">
        <w:rPr>
          <w:rFonts w:ascii="Arial" w:hAnsi="Arial" w:cs="Arial"/>
          <w:bCs/>
          <w:szCs w:val="24"/>
        </w:rPr>
        <w:t>h</w:t>
      </w:r>
      <w:r>
        <w:rPr>
          <w:rFonts w:ascii="Arial" w:hAnsi="Arial" w:cs="Arial"/>
          <w:bCs/>
          <w:szCs w:val="24"/>
        </w:rPr>
        <w:t xml:space="preserve">as exceeded all of them. </w:t>
      </w:r>
    </w:p>
    <w:p w14:paraId="2160BED4" w14:textId="77777777" w:rsidR="009A6B04" w:rsidRDefault="009A6B04" w:rsidP="009A6B04">
      <w:pPr>
        <w:pStyle w:val="ListParagraph"/>
        <w:tabs>
          <w:tab w:val="left" w:pos="567"/>
        </w:tabs>
        <w:ind w:left="567"/>
        <w:rPr>
          <w:rFonts w:ascii="Arial" w:hAnsi="Arial" w:cs="Arial"/>
          <w:bCs/>
          <w:szCs w:val="24"/>
        </w:rPr>
      </w:pPr>
    </w:p>
    <w:p w14:paraId="1785A143" w14:textId="2568F94A"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Progress in relation to some outcomes is tracked using the views of young people and stakeholders participating in annual surveys. While it is important to note that the survey sample may not be representative, this data does act as useful proxies for performance. Survey data collated over the three-year delivery period shows that the majority of young people and stakeholders feel that SSF involvement has led to improvements in young people’s confidence, ability to do new things, skills, aspirations, behaviour and wellbeing.</w:t>
      </w:r>
    </w:p>
    <w:p w14:paraId="7C883D6F" w14:textId="77777777" w:rsidR="009A6B04" w:rsidRDefault="009A6B04" w:rsidP="009A6B04">
      <w:pPr>
        <w:pStyle w:val="ListParagraph"/>
        <w:tabs>
          <w:tab w:val="left" w:pos="567"/>
        </w:tabs>
        <w:ind w:left="567"/>
        <w:rPr>
          <w:rFonts w:ascii="Arial" w:hAnsi="Arial" w:cs="Arial"/>
          <w:bCs/>
          <w:szCs w:val="24"/>
        </w:rPr>
      </w:pPr>
    </w:p>
    <w:p w14:paraId="11A9D113" w14:textId="3E989D99"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 xml:space="preserve">SSF had specific targets relating to learning, employability and employment for Phase 4. It exceeded all its targets in this area. Data gathered by SSF shows it has directly supported 2,565 young people to achieve accreditation of some kind, with many achieving more than one qualification, over the three-year period. While working with SSF, young people took part in training (3,007 young people), learning (3,187), employment (186) and volunteering (1,050).  </w:t>
      </w:r>
      <w:r w:rsidR="00AC0292">
        <w:rPr>
          <w:rFonts w:ascii="Arial" w:hAnsi="Arial" w:cs="Arial"/>
          <w:bCs/>
          <w:szCs w:val="24"/>
        </w:rPr>
        <w:t xml:space="preserve">A total of </w:t>
      </w:r>
      <w:r>
        <w:rPr>
          <w:rFonts w:ascii="Arial" w:hAnsi="Arial" w:cs="Arial"/>
          <w:bCs/>
          <w:szCs w:val="24"/>
        </w:rPr>
        <w:t xml:space="preserve">477 young people moved on to a positive destination following their engagement with SSF. Qualitative data, from surveys, case studies and focus </w:t>
      </w:r>
      <w:r>
        <w:rPr>
          <w:rFonts w:ascii="Arial" w:hAnsi="Arial" w:cs="Arial"/>
          <w:bCs/>
          <w:szCs w:val="24"/>
        </w:rPr>
        <w:lastRenderedPageBreak/>
        <w:t xml:space="preserve">groups suggests that SSF’s strong relationships between staff and young people have supported young people to aspire for more, and engage in education and training.  </w:t>
      </w:r>
    </w:p>
    <w:p w14:paraId="3AC68238" w14:textId="77777777" w:rsidR="009A6B04" w:rsidRDefault="009A6B04" w:rsidP="009A6B04">
      <w:pPr>
        <w:pStyle w:val="ListParagraph"/>
        <w:tabs>
          <w:tab w:val="left" w:pos="567"/>
        </w:tabs>
        <w:ind w:left="567"/>
        <w:rPr>
          <w:rFonts w:ascii="Arial" w:hAnsi="Arial" w:cs="Arial"/>
          <w:bCs/>
          <w:szCs w:val="24"/>
        </w:rPr>
      </w:pPr>
    </w:p>
    <w:p w14:paraId="6C7E80A6" w14:textId="3909CBF0" w:rsidR="009A6B04" w:rsidRDefault="009A6B04" w:rsidP="009A6B04">
      <w:pPr>
        <w:pStyle w:val="ListParagraph"/>
        <w:numPr>
          <w:ilvl w:val="0"/>
          <w:numId w:val="36"/>
        </w:numPr>
        <w:tabs>
          <w:tab w:val="left" w:pos="567"/>
        </w:tabs>
        <w:ind w:left="567" w:hanging="567"/>
        <w:rPr>
          <w:rFonts w:ascii="Arial" w:hAnsi="Arial" w:cs="Arial"/>
          <w:bCs/>
          <w:szCs w:val="24"/>
        </w:rPr>
      </w:pPr>
      <w:r>
        <w:rPr>
          <w:rFonts w:ascii="Arial" w:hAnsi="Arial" w:cs="Arial"/>
          <w:bCs/>
          <w:szCs w:val="24"/>
        </w:rPr>
        <w:t xml:space="preserve">Data recorded by SSF suggests that the programme has had a very significant impact on volunteering and leadership development. Over the three-year delivery period 1,034 young people undertook volunteering or leadership roles and 767 undertook coaching, mentoring or supporting roles. Young people contributed a huge number of volunteering hours (50,688) which is equivalent to around 36 full time staff members, in terms of time input.  </w:t>
      </w:r>
    </w:p>
    <w:p w14:paraId="4C1A4622" w14:textId="77777777" w:rsidR="009A6B04" w:rsidRPr="00C326F6" w:rsidRDefault="009A6B04" w:rsidP="009A6B04">
      <w:pPr>
        <w:pStyle w:val="ListParagraph"/>
        <w:rPr>
          <w:rFonts w:ascii="Arial" w:hAnsi="Arial" w:cs="Arial"/>
          <w:bCs/>
          <w:szCs w:val="24"/>
        </w:rPr>
      </w:pPr>
    </w:p>
    <w:p w14:paraId="27015A7F" w14:textId="77777777" w:rsidR="009A6B04" w:rsidRPr="003E71DB" w:rsidRDefault="009A6B04" w:rsidP="009A6B04">
      <w:pPr>
        <w:pStyle w:val="Heading2"/>
        <w:rPr>
          <w:rFonts w:ascii="Arial" w:hAnsi="Arial" w:cs="Arial"/>
          <w:color w:val="A6A6A6" w:themeColor="background1" w:themeShade="A6"/>
        </w:rPr>
      </w:pPr>
      <w:r>
        <w:rPr>
          <w:rFonts w:ascii="Arial" w:hAnsi="Arial" w:cs="Arial"/>
          <w:color w:val="A6A6A6" w:themeColor="background1" w:themeShade="A6"/>
        </w:rPr>
        <w:t>Future delivery</w:t>
      </w:r>
    </w:p>
    <w:p w14:paraId="79F9934C" w14:textId="77777777" w:rsidR="009A6B04" w:rsidRDefault="009A6B04" w:rsidP="009A6B04">
      <w:pPr>
        <w:pStyle w:val="ListParagraph"/>
        <w:tabs>
          <w:tab w:val="left" w:pos="567"/>
        </w:tabs>
        <w:ind w:left="567"/>
        <w:rPr>
          <w:rFonts w:ascii="Arial" w:hAnsi="Arial" w:cs="Arial"/>
          <w:bCs/>
          <w:szCs w:val="24"/>
        </w:rPr>
      </w:pPr>
    </w:p>
    <w:p w14:paraId="46159539" w14:textId="59B3F7A2" w:rsidR="009A6B04" w:rsidRPr="00950B5B" w:rsidRDefault="009A6B04" w:rsidP="00743F68">
      <w:pPr>
        <w:pStyle w:val="ListParagraph"/>
        <w:numPr>
          <w:ilvl w:val="0"/>
          <w:numId w:val="36"/>
        </w:numPr>
        <w:tabs>
          <w:tab w:val="left" w:pos="567"/>
        </w:tabs>
        <w:ind w:left="567" w:hanging="567"/>
        <w:rPr>
          <w:rFonts w:ascii="Arial" w:hAnsi="Arial" w:cs="Arial"/>
          <w:bCs/>
          <w:szCs w:val="24"/>
        </w:rPr>
      </w:pPr>
      <w:r w:rsidRPr="00950B5B">
        <w:rPr>
          <w:rFonts w:ascii="Arial" w:hAnsi="Arial" w:cs="Arial"/>
          <w:bCs/>
          <w:szCs w:val="24"/>
        </w:rPr>
        <w:t xml:space="preserve">As an organisation, SSF has undertaken an in-depth review of its role and focus towards the end of this phase. This has shaped its successful Phase 5 CashBack programme. During Phase 5, SSF plans to focus on </w:t>
      </w:r>
      <w:r w:rsidR="0045215E">
        <w:rPr>
          <w:rFonts w:ascii="Arial" w:hAnsi="Arial" w:cs="Arial"/>
          <w:bCs/>
          <w:szCs w:val="24"/>
        </w:rPr>
        <w:t>activities which engage with smaller numbers of young people intensively, in order to maximise its impact as an organisation</w:t>
      </w:r>
      <w:r w:rsidR="00950B5B" w:rsidRPr="00950B5B">
        <w:rPr>
          <w:rFonts w:ascii="Arial" w:hAnsi="Arial" w:cs="Arial"/>
          <w:bCs/>
          <w:szCs w:val="24"/>
        </w:rPr>
        <w:t>.</w:t>
      </w:r>
      <w:r w:rsidRPr="00950B5B">
        <w:rPr>
          <w:rFonts w:ascii="Arial" w:hAnsi="Arial" w:cs="Arial"/>
          <w:bCs/>
          <w:szCs w:val="24"/>
        </w:rPr>
        <w:t xml:space="preserve"> </w:t>
      </w:r>
    </w:p>
    <w:p w14:paraId="65171B9E" w14:textId="77777777" w:rsidR="00130158" w:rsidRDefault="00130158" w:rsidP="00936E79">
      <w:pPr>
        <w:rPr>
          <w:rFonts w:ascii="Arial" w:hAnsi="Arial" w:cs="Arial"/>
          <w:b/>
          <w:color w:val="666666"/>
          <w:sz w:val="40"/>
          <w:szCs w:val="40"/>
        </w:rPr>
      </w:pPr>
    </w:p>
    <w:p w14:paraId="48AD2268" w14:textId="77777777" w:rsidR="00E42173" w:rsidRDefault="00E42173" w:rsidP="00AB7A52">
      <w:pPr>
        <w:rPr>
          <w:rFonts w:ascii="Arial" w:hAnsi="Arial" w:cs="Arial"/>
          <w:b/>
          <w:bCs/>
          <w:iCs/>
          <w:color w:val="E7A065"/>
          <w:sz w:val="28"/>
          <w:szCs w:val="28"/>
          <w:lang w:eastAsia="en-GB"/>
        </w:rPr>
        <w:sectPr w:rsidR="00E42173">
          <w:pgSz w:w="11906" w:h="16838"/>
          <w:pgMar w:top="1440" w:right="1440" w:bottom="1440" w:left="1440" w:header="708" w:footer="708" w:gutter="0"/>
          <w:cols w:space="708"/>
          <w:docGrid w:linePitch="360"/>
        </w:sectPr>
      </w:pPr>
    </w:p>
    <w:p w14:paraId="0D755C96" w14:textId="75FA628F" w:rsidR="00AB7A52" w:rsidRPr="009A0D4A" w:rsidRDefault="00AB7A52" w:rsidP="00AB7A52">
      <w:pPr>
        <w:rPr>
          <w:rFonts w:ascii="Arial" w:hAnsi="Arial" w:cs="Arial"/>
          <w:b/>
          <w:bCs/>
          <w:iCs/>
          <w:color w:val="E7A065"/>
          <w:sz w:val="28"/>
          <w:szCs w:val="28"/>
          <w:lang w:eastAsia="en-GB"/>
        </w:rPr>
      </w:pPr>
      <w:r w:rsidRPr="009A0D4A">
        <w:rPr>
          <w:rFonts w:ascii="Arial" w:hAnsi="Arial" w:cs="Arial"/>
          <w:b/>
          <w:bCs/>
          <w:iCs/>
          <w:color w:val="E7A065"/>
          <w:sz w:val="28"/>
          <w:szCs w:val="28"/>
          <w:lang w:eastAsia="en-GB"/>
        </w:rPr>
        <w:lastRenderedPageBreak/>
        <w:t xml:space="preserve">Appendix </w:t>
      </w:r>
      <w:r w:rsidR="00820CCD">
        <w:rPr>
          <w:rFonts w:ascii="Arial" w:hAnsi="Arial" w:cs="Arial"/>
          <w:b/>
          <w:bCs/>
          <w:iCs/>
          <w:color w:val="E7A065"/>
          <w:sz w:val="28"/>
          <w:szCs w:val="28"/>
          <w:lang w:eastAsia="en-GB"/>
        </w:rPr>
        <w:t>1</w:t>
      </w:r>
      <w:r w:rsidRPr="009A0D4A">
        <w:rPr>
          <w:rFonts w:ascii="Arial" w:hAnsi="Arial" w:cs="Arial"/>
          <w:b/>
          <w:bCs/>
          <w:iCs/>
          <w:color w:val="E7A065"/>
          <w:sz w:val="28"/>
          <w:szCs w:val="28"/>
          <w:lang w:eastAsia="en-GB"/>
        </w:rPr>
        <w:t>: C</w:t>
      </w:r>
      <w:r>
        <w:rPr>
          <w:rFonts w:ascii="Arial" w:hAnsi="Arial" w:cs="Arial"/>
          <w:b/>
          <w:bCs/>
          <w:iCs/>
          <w:color w:val="E7A065"/>
          <w:sz w:val="28"/>
          <w:szCs w:val="28"/>
          <w:lang w:eastAsia="en-GB"/>
        </w:rPr>
        <w:t xml:space="preserve">ase </w:t>
      </w:r>
      <w:r w:rsidRPr="009A0D4A">
        <w:rPr>
          <w:rFonts w:ascii="Arial" w:hAnsi="Arial" w:cs="Arial"/>
          <w:b/>
          <w:bCs/>
          <w:iCs/>
          <w:color w:val="E7A065"/>
          <w:sz w:val="28"/>
          <w:szCs w:val="28"/>
          <w:lang w:eastAsia="en-GB"/>
        </w:rPr>
        <w:t>S</w:t>
      </w:r>
      <w:r>
        <w:rPr>
          <w:rFonts w:ascii="Arial" w:hAnsi="Arial" w:cs="Arial"/>
          <w:b/>
          <w:bCs/>
          <w:iCs/>
          <w:color w:val="E7A065"/>
          <w:sz w:val="28"/>
          <w:szCs w:val="28"/>
          <w:lang w:eastAsia="en-GB"/>
        </w:rPr>
        <w:t>tudies</w:t>
      </w:r>
    </w:p>
    <w:p w14:paraId="6A6DA4FB" w14:textId="77777777" w:rsidR="00AB7A52" w:rsidRDefault="00AB7A52" w:rsidP="00AB7A52">
      <w:pPr>
        <w:rPr>
          <w:rFonts w:ascii="Arial" w:hAnsi="Arial" w:cs="Arial"/>
          <w:b/>
          <w:bCs/>
          <w:sz w:val="22"/>
        </w:rPr>
      </w:pPr>
    </w:p>
    <w:p w14:paraId="0B5F1DC2" w14:textId="77777777" w:rsidR="00AB7A52" w:rsidRDefault="00AB7A52" w:rsidP="00AB7A52">
      <w:pPr>
        <w:rPr>
          <w:rFonts w:ascii="Arial" w:hAnsi="Arial" w:cs="Arial"/>
          <w:b/>
          <w:bCs/>
          <w:szCs w:val="24"/>
        </w:rPr>
      </w:pPr>
      <w:r w:rsidRPr="007C092F">
        <w:rPr>
          <w:rFonts w:ascii="Arial" w:hAnsi="Arial" w:cs="Arial"/>
          <w:b/>
          <w:bCs/>
          <w:szCs w:val="24"/>
        </w:rPr>
        <w:t xml:space="preserve">CASE STUDY:  </w:t>
      </w:r>
      <w:r>
        <w:rPr>
          <w:rFonts w:ascii="Arial" w:hAnsi="Arial" w:cs="Arial"/>
          <w:b/>
          <w:bCs/>
          <w:szCs w:val="24"/>
        </w:rPr>
        <w:t>Katie</w:t>
      </w:r>
      <w:r>
        <w:rPr>
          <w:rFonts w:ascii="Arial" w:hAnsi="Arial" w:cs="Arial"/>
          <w:b/>
          <w:bCs/>
          <w:szCs w:val="24"/>
        </w:rPr>
        <w:tab/>
      </w:r>
    </w:p>
    <w:p w14:paraId="5B055685" w14:textId="77777777" w:rsidR="00AB7A52" w:rsidRPr="007C092F" w:rsidRDefault="00AB7A52" w:rsidP="00AB7A52">
      <w:pPr>
        <w:rPr>
          <w:rFonts w:ascii="Arial" w:hAnsi="Arial" w:cs="Arial"/>
          <w:b/>
          <w:bCs/>
          <w:szCs w:val="24"/>
        </w:rPr>
      </w:pPr>
    </w:p>
    <w:p w14:paraId="3963E0F7" w14:textId="376FD9C2" w:rsidR="00995382" w:rsidRDefault="007F06AD" w:rsidP="00AB7A52">
      <w:pPr>
        <w:rPr>
          <w:rFonts w:ascii="Arial" w:hAnsi="Arial" w:cs="Arial"/>
          <w:b/>
          <w:bCs/>
          <w:szCs w:val="24"/>
        </w:rPr>
      </w:pPr>
      <w:r>
        <w:rPr>
          <w:rFonts w:ascii="Arial" w:hAnsi="Arial" w:cs="Arial"/>
          <w:b/>
          <w:bCs/>
          <w:szCs w:val="24"/>
        </w:rPr>
        <w:pict w14:anchorId="5901AB23">
          <v:rect id="_x0000_i1025" style="width:0;height:1.5pt" o:hralign="center" o:hrstd="t" o:hr="t" fillcolor="#a0a0a0" stroked="f"/>
        </w:pict>
      </w:r>
    </w:p>
    <w:p w14:paraId="52F2B2D6" w14:textId="77777777" w:rsidR="00995382" w:rsidRDefault="00995382" w:rsidP="00AB7A52">
      <w:pPr>
        <w:rPr>
          <w:rFonts w:ascii="Arial" w:hAnsi="Arial" w:cs="Arial"/>
          <w:b/>
          <w:bCs/>
          <w:szCs w:val="24"/>
        </w:rPr>
      </w:pPr>
    </w:p>
    <w:p w14:paraId="76D50B3F" w14:textId="300F3861" w:rsidR="00AB7A52" w:rsidRDefault="00AB7A52" w:rsidP="00AB7A52">
      <w:pPr>
        <w:rPr>
          <w:rFonts w:ascii="Arial" w:hAnsi="Arial" w:cs="Arial"/>
          <w:b/>
          <w:bCs/>
          <w:szCs w:val="24"/>
        </w:rPr>
      </w:pPr>
      <w:r w:rsidRPr="007C092F">
        <w:rPr>
          <w:rFonts w:ascii="Arial" w:hAnsi="Arial" w:cs="Arial"/>
          <w:b/>
          <w:bCs/>
          <w:szCs w:val="24"/>
        </w:rPr>
        <w:t xml:space="preserve">About </w:t>
      </w:r>
      <w:r>
        <w:rPr>
          <w:rFonts w:ascii="Arial" w:hAnsi="Arial" w:cs="Arial"/>
          <w:b/>
          <w:bCs/>
          <w:szCs w:val="24"/>
        </w:rPr>
        <w:t>Kat</w:t>
      </w:r>
      <w:r w:rsidR="00656AE3">
        <w:rPr>
          <w:rFonts w:ascii="Arial" w:hAnsi="Arial" w:cs="Arial"/>
          <w:b/>
          <w:bCs/>
          <w:szCs w:val="24"/>
        </w:rPr>
        <w:t>ie</w:t>
      </w:r>
    </w:p>
    <w:p w14:paraId="661D7568" w14:textId="79FCC6F4" w:rsidR="00AB7A52" w:rsidRPr="00A33F4F" w:rsidRDefault="00AB7A52" w:rsidP="00AB7A52">
      <w:pPr>
        <w:rPr>
          <w:rFonts w:ascii="Arial" w:hAnsi="Arial" w:cs="Arial"/>
          <w:szCs w:val="24"/>
        </w:rPr>
      </w:pPr>
      <w:r w:rsidRPr="00A33F4F">
        <w:rPr>
          <w:rFonts w:ascii="Arial" w:hAnsi="Arial" w:cs="Arial"/>
          <w:szCs w:val="24"/>
        </w:rPr>
        <w:t>Kat</w:t>
      </w:r>
      <w:r w:rsidR="0045215E">
        <w:rPr>
          <w:rFonts w:ascii="Arial" w:hAnsi="Arial" w:cs="Arial"/>
          <w:szCs w:val="24"/>
        </w:rPr>
        <w:t>ie</w:t>
      </w:r>
      <w:r w:rsidRPr="00A33F4F">
        <w:rPr>
          <w:rFonts w:ascii="Arial" w:hAnsi="Arial" w:cs="Arial"/>
          <w:szCs w:val="24"/>
        </w:rPr>
        <w:t xml:space="preserve"> is </w:t>
      </w:r>
      <w:r w:rsidR="00656AE3">
        <w:rPr>
          <w:rFonts w:ascii="Arial" w:hAnsi="Arial" w:cs="Arial"/>
          <w:szCs w:val="24"/>
        </w:rPr>
        <w:t>16</w:t>
      </w:r>
      <w:r w:rsidRPr="00A33F4F">
        <w:rPr>
          <w:rFonts w:ascii="Arial" w:hAnsi="Arial" w:cs="Arial"/>
          <w:szCs w:val="24"/>
        </w:rPr>
        <w:t xml:space="preserve"> years old, and lives in Glasgow.</w:t>
      </w:r>
      <w:r>
        <w:rPr>
          <w:rFonts w:ascii="Arial" w:hAnsi="Arial" w:cs="Arial"/>
          <w:szCs w:val="24"/>
        </w:rPr>
        <w:t xml:space="preserve">  </w:t>
      </w:r>
    </w:p>
    <w:p w14:paraId="132E0B00" w14:textId="77777777" w:rsidR="00AB7A52" w:rsidRPr="007C092F" w:rsidRDefault="00AB7A52" w:rsidP="00AB7A52">
      <w:pPr>
        <w:rPr>
          <w:rFonts w:ascii="Arial" w:hAnsi="Arial" w:cs="Arial"/>
          <w:b/>
          <w:bCs/>
          <w:szCs w:val="24"/>
        </w:rPr>
      </w:pPr>
    </w:p>
    <w:p w14:paraId="6868A7E9" w14:textId="77777777" w:rsidR="00AB7A52" w:rsidRPr="007C092F" w:rsidRDefault="00AB7A52" w:rsidP="00AB7A52">
      <w:pPr>
        <w:rPr>
          <w:rFonts w:ascii="Arial" w:hAnsi="Arial" w:cs="Arial"/>
          <w:b/>
          <w:bCs/>
          <w:szCs w:val="24"/>
        </w:rPr>
      </w:pPr>
      <w:r w:rsidRPr="007C092F">
        <w:rPr>
          <w:rFonts w:ascii="Arial" w:hAnsi="Arial" w:cs="Arial"/>
          <w:b/>
          <w:bCs/>
          <w:szCs w:val="24"/>
        </w:rPr>
        <w:t>Involvement in SSF</w:t>
      </w:r>
    </w:p>
    <w:p w14:paraId="11FE763B" w14:textId="2FA34299" w:rsidR="00AB7A52" w:rsidRPr="00112654" w:rsidRDefault="00AB7A52" w:rsidP="00AB7A52">
      <w:pPr>
        <w:rPr>
          <w:rFonts w:ascii="Arial" w:hAnsi="Arial" w:cs="Arial"/>
          <w:bCs/>
          <w:szCs w:val="24"/>
        </w:rPr>
      </w:pPr>
      <w:r w:rsidRPr="00112654">
        <w:rPr>
          <w:rFonts w:ascii="Arial" w:hAnsi="Arial" w:cs="Arial"/>
          <w:bCs/>
          <w:szCs w:val="24"/>
        </w:rPr>
        <w:t>Katie first heard about SSF through a friend who was already involved. She liked the idea of being involved in volunteering, but hadn’t expected to enjoy it so much. Katie started actively working with SSF in July 2017.</w:t>
      </w:r>
    </w:p>
    <w:p w14:paraId="6A0A6E14" w14:textId="77777777" w:rsidR="00AB7A52" w:rsidRPr="00D87D32" w:rsidRDefault="00AB7A52" w:rsidP="00AB7A52">
      <w:pPr>
        <w:rPr>
          <w:rFonts w:ascii="Arial" w:hAnsi="Arial" w:cs="Arial"/>
          <w:iCs/>
          <w:color w:val="E7A065"/>
          <w:szCs w:val="24"/>
          <w:lang w:eastAsia="en-GB"/>
        </w:rPr>
      </w:pPr>
    </w:p>
    <w:p w14:paraId="2D2DDB65" w14:textId="24A46A08" w:rsidR="00AB7A52" w:rsidRPr="00D87D32" w:rsidRDefault="00AB7A52" w:rsidP="00F73BA3">
      <w:pPr>
        <w:jc w:val="center"/>
        <w:rPr>
          <w:rFonts w:ascii="Arial" w:hAnsi="Arial" w:cs="Arial"/>
          <w:iCs/>
          <w:color w:val="E7A065"/>
          <w:szCs w:val="24"/>
          <w:lang w:eastAsia="en-GB"/>
        </w:rPr>
      </w:pPr>
      <w:r w:rsidRPr="00D87D32">
        <w:rPr>
          <w:rFonts w:ascii="Arial" w:hAnsi="Arial" w:cs="Arial"/>
          <w:iCs/>
          <w:color w:val="E7A065"/>
          <w:szCs w:val="24"/>
          <w:lang w:eastAsia="en-GB"/>
        </w:rPr>
        <w:t>“I didn't think it would be so fun … I thought it would be a lot more serious</w:t>
      </w:r>
      <w:r w:rsidR="00F73BA3">
        <w:rPr>
          <w:rFonts w:ascii="Arial" w:hAnsi="Arial" w:cs="Arial"/>
          <w:iCs/>
          <w:color w:val="E7A065"/>
          <w:szCs w:val="24"/>
          <w:lang w:eastAsia="en-GB"/>
        </w:rPr>
        <w:t>.</w:t>
      </w:r>
      <w:r w:rsidRPr="00D87D32">
        <w:rPr>
          <w:rFonts w:ascii="Arial" w:hAnsi="Arial" w:cs="Arial"/>
          <w:iCs/>
          <w:color w:val="E7A065"/>
          <w:szCs w:val="24"/>
          <w:lang w:eastAsia="en-GB"/>
        </w:rPr>
        <w:t>”</w:t>
      </w:r>
    </w:p>
    <w:p w14:paraId="53467B45" w14:textId="77777777" w:rsidR="00AB7A52" w:rsidRDefault="00AB7A52" w:rsidP="00AB7A52">
      <w:pPr>
        <w:rPr>
          <w:rFonts w:ascii="Arial" w:hAnsi="Arial" w:cs="Arial"/>
          <w:szCs w:val="24"/>
        </w:rPr>
      </w:pPr>
    </w:p>
    <w:p w14:paraId="51F3EE24" w14:textId="7710FB42" w:rsidR="00AB7A52" w:rsidRPr="007C092F" w:rsidRDefault="00AB7A52" w:rsidP="00AB7A52">
      <w:pPr>
        <w:rPr>
          <w:rFonts w:ascii="Arial" w:hAnsi="Arial" w:cs="Arial"/>
          <w:iCs/>
          <w:color w:val="E7A065"/>
          <w:szCs w:val="24"/>
          <w:lang w:eastAsia="en-GB"/>
        </w:rPr>
      </w:pPr>
      <w:r>
        <w:rPr>
          <w:rFonts w:ascii="Arial" w:hAnsi="Arial" w:cs="Arial"/>
          <w:szCs w:val="24"/>
        </w:rPr>
        <w:t xml:space="preserve">Katie has been </w:t>
      </w:r>
      <w:r w:rsidR="008C0BA8">
        <w:rPr>
          <w:rFonts w:ascii="Arial" w:hAnsi="Arial" w:cs="Arial"/>
          <w:szCs w:val="24"/>
        </w:rPr>
        <w:t>an</w:t>
      </w:r>
      <w:r>
        <w:rPr>
          <w:rFonts w:ascii="Arial" w:hAnsi="Arial" w:cs="Arial"/>
          <w:szCs w:val="24"/>
        </w:rPr>
        <w:t xml:space="preserve"> Active Champ within the Active East project, and more recently has become an active member of </w:t>
      </w:r>
      <w:r w:rsidR="008C0BA8">
        <w:rPr>
          <w:rFonts w:ascii="Arial" w:hAnsi="Arial" w:cs="Arial"/>
          <w:szCs w:val="24"/>
        </w:rPr>
        <w:t>SSF’s</w:t>
      </w:r>
      <w:r>
        <w:rPr>
          <w:rFonts w:ascii="Arial" w:hAnsi="Arial" w:cs="Arial"/>
          <w:szCs w:val="24"/>
        </w:rPr>
        <w:t xml:space="preserve"> </w:t>
      </w:r>
      <w:r w:rsidR="008C0BA8">
        <w:rPr>
          <w:rFonts w:ascii="Arial" w:hAnsi="Arial" w:cs="Arial"/>
          <w:szCs w:val="24"/>
        </w:rPr>
        <w:t>new Y</w:t>
      </w:r>
      <w:r>
        <w:rPr>
          <w:rFonts w:ascii="Arial" w:hAnsi="Arial" w:cs="Arial"/>
          <w:szCs w:val="24"/>
        </w:rPr>
        <w:t xml:space="preserve">outh Advisory Panel. </w:t>
      </w:r>
      <w:r w:rsidR="00527A98">
        <w:rPr>
          <w:rFonts w:ascii="Arial" w:hAnsi="Arial" w:cs="Arial"/>
          <w:szCs w:val="24"/>
        </w:rPr>
        <w:t>W</w:t>
      </w:r>
      <w:r>
        <w:rPr>
          <w:rFonts w:ascii="Arial" w:hAnsi="Arial" w:cs="Arial"/>
          <w:szCs w:val="24"/>
        </w:rPr>
        <w:t xml:space="preserve">ithin SSF she has been involved with organising and running lots of different events and activities with young people. SSF encouraged Katie to take part in a range of volunteering placements with local organisations. She has volunteered as a Health Champ with YOMO and with PEEK. She has also volunteered to support disabled children attending swimming sessions with Glasgow Life.  </w:t>
      </w:r>
    </w:p>
    <w:p w14:paraId="1603C062" w14:textId="77777777" w:rsidR="00AB7A52" w:rsidRPr="007C092F" w:rsidRDefault="00AB7A52" w:rsidP="00AB7A52">
      <w:pPr>
        <w:rPr>
          <w:rFonts w:ascii="Arial" w:hAnsi="Arial" w:cs="Arial"/>
          <w:szCs w:val="24"/>
        </w:rPr>
      </w:pPr>
    </w:p>
    <w:p w14:paraId="28F83942" w14:textId="77777777" w:rsidR="00AB7A52" w:rsidRPr="007C092F" w:rsidRDefault="00AB7A52" w:rsidP="00995382">
      <w:pPr>
        <w:shd w:val="clear" w:color="auto" w:fill="FFFFFF" w:themeFill="background1"/>
        <w:rPr>
          <w:rFonts w:ascii="Arial" w:hAnsi="Arial" w:cs="Arial"/>
          <w:b/>
          <w:bCs/>
          <w:szCs w:val="24"/>
        </w:rPr>
      </w:pPr>
      <w:r>
        <w:rPr>
          <w:rFonts w:ascii="Arial" w:hAnsi="Arial" w:cs="Arial"/>
          <w:b/>
          <w:bCs/>
          <w:szCs w:val="24"/>
        </w:rPr>
        <w:t>Youth Advisory Panel</w:t>
      </w:r>
    </w:p>
    <w:p w14:paraId="55B961A8" w14:textId="219E4F11" w:rsidR="00AB7A52" w:rsidRDefault="00AB7A52" w:rsidP="00995382">
      <w:pPr>
        <w:shd w:val="clear" w:color="auto" w:fill="FFFFFF" w:themeFill="background1"/>
        <w:rPr>
          <w:rFonts w:ascii="Arial" w:hAnsi="Arial" w:cs="Arial"/>
          <w:szCs w:val="24"/>
        </w:rPr>
      </w:pPr>
      <w:r>
        <w:rPr>
          <w:rFonts w:ascii="Arial" w:hAnsi="Arial" w:cs="Arial"/>
          <w:szCs w:val="24"/>
        </w:rPr>
        <w:t xml:space="preserve">SSF recently established a new Youth Advisory Panel to steer the work of the organisation. There are currently seven members. </w:t>
      </w:r>
      <w:r w:rsidR="00527A98">
        <w:rPr>
          <w:rFonts w:ascii="Arial" w:hAnsi="Arial" w:cs="Arial"/>
          <w:szCs w:val="24"/>
        </w:rPr>
        <w:t>Y</w:t>
      </w:r>
      <w:r>
        <w:rPr>
          <w:rFonts w:ascii="Arial" w:hAnsi="Arial" w:cs="Arial"/>
          <w:szCs w:val="24"/>
        </w:rPr>
        <w:t>oung people involved in the panel play an important role in decision making</w:t>
      </w:r>
      <w:r w:rsidR="00AE58C4">
        <w:rPr>
          <w:rFonts w:ascii="Arial" w:hAnsi="Arial" w:cs="Arial"/>
          <w:szCs w:val="24"/>
        </w:rPr>
        <w:t>. They</w:t>
      </w:r>
      <w:r>
        <w:rPr>
          <w:rFonts w:ascii="Arial" w:hAnsi="Arial" w:cs="Arial"/>
          <w:szCs w:val="24"/>
        </w:rPr>
        <w:t xml:space="preserve"> </w:t>
      </w:r>
      <w:r w:rsidR="00656AE3">
        <w:rPr>
          <w:rFonts w:ascii="Arial" w:hAnsi="Arial" w:cs="Arial"/>
          <w:szCs w:val="24"/>
        </w:rPr>
        <w:t xml:space="preserve">report directly to the Board of Trustees, </w:t>
      </w:r>
      <w:r>
        <w:rPr>
          <w:rFonts w:ascii="Arial" w:hAnsi="Arial" w:cs="Arial"/>
          <w:szCs w:val="24"/>
        </w:rPr>
        <w:t xml:space="preserve">and </w:t>
      </w:r>
      <w:r w:rsidR="00BD1C81">
        <w:rPr>
          <w:rFonts w:ascii="Arial" w:hAnsi="Arial" w:cs="Arial"/>
          <w:szCs w:val="24"/>
        </w:rPr>
        <w:t xml:space="preserve">are involved in </w:t>
      </w:r>
      <w:r>
        <w:rPr>
          <w:rFonts w:ascii="Arial" w:hAnsi="Arial" w:cs="Arial"/>
          <w:szCs w:val="24"/>
        </w:rPr>
        <w:t>planning activities for the organisation.</w:t>
      </w:r>
    </w:p>
    <w:p w14:paraId="43E44B37" w14:textId="77777777" w:rsidR="00AB7A52" w:rsidRDefault="00AB7A52" w:rsidP="00AB7A52">
      <w:pPr>
        <w:rPr>
          <w:rFonts w:ascii="Arial" w:hAnsi="Arial" w:cs="Arial"/>
          <w:szCs w:val="24"/>
        </w:rPr>
      </w:pPr>
    </w:p>
    <w:p w14:paraId="28264703" w14:textId="7DF7D320" w:rsidR="00AB7A52" w:rsidRDefault="00AB7A52" w:rsidP="00AB7A52">
      <w:pPr>
        <w:rPr>
          <w:rFonts w:ascii="Arial" w:hAnsi="Arial" w:cs="Arial"/>
          <w:szCs w:val="24"/>
        </w:rPr>
      </w:pPr>
      <w:r>
        <w:rPr>
          <w:rFonts w:ascii="Arial" w:hAnsi="Arial" w:cs="Arial"/>
          <w:szCs w:val="24"/>
        </w:rPr>
        <w:t>The group first met in August 2019. The group has played a valuable role in the development and launch of SSF’s new Strategic Plan. At the start of lockdown, the panel w</w:t>
      </w:r>
      <w:r w:rsidR="008C0BA8">
        <w:rPr>
          <w:rFonts w:ascii="Arial" w:hAnsi="Arial" w:cs="Arial"/>
          <w:szCs w:val="24"/>
        </w:rPr>
        <w:t>as</w:t>
      </w:r>
      <w:r>
        <w:rPr>
          <w:rFonts w:ascii="Arial" w:hAnsi="Arial" w:cs="Arial"/>
          <w:szCs w:val="24"/>
        </w:rPr>
        <w:t xml:space="preserve"> taking an active role in planning how best to engage young people over the next few months, with a focus on staying active and well. They planned to send out letters to participants with ideas for activities at home, postcard</w:t>
      </w:r>
      <w:r w:rsidR="008C0BA8">
        <w:rPr>
          <w:rFonts w:ascii="Arial" w:hAnsi="Arial" w:cs="Arial"/>
          <w:szCs w:val="24"/>
        </w:rPr>
        <w:t>s</w:t>
      </w:r>
      <w:r>
        <w:rPr>
          <w:rFonts w:ascii="Arial" w:hAnsi="Arial" w:cs="Arial"/>
          <w:szCs w:val="24"/>
        </w:rPr>
        <w:t xml:space="preserve"> to young people, and pairing young people up with others </w:t>
      </w:r>
      <w:r w:rsidR="008C0BA8">
        <w:rPr>
          <w:rFonts w:ascii="Arial" w:hAnsi="Arial" w:cs="Arial"/>
          <w:szCs w:val="24"/>
        </w:rPr>
        <w:t xml:space="preserve">for peer </w:t>
      </w:r>
      <w:r>
        <w:rPr>
          <w:rFonts w:ascii="Arial" w:hAnsi="Arial" w:cs="Arial"/>
          <w:szCs w:val="24"/>
        </w:rPr>
        <w:t xml:space="preserve">support. </w:t>
      </w:r>
    </w:p>
    <w:p w14:paraId="5F7F033F" w14:textId="77777777" w:rsidR="00AB7A52" w:rsidRDefault="00AB7A52" w:rsidP="00AB7A52">
      <w:pPr>
        <w:spacing w:line="360" w:lineRule="auto"/>
        <w:rPr>
          <w:rFonts w:ascii="Arial" w:hAnsi="Arial" w:cs="Arial"/>
          <w:szCs w:val="24"/>
        </w:rPr>
      </w:pPr>
    </w:p>
    <w:p w14:paraId="26AC7AD4" w14:textId="77777777" w:rsidR="00AB7A52" w:rsidRPr="00127D2D" w:rsidRDefault="00AB7A52" w:rsidP="00AB7A52">
      <w:pPr>
        <w:spacing w:line="360" w:lineRule="auto"/>
        <w:rPr>
          <w:rFonts w:ascii="Arial" w:hAnsi="Arial" w:cs="Arial"/>
          <w:b/>
          <w:bCs/>
          <w:szCs w:val="24"/>
        </w:rPr>
      </w:pPr>
      <w:r w:rsidRPr="00127D2D">
        <w:rPr>
          <w:rFonts w:ascii="Arial" w:hAnsi="Arial" w:cs="Arial"/>
          <w:b/>
          <w:bCs/>
          <w:szCs w:val="24"/>
        </w:rPr>
        <w:t>Outcomes</w:t>
      </w:r>
    </w:p>
    <w:p w14:paraId="41F0E2EB" w14:textId="77777777" w:rsidR="00AB7A52" w:rsidRDefault="00AB7A52" w:rsidP="00AB7A52">
      <w:pPr>
        <w:rPr>
          <w:rFonts w:ascii="Arial" w:hAnsi="Arial" w:cs="Arial"/>
          <w:szCs w:val="24"/>
        </w:rPr>
      </w:pPr>
      <w:r w:rsidRPr="00127D2D">
        <w:rPr>
          <w:rFonts w:ascii="Arial" w:hAnsi="Arial" w:cs="Arial"/>
          <w:szCs w:val="24"/>
        </w:rPr>
        <w:t xml:space="preserve">When </w:t>
      </w:r>
      <w:r>
        <w:rPr>
          <w:rFonts w:ascii="Arial" w:hAnsi="Arial" w:cs="Arial"/>
          <w:szCs w:val="24"/>
        </w:rPr>
        <w:t>Katie was asked about the positive impact SSF has had on her, she identified a number of different areas</w:t>
      </w:r>
      <w:r w:rsidRPr="00127D2D">
        <w:rPr>
          <w:rFonts w:ascii="Arial" w:hAnsi="Arial" w:cs="Arial"/>
          <w:szCs w:val="24"/>
        </w:rPr>
        <w:t xml:space="preserve">.  </w:t>
      </w:r>
    </w:p>
    <w:p w14:paraId="513E2B49" w14:textId="77777777" w:rsidR="00AB7A52" w:rsidRDefault="00AB7A52" w:rsidP="00AB7A52">
      <w:pPr>
        <w:rPr>
          <w:rFonts w:ascii="Arial" w:hAnsi="Arial" w:cs="Arial"/>
          <w:szCs w:val="24"/>
        </w:rPr>
      </w:pPr>
    </w:p>
    <w:p w14:paraId="590F6829" w14:textId="77777777" w:rsidR="00AB7A52" w:rsidRPr="00112654" w:rsidRDefault="00AB7A52" w:rsidP="00AB7A52">
      <w:pPr>
        <w:rPr>
          <w:rFonts w:ascii="Arial" w:hAnsi="Arial" w:cs="Arial"/>
          <w:b/>
          <w:bCs/>
          <w:i/>
          <w:iCs/>
          <w:szCs w:val="24"/>
        </w:rPr>
      </w:pPr>
      <w:r w:rsidRPr="00112654">
        <w:rPr>
          <w:rFonts w:ascii="Arial" w:hAnsi="Arial" w:cs="Arial"/>
          <w:b/>
          <w:bCs/>
          <w:i/>
          <w:iCs/>
          <w:szCs w:val="24"/>
        </w:rPr>
        <w:t>Increased confidence</w:t>
      </w:r>
    </w:p>
    <w:p w14:paraId="3F1BC22A" w14:textId="1E833388" w:rsidR="00AB7A52" w:rsidRPr="00127D2D" w:rsidRDefault="00AB7A52" w:rsidP="00AB7A52">
      <w:pPr>
        <w:rPr>
          <w:rFonts w:ascii="Arial" w:hAnsi="Arial" w:cs="Arial"/>
          <w:szCs w:val="24"/>
        </w:rPr>
      </w:pPr>
      <w:r>
        <w:rPr>
          <w:rFonts w:ascii="Arial" w:hAnsi="Arial" w:cs="Arial"/>
          <w:szCs w:val="24"/>
        </w:rPr>
        <w:t>Katie</w:t>
      </w:r>
      <w:r w:rsidRPr="00127D2D">
        <w:rPr>
          <w:rFonts w:ascii="Arial" w:hAnsi="Arial" w:cs="Arial"/>
          <w:szCs w:val="24"/>
        </w:rPr>
        <w:t xml:space="preserve"> feels</w:t>
      </w:r>
      <w:r>
        <w:rPr>
          <w:rFonts w:ascii="Arial" w:hAnsi="Arial" w:cs="Arial"/>
          <w:szCs w:val="24"/>
        </w:rPr>
        <w:t xml:space="preserve"> being involved with SSF has really increased her confidence</w:t>
      </w:r>
      <w:r w:rsidRPr="00127D2D">
        <w:rPr>
          <w:rFonts w:ascii="Arial" w:hAnsi="Arial" w:cs="Arial"/>
          <w:szCs w:val="24"/>
        </w:rPr>
        <w:t>.</w:t>
      </w:r>
      <w:r>
        <w:rPr>
          <w:rFonts w:ascii="Arial" w:hAnsi="Arial" w:cs="Arial"/>
          <w:szCs w:val="24"/>
        </w:rPr>
        <w:t xml:space="preserve"> This has been a significant change for her. </w:t>
      </w:r>
      <w:r w:rsidRPr="00127D2D">
        <w:rPr>
          <w:rFonts w:ascii="Arial" w:hAnsi="Arial" w:cs="Arial"/>
          <w:szCs w:val="24"/>
        </w:rPr>
        <w:t xml:space="preserve">At school Katie previously found speaking in front of her class or just a small group of pupils impossible. But now, she is much more confident, </w:t>
      </w:r>
      <w:r>
        <w:rPr>
          <w:rFonts w:ascii="Arial" w:hAnsi="Arial" w:cs="Arial"/>
          <w:szCs w:val="24"/>
        </w:rPr>
        <w:t>and recently spoke</w:t>
      </w:r>
      <w:r w:rsidRPr="00127D2D">
        <w:rPr>
          <w:rFonts w:ascii="Arial" w:hAnsi="Arial" w:cs="Arial"/>
          <w:szCs w:val="24"/>
        </w:rPr>
        <w:t xml:space="preserve"> at the SSF Awards night.</w:t>
      </w:r>
    </w:p>
    <w:p w14:paraId="26F493DC" w14:textId="77777777" w:rsidR="00AB7A52" w:rsidRPr="00127D2D" w:rsidRDefault="00AB7A52" w:rsidP="00AB7A52">
      <w:pPr>
        <w:rPr>
          <w:rFonts w:ascii="Arial" w:hAnsi="Arial" w:cs="Arial"/>
          <w:szCs w:val="24"/>
        </w:rPr>
      </w:pPr>
    </w:p>
    <w:p w14:paraId="0FD92728" w14:textId="77777777" w:rsidR="00AB7A52" w:rsidRDefault="00AB7A52" w:rsidP="00F73BA3">
      <w:pPr>
        <w:jc w:val="center"/>
        <w:rPr>
          <w:rFonts w:ascii="Arial" w:hAnsi="Arial" w:cs="Arial"/>
          <w:iCs/>
          <w:color w:val="E7A065"/>
          <w:szCs w:val="24"/>
          <w:lang w:eastAsia="en-GB"/>
        </w:rPr>
      </w:pPr>
      <w:r w:rsidRPr="00127D2D">
        <w:rPr>
          <w:rFonts w:ascii="Arial" w:hAnsi="Arial" w:cs="Arial"/>
          <w:iCs/>
          <w:color w:val="E7A065"/>
          <w:szCs w:val="24"/>
          <w:lang w:eastAsia="en-GB"/>
        </w:rPr>
        <w:t>“Definitely my confidence.  . . before I couldn't speak in front of people at all . ..”</w:t>
      </w:r>
    </w:p>
    <w:p w14:paraId="18BFE0E8" w14:textId="77777777" w:rsidR="00AB7A52" w:rsidRDefault="00AB7A52" w:rsidP="00F73BA3">
      <w:pPr>
        <w:jc w:val="center"/>
        <w:rPr>
          <w:rFonts w:ascii="Arial" w:hAnsi="Arial" w:cs="Arial"/>
          <w:iCs/>
          <w:color w:val="E7A065"/>
          <w:szCs w:val="24"/>
          <w:lang w:eastAsia="en-GB"/>
        </w:rPr>
      </w:pPr>
    </w:p>
    <w:p w14:paraId="1B26464C" w14:textId="77777777" w:rsidR="00995382" w:rsidRDefault="00AB7A52" w:rsidP="00F73BA3">
      <w:pPr>
        <w:jc w:val="center"/>
        <w:rPr>
          <w:rFonts w:ascii="Arial" w:hAnsi="Arial" w:cs="Arial"/>
          <w:iCs/>
          <w:color w:val="E7A065"/>
          <w:szCs w:val="24"/>
          <w:lang w:eastAsia="en-GB"/>
        </w:rPr>
      </w:pPr>
      <w:r>
        <w:rPr>
          <w:rFonts w:ascii="Arial" w:hAnsi="Arial" w:cs="Arial"/>
          <w:iCs/>
          <w:color w:val="E7A065"/>
          <w:szCs w:val="24"/>
          <w:lang w:eastAsia="en-GB"/>
        </w:rPr>
        <w:lastRenderedPageBreak/>
        <w:t>“She seems a lot more sure of herself.”</w:t>
      </w:r>
    </w:p>
    <w:p w14:paraId="1423E0AD" w14:textId="1BFB84E7" w:rsidR="00AB7A52" w:rsidRPr="00127D2D" w:rsidRDefault="00AB7A52" w:rsidP="00F73BA3">
      <w:pPr>
        <w:jc w:val="center"/>
        <w:rPr>
          <w:rFonts w:ascii="Arial" w:hAnsi="Arial" w:cs="Arial"/>
          <w:iCs/>
          <w:color w:val="E7A065"/>
          <w:szCs w:val="24"/>
          <w:lang w:eastAsia="en-GB"/>
        </w:rPr>
      </w:pPr>
      <w:r>
        <w:rPr>
          <w:rFonts w:ascii="Arial" w:hAnsi="Arial" w:cs="Arial"/>
          <w:iCs/>
          <w:color w:val="E7A065"/>
          <w:szCs w:val="24"/>
          <w:lang w:eastAsia="en-GB"/>
        </w:rPr>
        <w:t xml:space="preserve"> (SSF staff member)</w:t>
      </w:r>
    </w:p>
    <w:p w14:paraId="3F6F0FC2" w14:textId="77777777" w:rsidR="00AB7A52" w:rsidRPr="00127D2D" w:rsidRDefault="00AB7A52" w:rsidP="00AB7A52">
      <w:pPr>
        <w:rPr>
          <w:rFonts w:ascii="Arial" w:hAnsi="Arial" w:cs="Arial"/>
          <w:szCs w:val="24"/>
        </w:rPr>
      </w:pPr>
    </w:p>
    <w:p w14:paraId="22BC672F" w14:textId="77777777" w:rsidR="00AB7A52" w:rsidRPr="00112654" w:rsidRDefault="00AB7A52" w:rsidP="00AB7A52">
      <w:pPr>
        <w:rPr>
          <w:rFonts w:ascii="Arial" w:hAnsi="Arial" w:cs="Arial"/>
          <w:b/>
          <w:bCs/>
          <w:i/>
          <w:iCs/>
          <w:szCs w:val="24"/>
        </w:rPr>
      </w:pPr>
      <w:r>
        <w:rPr>
          <w:rFonts w:ascii="Arial" w:hAnsi="Arial" w:cs="Arial"/>
          <w:b/>
          <w:bCs/>
          <w:i/>
          <w:iCs/>
          <w:szCs w:val="24"/>
        </w:rPr>
        <w:t>Working with a range of people</w:t>
      </w:r>
    </w:p>
    <w:p w14:paraId="30CF4A85" w14:textId="3DA1411A" w:rsidR="00AB7A52" w:rsidRPr="00127D2D" w:rsidRDefault="00AB7A52" w:rsidP="00AB7A52">
      <w:pPr>
        <w:rPr>
          <w:rFonts w:ascii="Arial" w:hAnsi="Arial" w:cs="Arial"/>
          <w:szCs w:val="24"/>
        </w:rPr>
      </w:pPr>
      <w:r>
        <w:rPr>
          <w:rFonts w:ascii="Arial" w:hAnsi="Arial" w:cs="Arial"/>
          <w:szCs w:val="24"/>
        </w:rPr>
        <w:t>Katie pointed out the broader impacts of this improved confidence. It</w:t>
      </w:r>
      <w:r w:rsidRPr="00127D2D">
        <w:rPr>
          <w:rFonts w:ascii="Arial" w:hAnsi="Arial" w:cs="Arial"/>
          <w:szCs w:val="24"/>
        </w:rPr>
        <w:t xml:space="preserve"> has helped her build stronger relationships, and talk to new people. She now runs sessions with young people, and delivers training to other volunteers.  </w:t>
      </w:r>
    </w:p>
    <w:p w14:paraId="1B6A9EFE" w14:textId="77777777" w:rsidR="00AB7A52" w:rsidRPr="00127D2D" w:rsidRDefault="00AB7A52" w:rsidP="00AB7A52">
      <w:pPr>
        <w:rPr>
          <w:rFonts w:ascii="Arial" w:hAnsi="Arial" w:cs="Arial"/>
          <w:szCs w:val="24"/>
        </w:rPr>
      </w:pPr>
    </w:p>
    <w:p w14:paraId="64624579" w14:textId="77777777" w:rsidR="00AB7A52" w:rsidRPr="00127D2D" w:rsidRDefault="00AB7A52" w:rsidP="00F73BA3">
      <w:pPr>
        <w:jc w:val="center"/>
        <w:rPr>
          <w:rFonts w:ascii="Arial" w:hAnsi="Arial" w:cs="Arial"/>
          <w:iCs/>
          <w:color w:val="E7A065"/>
          <w:szCs w:val="24"/>
          <w:lang w:eastAsia="en-GB"/>
        </w:rPr>
      </w:pPr>
      <w:r w:rsidRPr="00127D2D">
        <w:rPr>
          <w:rFonts w:ascii="Arial" w:hAnsi="Arial" w:cs="Arial"/>
          <w:iCs/>
          <w:color w:val="E7A065"/>
          <w:szCs w:val="24"/>
          <w:lang w:eastAsia="en-GB"/>
        </w:rPr>
        <w:t>“. . . now when I am talking to people I don't know</w:t>
      </w:r>
      <w:r>
        <w:rPr>
          <w:rFonts w:ascii="Arial" w:hAnsi="Arial" w:cs="Arial"/>
          <w:iCs/>
          <w:color w:val="E7A065"/>
          <w:szCs w:val="24"/>
          <w:lang w:eastAsia="en-GB"/>
        </w:rPr>
        <w:t>,</w:t>
      </w:r>
      <w:r w:rsidRPr="00127D2D">
        <w:rPr>
          <w:rFonts w:ascii="Arial" w:hAnsi="Arial" w:cs="Arial"/>
          <w:iCs/>
          <w:color w:val="E7A065"/>
          <w:szCs w:val="24"/>
          <w:lang w:eastAsia="en-GB"/>
        </w:rPr>
        <w:t xml:space="preserve"> I'm able to start up a conversation</w:t>
      </w:r>
      <w:r>
        <w:rPr>
          <w:rFonts w:ascii="Arial" w:hAnsi="Arial" w:cs="Arial"/>
          <w:iCs/>
          <w:color w:val="E7A065"/>
          <w:szCs w:val="24"/>
          <w:lang w:eastAsia="en-GB"/>
        </w:rPr>
        <w:t>.”</w:t>
      </w:r>
    </w:p>
    <w:p w14:paraId="29100C93" w14:textId="77777777" w:rsidR="00AB7A52" w:rsidRDefault="00AB7A52" w:rsidP="00AB7A52">
      <w:pPr>
        <w:rPr>
          <w:rFonts w:ascii="Arial" w:hAnsi="Arial" w:cs="Arial"/>
          <w:szCs w:val="24"/>
        </w:rPr>
      </w:pPr>
    </w:p>
    <w:p w14:paraId="67BF202B" w14:textId="77777777" w:rsidR="00AB7A52" w:rsidRPr="00112654" w:rsidRDefault="00AB7A52" w:rsidP="00AB7A52">
      <w:pPr>
        <w:rPr>
          <w:rFonts w:ascii="Arial" w:hAnsi="Arial" w:cs="Arial"/>
          <w:b/>
          <w:bCs/>
          <w:i/>
          <w:iCs/>
          <w:szCs w:val="24"/>
        </w:rPr>
      </w:pPr>
      <w:r w:rsidRPr="00112654">
        <w:rPr>
          <w:rFonts w:ascii="Arial" w:hAnsi="Arial" w:cs="Arial"/>
          <w:b/>
          <w:bCs/>
          <w:i/>
          <w:iCs/>
          <w:szCs w:val="24"/>
        </w:rPr>
        <w:t>Improved knowledge and skills</w:t>
      </w:r>
    </w:p>
    <w:p w14:paraId="2A41F760" w14:textId="3780D2C0" w:rsidR="00AB7A52" w:rsidRDefault="00AB7A52" w:rsidP="00AB7A52">
      <w:pPr>
        <w:rPr>
          <w:rFonts w:ascii="Arial" w:hAnsi="Arial" w:cs="Arial"/>
          <w:szCs w:val="24"/>
        </w:rPr>
      </w:pPr>
      <w:r>
        <w:rPr>
          <w:rFonts w:ascii="Arial" w:hAnsi="Arial" w:cs="Arial"/>
          <w:szCs w:val="24"/>
        </w:rPr>
        <w:t>Katie feels her knowledge and skills of health and wellbeing have really improved since becoming involved with SS</w:t>
      </w:r>
      <w:r w:rsidR="008C0BA8">
        <w:rPr>
          <w:rFonts w:ascii="Arial" w:hAnsi="Arial" w:cs="Arial"/>
          <w:szCs w:val="24"/>
        </w:rPr>
        <w:t>F</w:t>
      </w:r>
      <w:r>
        <w:rPr>
          <w:rFonts w:ascii="Arial" w:hAnsi="Arial" w:cs="Arial"/>
          <w:szCs w:val="24"/>
        </w:rPr>
        <w:t xml:space="preserve">, and volunteering in other organisations.  She feels she has learned a lot about mental health in particular.  </w:t>
      </w:r>
    </w:p>
    <w:p w14:paraId="3FBBEAFA" w14:textId="77777777" w:rsidR="00AB7A52" w:rsidRDefault="00AB7A52" w:rsidP="00AB7A52">
      <w:pPr>
        <w:rPr>
          <w:rFonts w:ascii="Arial" w:hAnsi="Arial" w:cs="Arial"/>
          <w:szCs w:val="24"/>
        </w:rPr>
      </w:pPr>
    </w:p>
    <w:p w14:paraId="27324F24" w14:textId="6E4B5949" w:rsidR="00AB7A52" w:rsidRDefault="00AB7A52" w:rsidP="00AB7A52">
      <w:pPr>
        <w:rPr>
          <w:rFonts w:ascii="Arial" w:hAnsi="Arial" w:cs="Arial"/>
          <w:szCs w:val="24"/>
        </w:rPr>
      </w:pPr>
      <w:r>
        <w:rPr>
          <w:rFonts w:ascii="Arial" w:hAnsi="Arial" w:cs="Arial"/>
          <w:szCs w:val="24"/>
        </w:rPr>
        <w:t xml:space="preserve">She has developed planning skills she didn’t expect to. For example, Katie was involved with a group within SSF who applied for funding, organised and ran an event for more than 100 young people.  </w:t>
      </w:r>
    </w:p>
    <w:p w14:paraId="5012D525" w14:textId="77777777" w:rsidR="00AB7A52" w:rsidRDefault="00AB7A52" w:rsidP="00AB7A52">
      <w:pPr>
        <w:rPr>
          <w:rFonts w:ascii="Arial" w:hAnsi="Arial" w:cs="Arial"/>
          <w:szCs w:val="24"/>
        </w:rPr>
      </w:pPr>
    </w:p>
    <w:p w14:paraId="7D87C7B3" w14:textId="77777777" w:rsidR="00AB7A52" w:rsidRDefault="00AB7A52" w:rsidP="00AB7A52">
      <w:pPr>
        <w:rPr>
          <w:rFonts w:ascii="Arial" w:hAnsi="Arial" w:cs="Arial"/>
          <w:szCs w:val="24"/>
        </w:rPr>
      </w:pPr>
      <w:r>
        <w:rPr>
          <w:rFonts w:ascii="Arial" w:hAnsi="Arial" w:cs="Arial"/>
          <w:szCs w:val="24"/>
        </w:rPr>
        <w:t xml:space="preserve">Katie has been developing her leadership skills, and has taken on further roles which demonstrate this, including as a Sports Leader in her school.  </w:t>
      </w:r>
    </w:p>
    <w:p w14:paraId="5D05275F" w14:textId="77777777" w:rsidR="00AB7A52" w:rsidRDefault="00AB7A52" w:rsidP="00AB7A52">
      <w:pPr>
        <w:rPr>
          <w:rFonts w:ascii="Arial" w:hAnsi="Arial" w:cs="Arial"/>
          <w:szCs w:val="24"/>
        </w:rPr>
      </w:pPr>
    </w:p>
    <w:p w14:paraId="29C43F67" w14:textId="77777777" w:rsidR="00AB7A52" w:rsidRPr="00CA0C9D" w:rsidRDefault="00AB7A52" w:rsidP="00AB7A52">
      <w:pPr>
        <w:rPr>
          <w:rFonts w:ascii="Arial" w:hAnsi="Arial" w:cs="Arial"/>
          <w:b/>
          <w:bCs/>
          <w:i/>
          <w:iCs/>
          <w:szCs w:val="24"/>
        </w:rPr>
      </w:pPr>
      <w:r w:rsidRPr="00CA0C9D">
        <w:rPr>
          <w:rFonts w:ascii="Arial" w:hAnsi="Arial" w:cs="Arial"/>
          <w:b/>
          <w:bCs/>
          <w:i/>
          <w:iCs/>
          <w:szCs w:val="24"/>
        </w:rPr>
        <w:t>Benefiting her community</w:t>
      </w:r>
    </w:p>
    <w:p w14:paraId="68C12EBA" w14:textId="77777777" w:rsidR="00AB7A52" w:rsidRDefault="00AB7A52" w:rsidP="00AB7A52">
      <w:pPr>
        <w:rPr>
          <w:rFonts w:ascii="Arial" w:hAnsi="Arial" w:cs="Arial"/>
          <w:szCs w:val="24"/>
        </w:rPr>
      </w:pPr>
      <w:r>
        <w:rPr>
          <w:rFonts w:ascii="Arial" w:hAnsi="Arial" w:cs="Arial"/>
          <w:szCs w:val="24"/>
        </w:rPr>
        <w:t>Katie is now actively involved in a range of volunteering roles which support other young people, and make a difference.</w:t>
      </w:r>
    </w:p>
    <w:p w14:paraId="562A8D61" w14:textId="77777777" w:rsidR="00AB7A52" w:rsidRDefault="00AB7A52" w:rsidP="00AB7A52">
      <w:pPr>
        <w:rPr>
          <w:rFonts w:ascii="Arial" w:hAnsi="Arial" w:cs="Arial"/>
          <w:szCs w:val="24"/>
        </w:rPr>
      </w:pPr>
    </w:p>
    <w:p w14:paraId="52C490DD" w14:textId="77777777" w:rsidR="00995382" w:rsidRDefault="00AB7A52" w:rsidP="00F73BA3">
      <w:pPr>
        <w:jc w:val="center"/>
        <w:rPr>
          <w:rFonts w:ascii="Arial" w:hAnsi="Arial" w:cs="Arial"/>
          <w:iCs/>
          <w:color w:val="E7A065"/>
          <w:szCs w:val="24"/>
          <w:lang w:eastAsia="en-GB"/>
        </w:rPr>
      </w:pPr>
      <w:r w:rsidRPr="00D87D32">
        <w:rPr>
          <w:rFonts w:ascii="Arial" w:hAnsi="Arial" w:cs="Arial"/>
          <w:iCs/>
          <w:color w:val="E7A065"/>
          <w:szCs w:val="24"/>
          <w:lang w:eastAsia="en-GB"/>
        </w:rPr>
        <w:t xml:space="preserve">“She is taking on new opportunities. She’s fearless now. It is great </w:t>
      </w:r>
      <w:r>
        <w:rPr>
          <w:rFonts w:ascii="Arial" w:hAnsi="Arial" w:cs="Arial"/>
          <w:iCs/>
          <w:color w:val="E7A065"/>
          <w:szCs w:val="24"/>
          <w:lang w:eastAsia="en-GB"/>
        </w:rPr>
        <w:t>to</w:t>
      </w:r>
      <w:r w:rsidRPr="00D87D32">
        <w:rPr>
          <w:rFonts w:ascii="Arial" w:hAnsi="Arial" w:cs="Arial"/>
          <w:iCs/>
          <w:color w:val="E7A065"/>
          <w:szCs w:val="24"/>
          <w:lang w:eastAsia="en-GB"/>
        </w:rPr>
        <w:t xml:space="preserve"> see how she wants to get involved and benefit her local community.”</w:t>
      </w:r>
      <w:r w:rsidR="008C0BA8">
        <w:rPr>
          <w:rFonts w:ascii="Arial" w:hAnsi="Arial" w:cs="Arial"/>
          <w:iCs/>
          <w:color w:val="E7A065"/>
          <w:szCs w:val="24"/>
          <w:lang w:eastAsia="en-GB"/>
        </w:rPr>
        <w:t xml:space="preserve">  </w:t>
      </w:r>
    </w:p>
    <w:p w14:paraId="397EAD16" w14:textId="266383D0" w:rsidR="00AB7A52" w:rsidRPr="00D87D32" w:rsidRDefault="008C0BA8" w:rsidP="00F73BA3">
      <w:pPr>
        <w:jc w:val="center"/>
        <w:rPr>
          <w:rFonts w:ascii="Arial" w:hAnsi="Arial" w:cs="Arial"/>
          <w:iCs/>
          <w:color w:val="E7A065"/>
          <w:szCs w:val="24"/>
          <w:lang w:eastAsia="en-GB"/>
        </w:rPr>
      </w:pPr>
      <w:r>
        <w:rPr>
          <w:rFonts w:ascii="Arial" w:hAnsi="Arial" w:cs="Arial"/>
          <w:iCs/>
          <w:color w:val="E7A065"/>
          <w:szCs w:val="24"/>
          <w:lang w:eastAsia="en-GB"/>
        </w:rPr>
        <w:t>(SSF staff member)</w:t>
      </w:r>
    </w:p>
    <w:p w14:paraId="4BC2FF95" w14:textId="77777777" w:rsidR="00AB7A52" w:rsidRDefault="00AB7A52" w:rsidP="00AB7A52">
      <w:pPr>
        <w:rPr>
          <w:rFonts w:ascii="Arial" w:hAnsi="Arial" w:cs="Arial"/>
          <w:szCs w:val="24"/>
        </w:rPr>
      </w:pPr>
    </w:p>
    <w:p w14:paraId="12D3C1C3" w14:textId="77777777" w:rsidR="00AB7A52" w:rsidRPr="00CA0C9D" w:rsidRDefault="00AB7A52" w:rsidP="00AB7A52">
      <w:pPr>
        <w:rPr>
          <w:rFonts w:ascii="Arial" w:hAnsi="Arial" w:cs="Arial"/>
          <w:b/>
          <w:bCs/>
          <w:i/>
          <w:iCs/>
          <w:szCs w:val="24"/>
        </w:rPr>
      </w:pPr>
      <w:r w:rsidRPr="00CA0C9D">
        <w:rPr>
          <w:rFonts w:ascii="Arial" w:hAnsi="Arial" w:cs="Arial"/>
          <w:b/>
          <w:bCs/>
          <w:i/>
          <w:iCs/>
          <w:szCs w:val="24"/>
        </w:rPr>
        <w:t>Work and aspirations</w:t>
      </w:r>
    </w:p>
    <w:p w14:paraId="60BD0604" w14:textId="560348A8" w:rsidR="00AB7A52" w:rsidRDefault="00AB7A52" w:rsidP="00AB7A52">
      <w:pPr>
        <w:rPr>
          <w:rFonts w:ascii="Arial" w:hAnsi="Arial" w:cs="Arial"/>
          <w:szCs w:val="24"/>
        </w:rPr>
      </w:pPr>
      <w:r>
        <w:rPr>
          <w:rFonts w:ascii="Arial" w:hAnsi="Arial" w:cs="Arial"/>
          <w:szCs w:val="24"/>
        </w:rPr>
        <w:t xml:space="preserve">Her increased confidence and skills have helped Katie secure a job in a sports shop.  Working with disabled children during swimming lessons has led to an interest in a career as a special needs teacher. She feels confident about her skills and abilities.  </w:t>
      </w:r>
    </w:p>
    <w:p w14:paraId="4E9CBFCA" w14:textId="77777777" w:rsidR="00AB7A52" w:rsidRDefault="00AB7A52" w:rsidP="00AB7A52">
      <w:pPr>
        <w:rPr>
          <w:rFonts w:ascii="Arial" w:hAnsi="Arial" w:cs="Arial"/>
          <w:szCs w:val="24"/>
        </w:rPr>
      </w:pPr>
    </w:p>
    <w:p w14:paraId="6E767748" w14:textId="77777777" w:rsidR="00AB7A52" w:rsidRDefault="00AB7A52" w:rsidP="00F73BA3">
      <w:pPr>
        <w:jc w:val="center"/>
        <w:rPr>
          <w:rFonts w:ascii="Arial" w:hAnsi="Arial" w:cs="Arial"/>
          <w:szCs w:val="24"/>
        </w:rPr>
      </w:pPr>
      <w:r w:rsidRPr="00D87D32">
        <w:rPr>
          <w:rFonts w:ascii="Arial" w:hAnsi="Arial" w:cs="Arial"/>
          <w:iCs/>
          <w:color w:val="E7A065"/>
          <w:szCs w:val="24"/>
          <w:lang w:eastAsia="en-GB"/>
        </w:rPr>
        <w:t>“I am much more confident going for a job having all this on my CV.”</w:t>
      </w:r>
    </w:p>
    <w:p w14:paraId="51CAE942" w14:textId="77777777" w:rsidR="00AB7A52" w:rsidRDefault="00AB7A52" w:rsidP="00AB7A52">
      <w:pPr>
        <w:rPr>
          <w:rFonts w:ascii="Arial" w:hAnsi="Arial" w:cs="Arial"/>
          <w:szCs w:val="24"/>
        </w:rPr>
      </w:pPr>
    </w:p>
    <w:p w14:paraId="70637C97" w14:textId="77777777" w:rsidR="00AB7A52" w:rsidRDefault="00AB7A52" w:rsidP="00AB7A52">
      <w:pPr>
        <w:rPr>
          <w:rFonts w:ascii="Arial" w:hAnsi="Arial" w:cs="Arial"/>
          <w:szCs w:val="24"/>
        </w:rPr>
      </w:pPr>
      <w:r>
        <w:rPr>
          <w:rFonts w:ascii="Arial" w:hAnsi="Arial" w:cs="Arial"/>
          <w:szCs w:val="24"/>
        </w:rPr>
        <w:t xml:space="preserve">SSF is working with Katie to identify a disability focused group to volunteer with.  SSF staff have been impressed with the amount of time Katie is investing in volunteering, and her commitment.  </w:t>
      </w:r>
    </w:p>
    <w:p w14:paraId="33AF911C" w14:textId="77777777" w:rsidR="00AB7A52" w:rsidRDefault="00AB7A52" w:rsidP="00AB7A52">
      <w:pPr>
        <w:rPr>
          <w:rFonts w:ascii="Arial" w:hAnsi="Arial" w:cs="Arial"/>
          <w:szCs w:val="24"/>
        </w:rPr>
      </w:pPr>
    </w:p>
    <w:p w14:paraId="5728B195" w14:textId="77777777" w:rsidR="00995382" w:rsidRDefault="00AB7A52" w:rsidP="00F73BA3">
      <w:pPr>
        <w:jc w:val="center"/>
        <w:rPr>
          <w:rFonts w:ascii="Arial" w:hAnsi="Arial" w:cs="Arial"/>
          <w:iCs/>
          <w:color w:val="E7A065"/>
          <w:szCs w:val="24"/>
          <w:lang w:eastAsia="en-GB"/>
        </w:rPr>
      </w:pPr>
      <w:r w:rsidRPr="00D87D32">
        <w:rPr>
          <w:rFonts w:ascii="Arial" w:hAnsi="Arial" w:cs="Arial"/>
          <w:iCs/>
          <w:color w:val="E7A065"/>
          <w:szCs w:val="24"/>
          <w:lang w:eastAsia="en-GB"/>
        </w:rPr>
        <w:t>“How much Katie is doing is completely amazing. At one point she was working with four organisations each week, and volunteering as an Active Champ for SSF on the weekends, and doing lots of training.”</w:t>
      </w:r>
      <w:r w:rsidR="008C0BA8">
        <w:rPr>
          <w:rFonts w:ascii="Arial" w:hAnsi="Arial" w:cs="Arial"/>
          <w:iCs/>
          <w:color w:val="E7A065"/>
          <w:szCs w:val="24"/>
          <w:lang w:eastAsia="en-GB"/>
        </w:rPr>
        <w:t xml:space="preserve">  </w:t>
      </w:r>
    </w:p>
    <w:p w14:paraId="715EBA82" w14:textId="59F64101" w:rsidR="00AB7A52" w:rsidRPr="00D87D32" w:rsidRDefault="008C0BA8" w:rsidP="00F73BA3">
      <w:pPr>
        <w:jc w:val="center"/>
        <w:rPr>
          <w:rFonts w:ascii="Arial" w:hAnsi="Arial" w:cs="Arial"/>
          <w:iCs/>
          <w:color w:val="E7A065"/>
          <w:szCs w:val="24"/>
          <w:lang w:eastAsia="en-GB"/>
        </w:rPr>
      </w:pPr>
      <w:r>
        <w:rPr>
          <w:rFonts w:ascii="Arial" w:hAnsi="Arial" w:cs="Arial"/>
          <w:iCs/>
          <w:color w:val="E7A065"/>
          <w:szCs w:val="24"/>
          <w:lang w:eastAsia="en-GB"/>
        </w:rPr>
        <w:t>(SSF staff member)</w:t>
      </w:r>
    </w:p>
    <w:p w14:paraId="5A25F72D" w14:textId="77777777" w:rsidR="00AB7A52" w:rsidRDefault="00AB7A52" w:rsidP="00AB7A52">
      <w:pPr>
        <w:rPr>
          <w:rFonts w:ascii="Arial" w:hAnsi="Arial" w:cs="Arial"/>
          <w:szCs w:val="24"/>
        </w:rPr>
      </w:pPr>
    </w:p>
    <w:p w14:paraId="4031B39B" w14:textId="77777777" w:rsidR="00995382" w:rsidRDefault="00995382" w:rsidP="00AB7A52">
      <w:pPr>
        <w:rPr>
          <w:rFonts w:ascii="Arial" w:hAnsi="Arial" w:cs="Arial"/>
          <w:b/>
          <w:bCs/>
          <w:szCs w:val="24"/>
        </w:rPr>
      </w:pPr>
    </w:p>
    <w:p w14:paraId="75278B6F" w14:textId="77777777" w:rsidR="00995382" w:rsidRDefault="00995382" w:rsidP="00AB7A52">
      <w:pPr>
        <w:rPr>
          <w:rFonts w:ascii="Arial" w:hAnsi="Arial" w:cs="Arial"/>
          <w:b/>
          <w:bCs/>
          <w:szCs w:val="24"/>
        </w:rPr>
      </w:pPr>
    </w:p>
    <w:p w14:paraId="3C00FC35" w14:textId="77777777" w:rsidR="00995382" w:rsidRDefault="00995382" w:rsidP="00AB7A52">
      <w:pPr>
        <w:rPr>
          <w:rFonts w:ascii="Arial" w:hAnsi="Arial" w:cs="Arial"/>
          <w:b/>
          <w:bCs/>
          <w:szCs w:val="24"/>
        </w:rPr>
      </w:pPr>
    </w:p>
    <w:p w14:paraId="7D884D30" w14:textId="091D16D1" w:rsidR="00AB7A52" w:rsidRDefault="00AB7A52" w:rsidP="00AB7A52">
      <w:pPr>
        <w:rPr>
          <w:rFonts w:ascii="Arial" w:hAnsi="Arial" w:cs="Arial"/>
          <w:b/>
          <w:bCs/>
          <w:szCs w:val="24"/>
        </w:rPr>
      </w:pPr>
      <w:r w:rsidRPr="001C1E29">
        <w:rPr>
          <w:rFonts w:ascii="Arial" w:hAnsi="Arial" w:cs="Arial"/>
          <w:b/>
          <w:bCs/>
          <w:szCs w:val="24"/>
        </w:rPr>
        <w:lastRenderedPageBreak/>
        <w:t>SSF’s role</w:t>
      </w:r>
    </w:p>
    <w:p w14:paraId="71063474" w14:textId="77777777" w:rsidR="00AB7A52" w:rsidRDefault="00AB7A52" w:rsidP="00AB7A52">
      <w:pPr>
        <w:rPr>
          <w:rFonts w:ascii="Arial" w:hAnsi="Arial" w:cs="Arial"/>
          <w:b/>
          <w:bCs/>
          <w:szCs w:val="24"/>
        </w:rPr>
      </w:pPr>
    </w:p>
    <w:p w14:paraId="16173676" w14:textId="77777777" w:rsidR="00AB7A52" w:rsidRDefault="00AB7A52" w:rsidP="00AB7A52">
      <w:pPr>
        <w:rPr>
          <w:rFonts w:ascii="Arial" w:hAnsi="Arial" w:cs="Arial"/>
          <w:bCs/>
          <w:szCs w:val="24"/>
        </w:rPr>
      </w:pPr>
      <w:r w:rsidRPr="001C1E29">
        <w:rPr>
          <w:rFonts w:ascii="Arial" w:hAnsi="Arial" w:cs="Arial"/>
          <w:bCs/>
          <w:szCs w:val="24"/>
        </w:rPr>
        <w:t>Katie feels that SSF staff have played a crucial role in helping her achieve so much.  S</w:t>
      </w:r>
      <w:r>
        <w:rPr>
          <w:rFonts w:ascii="Arial" w:hAnsi="Arial" w:cs="Arial"/>
          <w:bCs/>
          <w:szCs w:val="24"/>
        </w:rPr>
        <w:t>he</w:t>
      </w:r>
      <w:r w:rsidRPr="001C1E29">
        <w:rPr>
          <w:rFonts w:ascii="Arial" w:hAnsi="Arial" w:cs="Arial"/>
          <w:bCs/>
          <w:szCs w:val="24"/>
        </w:rPr>
        <w:t xml:space="preserve"> spoke about how supportive they have been, but also how they challenged her.  </w:t>
      </w:r>
    </w:p>
    <w:p w14:paraId="13910B23" w14:textId="77777777" w:rsidR="00AB7A52" w:rsidRDefault="00AB7A52" w:rsidP="00AB7A52">
      <w:pPr>
        <w:rPr>
          <w:rFonts w:ascii="Arial" w:hAnsi="Arial" w:cs="Arial"/>
          <w:bCs/>
          <w:szCs w:val="24"/>
        </w:rPr>
      </w:pPr>
    </w:p>
    <w:p w14:paraId="3E64EF05" w14:textId="77777777" w:rsidR="00AB7A52" w:rsidRPr="001C1E29" w:rsidRDefault="00AB7A52" w:rsidP="00AB7A52">
      <w:pPr>
        <w:rPr>
          <w:rFonts w:ascii="Arial" w:hAnsi="Arial" w:cs="Arial"/>
          <w:bCs/>
          <w:szCs w:val="24"/>
        </w:rPr>
      </w:pPr>
      <w:r>
        <w:rPr>
          <w:rFonts w:ascii="Arial" w:hAnsi="Arial" w:cs="Arial"/>
          <w:bCs/>
          <w:szCs w:val="24"/>
        </w:rPr>
        <w:t xml:space="preserve">She feels that SSF’s focus on young people and families who are struggling is really positive.  </w:t>
      </w:r>
    </w:p>
    <w:p w14:paraId="41325A39" w14:textId="77777777" w:rsidR="00AB7A52" w:rsidRDefault="00AB7A52" w:rsidP="00AB7A52">
      <w:pPr>
        <w:rPr>
          <w:rFonts w:ascii="Arial" w:hAnsi="Arial" w:cs="Arial"/>
          <w:b/>
          <w:bCs/>
          <w:szCs w:val="24"/>
        </w:rPr>
      </w:pPr>
    </w:p>
    <w:p w14:paraId="64948E3D" w14:textId="77777777" w:rsidR="00995382" w:rsidRDefault="00995382" w:rsidP="00AB7A52">
      <w:pPr>
        <w:rPr>
          <w:rFonts w:ascii="Arial" w:hAnsi="Arial" w:cs="Arial"/>
          <w:b/>
          <w:bCs/>
          <w:szCs w:val="24"/>
        </w:rPr>
        <w:sectPr w:rsidR="00995382">
          <w:pgSz w:w="11906" w:h="16838"/>
          <w:pgMar w:top="1440" w:right="1440" w:bottom="1440" w:left="1440" w:header="708" w:footer="708" w:gutter="0"/>
          <w:cols w:space="708"/>
          <w:docGrid w:linePitch="360"/>
        </w:sectPr>
      </w:pPr>
    </w:p>
    <w:p w14:paraId="43BC1A84" w14:textId="0CD86482" w:rsidR="00AB7A52" w:rsidRDefault="00AB7A52" w:rsidP="00AB7A52">
      <w:pPr>
        <w:rPr>
          <w:rFonts w:ascii="Arial" w:hAnsi="Arial" w:cs="Arial"/>
          <w:b/>
          <w:bCs/>
          <w:szCs w:val="24"/>
        </w:rPr>
      </w:pPr>
      <w:r w:rsidRPr="007C092F">
        <w:rPr>
          <w:rFonts w:ascii="Arial" w:hAnsi="Arial" w:cs="Arial"/>
          <w:b/>
          <w:bCs/>
          <w:szCs w:val="24"/>
        </w:rPr>
        <w:lastRenderedPageBreak/>
        <w:t xml:space="preserve">CASE STUDY:  </w:t>
      </w:r>
      <w:r>
        <w:rPr>
          <w:rFonts w:ascii="Arial" w:hAnsi="Arial" w:cs="Arial"/>
          <w:b/>
          <w:bCs/>
          <w:szCs w:val="24"/>
        </w:rPr>
        <w:t>Kodie</w:t>
      </w:r>
      <w:r>
        <w:rPr>
          <w:rFonts w:ascii="Arial" w:hAnsi="Arial" w:cs="Arial"/>
          <w:b/>
          <w:bCs/>
          <w:szCs w:val="24"/>
        </w:rPr>
        <w:tab/>
      </w:r>
    </w:p>
    <w:p w14:paraId="225223AE" w14:textId="3221B126" w:rsidR="00AB7A52" w:rsidRDefault="00AB7A52" w:rsidP="00AB7A52">
      <w:pPr>
        <w:rPr>
          <w:rFonts w:ascii="Arial" w:hAnsi="Arial" w:cs="Arial"/>
          <w:b/>
          <w:bCs/>
          <w:szCs w:val="24"/>
        </w:rPr>
      </w:pPr>
    </w:p>
    <w:p w14:paraId="5195C35D" w14:textId="3468528D" w:rsidR="00995382" w:rsidRPr="007C092F" w:rsidRDefault="007F06AD" w:rsidP="00AB7A52">
      <w:pPr>
        <w:rPr>
          <w:rFonts w:ascii="Arial" w:hAnsi="Arial" w:cs="Arial"/>
          <w:b/>
          <w:bCs/>
          <w:szCs w:val="24"/>
        </w:rPr>
      </w:pPr>
      <w:r>
        <w:rPr>
          <w:rFonts w:ascii="Arial" w:hAnsi="Arial" w:cs="Arial"/>
          <w:b/>
          <w:bCs/>
          <w:szCs w:val="24"/>
        </w:rPr>
        <w:pict w14:anchorId="6D92D0FC">
          <v:rect id="_x0000_i1026" style="width:0;height:1.5pt" o:hralign="center" o:hrstd="t" o:hr="t" fillcolor="#a0a0a0" stroked="f"/>
        </w:pict>
      </w:r>
    </w:p>
    <w:p w14:paraId="1E664500" w14:textId="77777777" w:rsidR="00995382" w:rsidRDefault="00995382" w:rsidP="00AB7A52">
      <w:pPr>
        <w:rPr>
          <w:rFonts w:ascii="Arial" w:hAnsi="Arial" w:cs="Arial"/>
          <w:b/>
          <w:bCs/>
          <w:szCs w:val="24"/>
        </w:rPr>
      </w:pPr>
    </w:p>
    <w:p w14:paraId="442F8900" w14:textId="596F503E" w:rsidR="00AB7A52" w:rsidRDefault="00AB7A52" w:rsidP="00AB7A52">
      <w:pPr>
        <w:rPr>
          <w:rFonts w:ascii="Arial" w:hAnsi="Arial" w:cs="Arial"/>
          <w:b/>
          <w:bCs/>
          <w:szCs w:val="24"/>
        </w:rPr>
      </w:pPr>
      <w:r w:rsidRPr="007C092F">
        <w:rPr>
          <w:rFonts w:ascii="Arial" w:hAnsi="Arial" w:cs="Arial"/>
          <w:b/>
          <w:bCs/>
          <w:szCs w:val="24"/>
        </w:rPr>
        <w:t xml:space="preserve">About </w:t>
      </w:r>
      <w:r>
        <w:rPr>
          <w:rFonts w:ascii="Arial" w:hAnsi="Arial" w:cs="Arial"/>
          <w:b/>
          <w:bCs/>
          <w:szCs w:val="24"/>
        </w:rPr>
        <w:t>Kodie</w:t>
      </w:r>
    </w:p>
    <w:p w14:paraId="6EA7A714" w14:textId="77777777" w:rsidR="00AB7A52" w:rsidRPr="00863373" w:rsidRDefault="00AB7A52" w:rsidP="00AB7A52">
      <w:pPr>
        <w:rPr>
          <w:rFonts w:ascii="Arial" w:hAnsi="Arial" w:cs="Arial"/>
          <w:szCs w:val="24"/>
        </w:rPr>
      </w:pPr>
      <w:r>
        <w:rPr>
          <w:rFonts w:ascii="Arial" w:hAnsi="Arial" w:cs="Arial"/>
          <w:szCs w:val="24"/>
        </w:rPr>
        <w:t xml:space="preserve">Kodie is 13 and lives in Glasgow.  </w:t>
      </w:r>
    </w:p>
    <w:p w14:paraId="30C1A18D" w14:textId="77777777" w:rsidR="00AB7A52" w:rsidRPr="00A33F4F" w:rsidRDefault="00AB7A52" w:rsidP="00AB7A52">
      <w:pPr>
        <w:rPr>
          <w:rFonts w:ascii="Arial" w:hAnsi="Arial" w:cs="Arial"/>
          <w:szCs w:val="24"/>
        </w:rPr>
      </w:pPr>
      <w:r w:rsidRPr="00A33F4F">
        <w:rPr>
          <w:rFonts w:ascii="Arial" w:hAnsi="Arial" w:cs="Arial"/>
          <w:szCs w:val="24"/>
        </w:rPr>
        <w:t>.</w:t>
      </w:r>
      <w:r>
        <w:rPr>
          <w:rFonts w:ascii="Arial" w:hAnsi="Arial" w:cs="Arial"/>
          <w:szCs w:val="24"/>
        </w:rPr>
        <w:t xml:space="preserve">  </w:t>
      </w:r>
    </w:p>
    <w:p w14:paraId="0F5F7EA9" w14:textId="77777777" w:rsidR="00AB7A52" w:rsidRDefault="00AB7A52" w:rsidP="00AB7A52">
      <w:pPr>
        <w:rPr>
          <w:rFonts w:ascii="Arial" w:hAnsi="Arial" w:cs="Arial"/>
          <w:b/>
          <w:bCs/>
          <w:szCs w:val="24"/>
        </w:rPr>
      </w:pPr>
      <w:r w:rsidRPr="007C092F">
        <w:rPr>
          <w:rFonts w:ascii="Arial" w:hAnsi="Arial" w:cs="Arial"/>
          <w:b/>
          <w:bCs/>
          <w:szCs w:val="24"/>
        </w:rPr>
        <w:t>Involvement in SSF</w:t>
      </w:r>
    </w:p>
    <w:p w14:paraId="5D8AC41A" w14:textId="0A19DA31" w:rsidR="00AB7A52" w:rsidRDefault="00AB7A52" w:rsidP="00AB7A52">
      <w:pPr>
        <w:rPr>
          <w:rFonts w:ascii="Arial" w:hAnsi="Arial" w:cs="Arial"/>
          <w:szCs w:val="24"/>
        </w:rPr>
      </w:pPr>
      <w:r>
        <w:rPr>
          <w:rFonts w:ascii="Arial" w:hAnsi="Arial" w:cs="Arial"/>
          <w:szCs w:val="24"/>
        </w:rPr>
        <w:t>Kodie first became involved with SSF when she was seven. She met SSF staff at her local park. They spoke with her about playing basketball, and she became involved with Twilight.</w:t>
      </w:r>
      <w:r w:rsidR="00B1734D">
        <w:rPr>
          <w:rFonts w:ascii="Arial" w:hAnsi="Arial" w:cs="Arial"/>
          <w:szCs w:val="24"/>
        </w:rPr>
        <w:t xml:space="preserve"> </w:t>
      </w:r>
      <w:r>
        <w:rPr>
          <w:rFonts w:ascii="Arial" w:hAnsi="Arial" w:cs="Arial"/>
          <w:szCs w:val="24"/>
        </w:rPr>
        <w:t xml:space="preserve">From early on, Kodie really wanted to become involved in Active East but the normal starting age was 12. She started attending when she was 10, and was the youngest participant on the programme.  </w:t>
      </w:r>
    </w:p>
    <w:p w14:paraId="2F9207D1" w14:textId="77777777" w:rsidR="00AB7A52" w:rsidRPr="00BD53DD" w:rsidRDefault="00AB7A52" w:rsidP="00AB7A52">
      <w:pPr>
        <w:rPr>
          <w:rFonts w:ascii="Arial" w:hAnsi="Arial" w:cs="Arial"/>
          <w:szCs w:val="24"/>
        </w:rPr>
      </w:pPr>
    </w:p>
    <w:p w14:paraId="1042A5C2" w14:textId="7481BC91" w:rsidR="00AB7A52" w:rsidRDefault="00AB7A52" w:rsidP="00AB7A52">
      <w:pPr>
        <w:rPr>
          <w:rFonts w:ascii="Arial" w:hAnsi="Arial" w:cs="Arial"/>
          <w:szCs w:val="24"/>
        </w:rPr>
      </w:pPr>
      <w:r>
        <w:rPr>
          <w:rFonts w:ascii="Arial" w:hAnsi="Arial" w:cs="Arial"/>
          <w:szCs w:val="24"/>
        </w:rPr>
        <w:t>Kodie volunteers at Active East sessions – she works directly with small groups of young people during breakout activit</w:t>
      </w:r>
      <w:r w:rsidR="00656AE3">
        <w:rPr>
          <w:rFonts w:ascii="Arial" w:hAnsi="Arial" w:cs="Arial"/>
          <w:szCs w:val="24"/>
        </w:rPr>
        <w:t>i</w:t>
      </w:r>
      <w:r>
        <w:rPr>
          <w:rFonts w:ascii="Arial" w:hAnsi="Arial" w:cs="Arial"/>
          <w:szCs w:val="24"/>
        </w:rPr>
        <w:t>es. Kodie is also actively involved in the Twilight sessions at Wellhouse</w:t>
      </w:r>
      <w:r w:rsidR="0045215E">
        <w:rPr>
          <w:rFonts w:ascii="Arial" w:hAnsi="Arial" w:cs="Arial"/>
          <w:szCs w:val="24"/>
        </w:rPr>
        <w:t xml:space="preserve">.  </w:t>
      </w:r>
    </w:p>
    <w:p w14:paraId="67DDCC3B" w14:textId="77777777" w:rsidR="00AB7A52" w:rsidRDefault="00AB7A52" w:rsidP="00AB7A52">
      <w:pPr>
        <w:rPr>
          <w:rFonts w:ascii="Arial" w:hAnsi="Arial" w:cs="Arial"/>
          <w:b/>
          <w:bCs/>
          <w:szCs w:val="24"/>
        </w:rPr>
      </w:pPr>
    </w:p>
    <w:p w14:paraId="42F0DB96" w14:textId="77777777" w:rsidR="00AB7A52" w:rsidRPr="00127D2D" w:rsidRDefault="00AB7A52" w:rsidP="00AB7A52">
      <w:pPr>
        <w:spacing w:line="360" w:lineRule="auto"/>
        <w:rPr>
          <w:rFonts w:ascii="Arial" w:hAnsi="Arial" w:cs="Arial"/>
          <w:b/>
          <w:bCs/>
          <w:szCs w:val="24"/>
        </w:rPr>
      </w:pPr>
      <w:r w:rsidRPr="00127D2D">
        <w:rPr>
          <w:rFonts w:ascii="Arial" w:hAnsi="Arial" w:cs="Arial"/>
          <w:b/>
          <w:bCs/>
          <w:szCs w:val="24"/>
        </w:rPr>
        <w:t>Outcomes</w:t>
      </w:r>
    </w:p>
    <w:p w14:paraId="2D24CF67" w14:textId="77777777" w:rsidR="00AB7A52" w:rsidRDefault="00AB7A52" w:rsidP="00AB7A52">
      <w:pPr>
        <w:rPr>
          <w:rFonts w:ascii="Arial" w:hAnsi="Arial" w:cs="Arial"/>
          <w:szCs w:val="24"/>
        </w:rPr>
      </w:pPr>
      <w:r w:rsidRPr="00127D2D">
        <w:rPr>
          <w:rFonts w:ascii="Arial" w:hAnsi="Arial" w:cs="Arial"/>
          <w:szCs w:val="24"/>
        </w:rPr>
        <w:t xml:space="preserve">When </w:t>
      </w:r>
      <w:r>
        <w:rPr>
          <w:rFonts w:ascii="Arial" w:hAnsi="Arial" w:cs="Arial"/>
          <w:szCs w:val="24"/>
        </w:rPr>
        <w:t>Kodie was asked about the positive impact SSF involvement has had on her she talked about a range of different outcomes</w:t>
      </w:r>
      <w:r w:rsidRPr="00127D2D">
        <w:rPr>
          <w:rFonts w:ascii="Arial" w:hAnsi="Arial" w:cs="Arial"/>
          <w:szCs w:val="24"/>
        </w:rPr>
        <w:t xml:space="preserve">.  </w:t>
      </w:r>
    </w:p>
    <w:p w14:paraId="783567F3" w14:textId="77777777" w:rsidR="00AB7A52" w:rsidRDefault="00AB7A52" w:rsidP="00AB7A52">
      <w:pPr>
        <w:rPr>
          <w:rFonts w:ascii="Arial" w:hAnsi="Arial" w:cs="Arial"/>
          <w:szCs w:val="24"/>
        </w:rPr>
      </w:pPr>
    </w:p>
    <w:p w14:paraId="33E1C4B2" w14:textId="77777777" w:rsidR="00AB7A52" w:rsidRPr="00112654" w:rsidRDefault="00AB7A52" w:rsidP="00AB7A52">
      <w:pPr>
        <w:rPr>
          <w:rFonts w:ascii="Arial" w:hAnsi="Arial" w:cs="Arial"/>
          <w:b/>
          <w:bCs/>
          <w:i/>
          <w:iCs/>
          <w:szCs w:val="24"/>
        </w:rPr>
      </w:pPr>
      <w:r>
        <w:rPr>
          <w:rFonts w:ascii="Arial" w:hAnsi="Arial" w:cs="Arial"/>
          <w:b/>
          <w:bCs/>
          <w:i/>
          <w:iCs/>
          <w:szCs w:val="24"/>
        </w:rPr>
        <w:t>A better attitude</w:t>
      </w:r>
    </w:p>
    <w:p w14:paraId="7743BE65" w14:textId="77777777" w:rsidR="00AB7A52" w:rsidRPr="00127D2D" w:rsidRDefault="00AB7A52" w:rsidP="00AB7A52">
      <w:pPr>
        <w:rPr>
          <w:rFonts w:ascii="Arial" w:hAnsi="Arial" w:cs="Arial"/>
          <w:szCs w:val="24"/>
        </w:rPr>
      </w:pPr>
      <w:r>
        <w:rPr>
          <w:rFonts w:ascii="Arial" w:hAnsi="Arial" w:cs="Arial"/>
          <w:szCs w:val="24"/>
        </w:rPr>
        <w:t xml:space="preserve">Kodie feels working with SSF really helped her improve her attitude and approach.  SSF staff are able to see a real change in her and now describe Kodie as one of the young people they will go to for help.   </w:t>
      </w:r>
    </w:p>
    <w:p w14:paraId="7CEC31CF" w14:textId="77777777" w:rsidR="00AB7A52" w:rsidRPr="00127D2D" w:rsidRDefault="00AB7A52" w:rsidP="00AB7A52">
      <w:pPr>
        <w:rPr>
          <w:rFonts w:ascii="Arial" w:hAnsi="Arial" w:cs="Arial"/>
          <w:szCs w:val="24"/>
        </w:rPr>
      </w:pPr>
    </w:p>
    <w:p w14:paraId="0C3FBBA0" w14:textId="5114A85E" w:rsidR="00AB7A52" w:rsidRDefault="00AB7A52" w:rsidP="00F73BA3">
      <w:pPr>
        <w:jc w:val="center"/>
        <w:rPr>
          <w:rFonts w:ascii="Arial" w:hAnsi="Arial" w:cs="Arial"/>
          <w:iCs/>
          <w:color w:val="E7A065"/>
          <w:szCs w:val="24"/>
          <w:lang w:eastAsia="en-GB"/>
        </w:rPr>
      </w:pPr>
      <w:r w:rsidRPr="00127D2D">
        <w:rPr>
          <w:rFonts w:ascii="Arial" w:hAnsi="Arial" w:cs="Arial"/>
          <w:iCs/>
          <w:color w:val="E7A065"/>
          <w:szCs w:val="24"/>
          <w:lang w:eastAsia="en-GB"/>
        </w:rPr>
        <w:t>“</w:t>
      </w:r>
      <w:r>
        <w:rPr>
          <w:rFonts w:ascii="Arial" w:hAnsi="Arial" w:cs="Arial"/>
          <w:iCs/>
          <w:color w:val="E7A065"/>
          <w:szCs w:val="24"/>
          <w:lang w:eastAsia="en-GB"/>
        </w:rPr>
        <w:t>[</w:t>
      </w:r>
      <w:r w:rsidR="008C0BA8">
        <w:rPr>
          <w:rFonts w:ascii="Arial" w:hAnsi="Arial" w:cs="Arial"/>
          <w:iCs/>
          <w:color w:val="E7A065"/>
          <w:szCs w:val="24"/>
          <w:lang w:eastAsia="en-GB"/>
        </w:rPr>
        <w:t>SSF activities have</w:t>
      </w:r>
      <w:r>
        <w:rPr>
          <w:rFonts w:ascii="Arial" w:hAnsi="Arial" w:cs="Arial"/>
          <w:iCs/>
          <w:color w:val="E7A065"/>
          <w:szCs w:val="24"/>
          <w:lang w:eastAsia="en-GB"/>
        </w:rPr>
        <w:t xml:space="preserve"> helped me] mature. I was always carrying on, and getting in trouble. . . now I am helping young people in trouble.”</w:t>
      </w:r>
    </w:p>
    <w:p w14:paraId="040DB27C" w14:textId="77777777" w:rsidR="00AB7A52" w:rsidRDefault="00AB7A52" w:rsidP="00F73BA3">
      <w:pPr>
        <w:jc w:val="center"/>
        <w:rPr>
          <w:rFonts w:ascii="Arial" w:hAnsi="Arial" w:cs="Arial"/>
          <w:iCs/>
          <w:color w:val="E7A065"/>
          <w:szCs w:val="24"/>
          <w:lang w:eastAsia="en-GB"/>
        </w:rPr>
      </w:pPr>
    </w:p>
    <w:p w14:paraId="35538F78" w14:textId="77777777" w:rsidR="001A4348" w:rsidRDefault="00AB7A52" w:rsidP="00F73BA3">
      <w:pPr>
        <w:jc w:val="center"/>
        <w:rPr>
          <w:rFonts w:ascii="Arial" w:hAnsi="Arial" w:cs="Arial"/>
          <w:iCs/>
          <w:color w:val="E7A065"/>
          <w:szCs w:val="24"/>
          <w:lang w:eastAsia="en-GB"/>
        </w:rPr>
      </w:pPr>
      <w:r>
        <w:rPr>
          <w:rFonts w:ascii="Arial" w:hAnsi="Arial" w:cs="Arial"/>
          <w:iCs/>
          <w:color w:val="E7A065"/>
          <w:szCs w:val="24"/>
          <w:lang w:eastAsia="en-GB"/>
        </w:rPr>
        <w:t xml:space="preserve">“I used to go to sessions and Kodie was the one </w:t>
      </w:r>
      <w:r w:rsidR="00902FAE">
        <w:rPr>
          <w:rFonts w:ascii="Arial" w:hAnsi="Arial" w:cs="Arial"/>
          <w:iCs/>
          <w:color w:val="E7A065"/>
          <w:szCs w:val="24"/>
          <w:lang w:eastAsia="en-GB"/>
        </w:rPr>
        <w:t>climbing</w:t>
      </w:r>
      <w:r>
        <w:rPr>
          <w:rFonts w:ascii="Arial" w:hAnsi="Arial" w:cs="Arial"/>
          <w:iCs/>
          <w:color w:val="E7A065"/>
          <w:szCs w:val="24"/>
          <w:lang w:eastAsia="en-GB"/>
        </w:rPr>
        <w:t xml:space="preserve"> the walls. . . now she is so helpful. . . she has matured so much . . . you can forget she’s only 13.” </w:t>
      </w:r>
    </w:p>
    <w:p w14:paraId="1C84EBDB" w14:textId="208BFC1C" w:rsidR="00AB7A52" w:rsidRDefault="00AB7A52" w:rsidP="00F73BA3">
      <w:pPr>
        <w:jc w:val="center"/>
        <w:rPr>
          <w:rFonts w:ascii="Arial" w:hAnsi="Arial" w:cs="Arial"/>
          <w:iCs/>
          <w:color w:val="E7A065"/>
          <w:szCs w:val="24"/>
          <w:lang w:eastAsia="en-GB"/>
        </w:rPr>
      </w:pPr>
      <w:r>
        <w:rPr>
          <w:rFonts w:ascii="Arial" w:hAnsi="Arial" w:cs="Arial"/>
          <w:iCs/>
          <w:color w:val="E7A065"/>
          <w:szCs w:val="24"/>
          <w:lang w:eastAsia="en-GB"/>
        </w:rPr>
        <w:t>(SSF staff member)</w:t>
      </w:r>
    </w:p>
    <w:p w14:paraId="3258FBDD" w14:textId="77777777" w:rsidR="00AB7A52" w:rsidRDefault="00AB7A52" w:rsidP="00AB7A52">
      <w:pPr>
        <w:rPr>
          <w:rFonts w:ascii="Arial" w:hAnsi="Arial" w:cs="Arial"/>
          <w:iCs/>
          <w:color w:val="E7A065"/>
          <w:szCs w:val="24"/>
          <w:lang w:eastAsia="en-GB"/>
        </w:rPr>
      </w:pPr>
    </w:p>
    <w:p w14:paraId="1AC315D1" w14:textId="77777777" w:rsidR="00AB7A52" w:rsidRPr="00BD53DD" w:rsidRDefault="00AB7A52" w:rsidP="00AB7A52">
      <w:pPr>
        <w:rPr>
          <w:rFonts w:ascii="Arial" w:hAnsi="Arial" w:cs="Arial"/>
          <w:b/>
          <w:bCs/>
          <w:i/>
          <w:iCs/>
          <w:szCs w:val="24"/>
        </w:rPr>
      </w:pPr>
      <w:r w:rsidRPr="00BD53DD">
        <w:rPr>
          <w:rFonts w:ascii="Arial" w:hAnsi="Arial" w:cs="Arial"/>
          <w:b/>
          <w:bCs/>
          <w:i/>
          <w:iCs/>
          <w:szCs w:val="24"/>
        </w:rPr>
        <w:t>Supporting others</w:t>
      </w:r>
    </w:p>
    <w:p w14:paraId="4928C62C" w14:textId="0813AF7C" w:rsidR="00AB7A52" w:rsidRDefault="00AB7A52" w:rsidP="00AB7A52">
      <w:pPr>
        <w:rPr>
          <w:rFonts w:ascii="Arial" w:hAnsi="Arial" w:cs="Arial"/>
          <w:iCs/>
          <w:szCs w:val="24"/>
          <w:lang w:eastAsia="en-GB"/>
        </w:rPr>
      </w:pPr>
      <w:r w:rsidRPr="00D028DB">
        <w:rPr>
          <w:rFonts w:ascii="Arial" w:hAnsi="Arial" w:cs="Arial"/>
          <w:iCs/>
          <w:szCs w:val="24"/>
          <w:lang w:eastAsia="en-GB"/>
        </w:rPr>
        <w:t xml:space="preserve">Kodie spoke about how working with SSF has helped her understand how to get support, and how to support others. </w:t>
      </w:r>
      <w:r>
        <w:rPr>
          <w:rFonts w:ascii="Arial" w:hAnsi="Arial" w:cs="Arial"/>
          <w:iCs/>
          <w:szCs w:val="24"/>
          <w:lang w:eastAsia="en-GB"/>
        </w:rPr>
        <w:t xml:space="preserve">She describes how she is directly helping young people with their problems.  </w:t>
      </w:r>
    </w:p>
    <w:p w14:paraId="3C475842" w14:textId="77777777" w:rsidR="00AB7A52" w:rsidRDefault="00AB7A52" w:rsidP="00AB7A52">
      <w:pPr>
        <w:rPr>
          <w:rFonts w:ascii="Arial" w:hAnsi="Arial" w:cs="Arial"/>
          <w:iCs/>
          <w:szCs w:val="24"/>
          <w:lang w:eastAsia="en-GB"/>
        </w:rPr>
      </w:pPr>
    </w:p>
    <w:p w14:paraId="1811A064" w14:textId="77777777" w:rsidR="00AB7A52" w:rsidRDefault="00AB7A52" w:rsidP="00F73BA3">
      <w:pPr>
        <w:jc w:val="center"/>
        <w:rPr>
          <w:rFonts w:ascii="Arial" w:hAnsi="Arial" w:cs="Arial"/>
          <w:iCs/>
          <w:color w:val="E7A065"/>
          <w:szCs w:val="24"/>
          <w:lang w:eastAsia="en-GB"/>
        </w:rPr>
      </w:pPr>
      <w:r w:rsidRPr="00127D2D">
        <w:rPr>
          <w:rFonts w:ascii="Arial" w:hAnsi="Arial" w:cs="Arial"/>
          <w:iCs/>
          <w:color w:val="E7A065"/>
          <w:szCs w:val="24"/>
          <w:lang w:eastAsia="en-GB"/>
        </w:rPr>
        <w:t>“</w:t>
      </w:r>
      <w:r>
        <w:rPr>
          <w:rFonts w:ascii="Arial" w:hAnsi="Arial" w:cs="Arial"/>
          <w:iCs/>
          <w:color w:val="E7A065"/>
          <w:szCs w:val="24"/>
          <w:lang w:eastAsia="en-GB"/>
        </w:rPr>
        <w:t>I never thought I would be doing that.”</w:t>
      </w:r>
    </w:p>
    <w:p w14:paraId="7742C995" w14:textId="77777777" w:rsidR="00AB7A52" w:rsidRDefault="00AB7A52" w:rsidP="00AB7A52">
      <w:pPr>
        <w:tabs>
          <w:tab w:val="left" w:pos="2288"/>
        </w:tabs>
        <w:rPr>
          <w:rFonts w:ascii="Arial" w:hAnsi="Arial" w:cs="Arial"/>
          <w:iCs/>
          <w:szCs w:val="24"/>
          <w:lang w:eastAsia="en-GB"/>
        </w:rPr>
      </w:pPr>
    </w:p>
    <w:p w14:paraId="583C4E3E" w14:textId="77777777" w:rsidR="00AB7A52" w:rsidRDefault="00AB7A52" w:rsidP="00AB7A52">
      <w:pPr>
        <w:tabs>
          <w:tab w:val="left" w:pos="2288"/>
        </w:tabs>
        <w:rPr>
          <w:rFonts w:ascii="Arial" w:hAnsi="Arial" w:cs="Arial"/>
          <w:iCs/>
          <w:szCs w:val="24"/>
          <w:lang w:eastAsia="en-GB"/>
        </w:rPr>
      </w:pPr>
      <w:r w:rsidRPr="00BD6D0A">
        <w:rPr>
          <w:rFonts w:ascii="Arial" w:hAnsi="Arial" w:cs="Arial"/>
          <w:iCs/>
          <w:szCs w:val="24"/>
          <w:lang w:eastAsia="en-GB"/>
        </w:rPr>
        <w:t xml:space="preserve">SSF staff point to the role that Kodie plays in sessions, </w:t>
      </w:r>
      <w:r>
        <w:rPr>
          <w:rFonts w:ascii="Arial" w:hAnsi="Arial" w:cs="Arial"/>
          <w:iCs/>
          <w:szCs w:val="24"/>
          <w:lang w:eastAsia="en-GB"/>
        </w:rPr>
        <w:t xml:space="preserve">leading and supporting others. </w:t>
      </w:r>
    </w:p>
    <w:p w14:paraId="1C9276C5" w14:textId="77777777" w:rsidR="00AB7A52" w:rsidRDefault="00AB7A52" w:rsidP="00AB7A52">
      <w:pPr>
        <w:tabs>
          <w:tab w:val="left" w:pos="2288"/>
        </w:tabs>
        <w:rPr>
          <w:rFonts w:ascii="Arial" w:hAnsi="Arial" w:cs="Arial"/>
          <w:iCs/>
          <w:szCs w:val="24"/>
          <w:lang w:eastAsia="en-GB"/>
        </w:rPr>
      </w:pPr>
    </w:p>
    <w:p w14:paraId="0931C83D" w14:textId="77777777" w:rsidR="009876E2" w:rsidRDefault="00AB7A52" w:rsidP="00F73BA3">
      <w:pPr>
        <w:jc w:val="center"/>
        <w:rPr>
          <w:rFonts w:ascii="Arial" w:hAnsi="Arial" w:cs="Arial"/>
          <w:iCs/>
          <w:color w:val="E7A065"/>
          <w:szCs w:val="24"/>
          <w:lang w:eastAsia="en-GB"/>
        </w:rPr>
      </w:pPr>
      <w:r w:rsidRPr="00BD6D0A">
        <w:rPr>
          <w:rFonts w:ascii="Arial" w:hAnsi="Arial" w:cs="Arial"/>
          <w:iCs/>
          <w:color w:val="E7A065"/>
          <w:szCs w:val="24"/>
          <w:lang w:eastAsia="en-GB"/>
        </w:rPr>
        <w:t>“She can really handle responsibility.”</w:t>
      </w:r>
      <w:r>
        <w:rPr>
          <w:rFonts w:ascii="Arial" w:hAnsi="Arial" w:cs="Arial"/>
          <w:iCs/>
          <w:color w:val="E7A065"/>
          <w:szCs w:val="24"/>
          <w:lang w:eastAsia="en-GB"/>
        </w:rPr>
        <w:t xml:space="preserve"> </w:t>
      </w:r>
    </w:p>
    <w:p w14:paraId="39E319AA" w14:textId="763FD095" w:rsidR="00AB7A52" w:rsidRDefault="00AB7A52" w:rsidP="00F73BA3">
      <w:pPr>
        <w:jc w:val="center"/>
        <w:rPr>
          <w:rFonts w:ascii="Arial" w:hAnsi="Arial" w:cs="Arial"/>
          <w:iCs/>
          <w:color w:val="E7A065"/>
          <w:szCs w:val="24"/>
          <w:lang w:eastAsia="en-GB"/>
        </w:rPr>
      </w:pPr>
      <w:r>
        <w:rPr>
          <w:rFonts w:ascii="Arial" w:hAnsi="Arial" w:cs="Arial"/>
          <w:iCs/>
          <w:color w:val="E7A065"/>
          <w:szCs w:val="24"/>
          <w:lang w:eastAsia="en-GB"/>
        </w:rPr>
        <w:t>(SSF staff member)</w:t>
      </w:r>
    </w:p>
    <w:p w14:paraId="585C6E24" w14:textId="77777777" w:rsidR="00AB7A52" w:rsidRDefault="00AB7A52" w:rsidP="00AB7A52">
      <w:pPr>
        <w:rPr>
          <w:rFonts w:ascii="Arial" w:hAnsi="Arial" w:cs="Arial"/>
          <w:iCs/>
          <w:color w:val="E7A065"/>
          <w:szCs w:val="24"/>
          <w:lang w:eastAsia="en-GB"/>
        </w:rPr>
      </w:pPr>
    </w:p>
    <w:p w14:paraId="0E33981C" w14:textId="77777777" w:rsidR="009447C2" w:rsidRDefault="009447C2" w:rsidP="00AB7A52">
      <w:pPr>
        <w:rPr>
          <w:rFonts w:ascii="Arial" w:hAnsi="Arial" w:cs="Arial"/>
          <w:b/>
          <w:bCs/>
          <w:i/>
          <w:color w:val="000000" w:themeColor="text1"/>
          <w:szCs w:val="24"/>
          <w:lang w:eastAsia="en-GB"/>
        </w:rPr>
      </w:pPr>
    </w:p>
    <w:p w14:paraId="1B3755FE" w14:textId="77777777" w:rsidR="009447C2" w:rsidRDefault="009447C2" w:rsidP="00AB7A52">
      <w:pPr>
        <w:rPr>
          <w:rFonts w:ascii="Arial" w:hAnsi="Arial" w:cs="Arial"/>
          <w:b/>
          <w:bCs/>
          <w:i/>
          <w:color w:val="000000" w:themeColor="text1"/>
          <w:szCs w:val="24"/>
          <w:lang w:eastAsia="en-GB"/>
        </w:rPr>
      </w:pPr>
    </w:p>
    <w:p w14:paraId="0BF62069" w14:textId="77777777" w:rsidR="00F73BA3" w:rsidRDefault="00F73BA3" w:rsidP="00AB7A52">
      <w:pPr>
        <w:rPr>
          <w:rFonts w:ascii="Arial" w:hAnsi="Arial" w:cs="Arial"/>
          <w:b/>
          <w:bCs/>
          <w:i/>
          <w:color w:val="000000" w:themeColor="text1"/>
          <w:szCs w:val="24"/>
          <w:lang w:eastAsia="en-GB"/>
        </w:rPr>
        <w:sectPr w:rsidR="00F73BA3">
          <w:pgSz w:w="11906" w:h="16838"/>
          <w:pgMar w:top="1440" w:right="1440" w:bottom="1440" w:left="1440" w:header="708" w:footer="708" w:gutter="0"/>
          <w:cols w:space="708"/>
          <w:docGrid w:linePitch="360"/>
        </w:sectPr>
      </w:pPr>
    </w:p>
    <w:p w14:paraId="6CFA3DAE" w14:textId="3FAA867C" w:rsidR="00AB7A52" w:rsidRDefault="00AB7A52" w:rsidP="00AB7A52">
      <w:pPr>
        <w:rPr>
          <w:rFonts w:ascii="Arial" w:hAnsi="Arial" w:cs="Arial"/>
          <w:b/>
          <w:bCs/>
          <w:i/>
          <w:color w:val="000000" w:themeColor="text1"/>
          <w:szCs w:val="24"/>
          <w:lang w:eastAsia="en-GB"/>
        </w:rPr>
      </w:pPr>
      <w:r w:rsidRPr="005B1415">
        <w:rPr>
          <w:rFonts w:ascii="Arial" w:hAnsi="Arial" w:cs="Arial"/>
          <w:b/>
          <w:bCs/>
          <w:i/>
          <w:color w:val="000000" w:themeColor="text1"/>
          <w:szCs w:val="24"/>
          <w:lang w:eastAsia="en-GB"/>
        </w:rPr>
        <w:lastRenderedPageBreak/>
        <w:t>Building new relationships</w:t>
      </w:r>
    </w:p>
    <w:p w14:paraId="571D3DE9" w14:textId="55DB730C" w:rsidR="00AB7A52" w:rsidRDefault="00AB7A52" w:rsidP="00AB7A52">
      <w:pPr>
        <w:rPr>
          <w:rFonts w:ascii="Arial" w:hAnsi="Arial" w:cs="Arial"/>
          <w:iCs/>
          <w:color w:val="000000" w:themeColor="text1"/>
          <w:szCs w:val="24"/>
          <w:lang w:eastAsia="en-GB"/>
        </w:rPr>
      </w:pPr>
      <w:r>
        <w:rPr>
          <w:rFonts w:ascii="Arial" w:hAnsi="Arial" w:cs="Arial"/>
          <w:iCs/>
          <w:color w:val="000000" w:themeColor="text1"/>
          <w:szCs w:val="24"/>
          <w:lang w:eastAsia="en-GB"/>
        </w:rPr>
        <w:t xml:space="preserve">SSF staff feel Kodie has been able to build strong working and social relationships with lots of new people since joining SSF. She has a strong support network, and actively supports others.  </w:t>
      </w:r>
    </w:p>
    <w:p w14:paraId="17DCFDAC" w14:textId="77777777" w:rsidR="00AB7A52" w:rsidRDefault="00AB7A52" w:rsidP="00AB7A52">
      <w:pPr>
        <w:rPr>
          <w:rFonts w:ascii="Arial" w:hAnsi="Arial" w:cs="Arial"/>
          <w:iCs/>
          <w:color w:val="000000" w:themeColor="text1"/>
          <w:szCs w:val="24"/>
          <w:lang w:eastAsia="en-GB"/>
        </w:rPr>
      </w:pPr>
    </w:p>
    <w:p w14:paraId="57CE9D39" w14:textId="77777777" w:rsidR="009876E2" w:rsidRDefault="00AB7A52" w:rsidP="004A18BC">
      <w:pPr>
        <w:jc w:val="center"/>
        <w:rPr>
          <w:rFonts w:ascii="Arial" w:hAnsi="Arial" w:cs="Arial"/>
          <w:iCs/>
          <w:color w:val="E7A065"/>
          <w:szCs w:val="24"/>
          <w:lang w:eastAsia="en-GB"/>
        </w:rPr>
      </w:pPr>
      <w:r w:rsidRPr="00BD6D0A">
        <w:rPr>
          <w:rFonts w:ascii="Arial" w:hAnsi="Arial" w:cs="Arial"/>
          <w:iCs/>
          <w:color w:val="E7A065"/>
          <w:szCs w:val="24"/>
          <w:lang w:eastAsia="en-GB"/>
        </w:rPr>
        <w:t xml:space="preserve">“She </w:t>
      </w:r>
      <w:r>
        <w:rPr>
          <w:rFonts w:ascii="Arial" w:hAnsi="Arial" w:cs="Arial"/>
          <w:iCs/>
          <w:color w:val="E7A065"/>
          <w:szCs w:val="24"/>
          <w:lang w:eastAsia="en-GB"/>
        </w:rPr>
        <w:t>has widened her circle</w:t>
      </w:r>
      <w:r w:rsidRPr="00BD6D0A">
        <w:rPr>
          <w:rFonts w:ascii="Arial" w:hAnsi="Arial" w:cs="Arial"/>
          <w:iCs/>
          <w:color w:val="E7A065"/>
          <w:szCs w:val="24"/>
          <w:lang w:eastAsia="en-GB"/>
        </w:rPr>
        <w:t>.</w:t>
      </w:r>
      <w:r>
        <w:rPr>
          <w:rFonts w:ascii="Arial" w:hAnsi="Arial" w:cs="Arial"/>
          <w:iCs/>
          <w:color w:val="E7A065"/>
          <w:szCs w:val="24"/>
          <w:lang w:eastAsia="en-GB"/>
        </w:rPr>
        <w:t xml:space="preserve"> . . she is working well with SSF staff . . . and she has really good friends at Wellhouse, and in Active East.</w:t>
      </w:r>
      <w:r w:rsidRPr="00BD6D0A">
        <w:rPr>
          <w:rFonts w:ascii="Arial" w:hAnsi="Arial" w:cs="Arial"/>
          <w:iCs/>
          <w:color w:val="E7A065"/>
          <w:szCs w:val="24"/>
          <w:lang w:eastAsia="en-GB"/>
        </w:rPr>
        <w:t>”</w:t>
      </w:r>
      <w:r>
        <w:rPr>
          <w:rFonts w:ascii="Arial" w:hAnsi="Arial" w:cs="Arial"/>
          <w:iCs/>
          <w:color w:val="E7A065"/>
          <w:szCs w:val="24"/>
          <w:lang w:eastAsia="en-GB"/>
        </w:rPr>
        <w:t xml:space="preserve"> </w:t>
      </w:r>
    </w:p>
    <w:p w14:paraId="13FC63CA" w14:textId="5ED9779D" w:rsidR="00AB7A52" w:rsidRPr="00304F8B" w:rsidRDefault="00AB7A52" w:rsidP="004A18BC">
      <w:pPr>
        <w:jc w:val="center"/>
        <w:rPr>
          <w:rFonts w:ascii="Arial" w:hAnsi="Arial" w:cs="Arial"/>
          <w:iCs/>
          <w:color w:val="E7A065"/>
          <w:szCs w:val="24"/>
          <w:lang w:eastAsia="en-GB"/>
        </w:rPr>
      </w:pPr>
      <w:r>
        <w:rPr>
          <w:rFonts w:ascii="Arial" w:hAnsi="Arial" w:cs="Arial"/>
          <w:iCs/>
          <w:color w:val="E7A065"/>
          <w:szCs w:val="24"/>
          <w:lang w:eastAsia="en-GB"/>
        </w:rPr>
        <w:t>(SSF staff member)</w:t>
      </w:r>
    </w:p>
    <w:p w14:paraId="548CE79E" w14:textId="77777777" w:rsidR="00AB7A52" w:rsidRDefault="00AB7A52" w:rsidP="00AB7A52">
      <w:pPr>
        <w:rPr>
          <w:rFonts w:ascii="Arial" w:hAnsi="Arial" w:cs="Arial"/>
          <w:iCs/>
          <w:color w:val="E7A065"/>
          <w:szCs w:val="24"/>
          <w:lang w:eastAsia="en-GB"/>
        </w:rPr>
      </w:pPr>
    </w:p>
    <w:p w14:paraId="3C9E6AD2" w14:textId="77777777" w:rsidR="00AB7A52" w:rsidRDefault="00AB7A52" w:rsidP="00AB7A52">
      <w:pPr>
        <w:rPr>
          <w:rFonts w:ascii="Arial" w:hAnsi="Arial" w:cs="Arial"/>
          <w:b/>
          <w:bCs/>
          <w:i/>
          <w:color w:val="000000" w:themeColor="text1"/>
          <w:szCs w:val="24"/>
          <w:lang w:eastAsia="en-GB"/>
        </w:rPr>
      </w:pPr>
      <w:r w:rsidRPr="002F2E2B">
        <w:rPr>
          <w:rFonts w:ascii="Arial" w:hAnsi="Arial" w:cs="Arial"/>
          <w:b/>
          <w:bCs/>
          <w:i/>
          <w:color w:val="000000" w:themeColor="text1"/>
          <w:szCs w:val="24"/>
          <w:lang w:eastAsia="en-GB"/>
        </w:rPr>
        <w:t>Aspirations</w:t>
      </w:r>
    </w:p>
    <w:p w14:paraId="2474CCA3" w14:textId="50F4212A" w:rsidR="00AB7A52" w:rsidRDefault="0045215E" w:rsidP="00AB7A52">
      <w:pPr>
        <w:rPr>
          <w:rFonts w:ascii="Arial" w:hAnsi="Arial" w:cs="Arial"/>
          <w:iCs/>
          <w:color w:val="000000" w:themeColor="text1"/>
          <w:szCs w:val="24"/>
          <w:lang w:eastAsia="en-GB"/>
        </w:rPr>
      </w:pPr>
      <w:r>
        <w:rPr>
          <w:rFonts w:ascii="Arial" w:hAnsi="Arial" w:cs="Arial"/>
          <w:iCs/>
          <w:color w:val="000000" w:themeColor="text1"/>
          <w:szCs w:val="24"/>
          <w:lang w:eastAsia="en-GB"/>
        </w:rPr>
        <w:t xml:space="preserve">In the next few years Kodie is keen to volunteer with PEEK, another local organisation.  </w:t>
      </w:r>
      <w:r w:rsidR="00AB7A52">
        <w:rPr>
          <w:rFonts w:ascii="Arial" w:hAnsi="Arial" w:cs="Arial"/>
          <w:iCs/>
          <w:color w:val="000000" w:themeColor="text1"/>
          <w:szCs w:val="24"/>
          <w:lang w:eastAsia="en-GB"/>
        </w:rPr>
        <w:t>Kodie is keen to follow a career where she helps others</w:t>
      </w:r>
      <w:r>
        <w:rPr>
          <w:rFonts w:ascii="Arial" w:hAnsi="Arial" w:cs="Arial"/>
          <w:iCs/>
          <w:color w:val="000000" w:themeColor="text1"/>
          <w:szCs w:val="24"/>
          <w:lang w:eastAsia="en-GB"/>
        </w:rPr>
        <w:t xml:space="preserve"> and</w:t>
      </w:r>
      <w:r w:rsidR="00AB7A52">
        <w:rPr>
          <w:rFonts w:ascii="Arial" w:hAnsi="Arial" w:cs="Arial"/>
          <w:iCs/>
          <w:color w:val="000000" w:themeColor="text1"/>
          <w:szCs w:val="24"/>
          <w:lang w:eastAsia="en-GB"/>
        </w:rPr>
        <w:t xml:space="preserve"> is currently considering becoming a Fire Fighter.  </w:t>
      </w:r>
    </w:p>
    <w:p w14:paraId="2FDB5498" w14:textId="77777777" w:rsidR="00AB7A52" w:rsidRDefault="00AB7A52" w:rsidP="00AB7A52">
      <w:pPr>
        <w:rPr>
          <w:rFonts w:ascii="Arial" w:hAnsi="Arial" w:cs="Arial"/>
          <w:iCs/>
          <w:color w:val="000000" w:themeColor="text1"/>
          <w:szCs w:val="24"/>
          <w:lang w:eastAsia="en-GB"/>
        </w:rPr>
      </w:pPr>
    </w:p>
    <w:p w14:paraId="0C491AB9" w14:textId="77777777" w:rsidR="00AB7A52" w:rsidRDefault="00AB7A52" w:rsidP="00AB7A52">
      <w:pPr>
        <w:rPr>
          <w:rFonts w:ascii="Arial" w:hAnsi="Arial" w:cs="Arial"/>
          <w:b/>
          <w:bCs/>
          <w:i/>
          <w:color w:val="000000" w:themeColor="text1"/>
          <w:szCs w:val="24"/>
          <w:lang w:eastAsia="en-GB"/>
        </w:rPr>
      </w:pPr>
      <w:r w:rsidRPr="005B1415">
        <w:rPr>
          <w:rFonts w:ascii="Arial" w:hAnsi="Arial" w:cs="Arial"/>
          <w:b/>
          <w:bCs/>
          <w:i/>
          <w:color w:val="000000" w:themeColor="text1"/>
          <w:szCs w:val="24"/>
          <w:lang w:eastAsia="en-GB"/>
        </w:rPr>
        <w:t>SSF’s role</w:t>
      </w:r>
    </w:p>
    <w:p w14:paraId="6B92D3F7" w14:textId="52E6CF50" w:rsidR="00AB7A52" w:rsidRPr="005B1415" w:rsidRDefault="00AB7A52" w:rsidP="00AB7A52">
      <w:pPr>
        <w:rPr>
          <w:rFonts w:ascii="Arial" w:hAnsi="Arial" w:cs="Arial"/>
          <w:iCs/>
          <w:color w:val="000000" w:themeColor="text1"/>
          <w:szCs w:val="24"/>
          <w:lang w:eastAsia="en-GB"/>
        </w:rPr>
      </w:pPr>
      <w:r w:rsidRPr="005B1415">
        <w:rPr>
          <w:rFonts w:ascii="Arial" w:hAnsi="Arial" w:cs="Arial"/>
          <w:iCs/>
          <w:color w:val="000000" w:themeColor="text1"/>
          <w:szCs w:val="24"/>
          <w:lang w:eastAsia="en-GB"/>
        </w:rPr>
        <w:t>Kodie is very positive about the role SSF has played in her life. She feels they have made a life changing difference. She didn’t have any suggested improvements to the way the organisation supports young people like her.</w:t>
      </w:r>
    </w:p>
    <w:p w14:paraId="7ADAA3BD" w14:textId="77777777" w:rsidR="00AB7A52" w:rsidRDefault="00AB7A52" w:rsidP="00AB7A52">
      <w:pPr>
        <w:rPr>
          <w:rFonts w:ascii="Arial" w:hAnsi="Arial" w:cs="Arial"/>
          <w:i/>
          <w:color w:val="000000" w:themeColor="text1"/>
          <w:szCs w:val="24"/>
          <w:lang w:eastAsia="en-GB"/>
        </w:rPr>
      </w:pPr>
    </w:p>
    <w:p w14:paraId="30C870FD" w14:textId="55BF82DF" w:rsidR="00AB7A52" w:rsidRPr="005B1415" w:rsidRDefault="00AB7A52" w:rsidP="004A18BC">
      <w:pPr>
        <w:jc w:val="center"/>
        <w:rPr>
          <w:rFonts w:ascii="Arial" w:hAnsi="Arial" w:cs="Arial"/>
          <w:iCs/>
          <w:color w:val="E7A065"/>
          <w:szCs w:val="24"/>
          <w:lang w:eastAsia="en-GB"/>
        </w:rPr>
      </w:pPr>
      <w:r w:rsidRPr="005B1415">
        <w:rPr>
          <w:rFonts w:ascii="Arial" w:hAnsi="Arial" w:cs="Arial"/>
          <w:iCs/>
          <w:color w:val="E7A065"/>
          <w:szCs w:val="24"/>
          <w:lang w:eastAsia="en-GB"/>
        </w:rPr>
        <w:t>“I think everything about [SSF] is perfect.  The staff are amazing . . . and so good to talk to. . . and it</w:t>
      </w:r>
      <w:r w:rsidR="00C05BBC">
        <w:rPr>
          <w:rFonts w:ascii="Arial" w:hAnsi="Arial" w:cs="Arial"/>
          <w:iCs/>
          <w:color w:val="E7A065"/>
          <w:szCs w:val="24"/>
          <w:lang w:eastAsia="en-GB"/>
        </w:rPr>
        <w:t>’</w:t>
      </w:r>
      <w:r w:rsidRPr="005B1415">
        <w:rPr>
          <w:rFonts w:ascii="Arial" w:hAnsi="Arial" w:cs="Arial"/>
          <w:iCs/>
          <w:color w:val="E7A065"/>
          <w:szCs w:val="24"/>
          <w:lang w:eastAsia="en-GB"/>
        </w:rPr>
        <w:t>s fun.</w:t>
      </w:r>
      <w:r>
        <w:rPr>
          <w:rFonts w:ascii="Arial" w:hAnsi="Arial" w:cs="Arial"/>
          <w:iCs/>
          <w:color w:val="E7A065"/>
          <w:szCs w:val="24"/>
          <w:lang w:eastAsia="en-GB"/>
        </w:rPr>
        <w:t>”</w:t>
      </w:r>
    </w:p>
    <w:p w14:paraId="0488B75B" w14:textId="63D214D0" w:rsidR="008939FF" w:rsidRPr="008939FF" w:rsidRDefault="008939FF" w:rsidP="00AB7A52">
      <w:pPr>
        <w:rPr>
          <w:rFonts w:ascii="Arial" w:hAnsi="Arial" w:cs="Arial"/>
          <w:szCs w:val="24"/>
        </w:rPr>
      </w:pPr>
    </w:p>
    <w:sectPr w:rsidR="008939FF" w:rsidRPr="008939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C992B" w14:textId="77777777" w:rsidR="007F06AD" w:rsidRDefault="007F06AD" w:rsidP="00B67E2D">
      <w:r>
        <w:separator/>
      </w:r>
    </w:p>
  </w:endnote>
  <w:endnote w:type="continuationSeparator" w:id="0">
    <w:p w14:paraId="2BDB9A13" w14:textId="77777777" w:rsidR="007F06AD" w:rsidRDefault="007F06AD" w:rsidP="00B67E2D">
      <w:r>
        <w:continuationSeparator/>
      </w:r>
    </w:p>
  </w:endnote>
  <w:endnote w:type="continuationNotice" w:id="1">
    <w:p w14:paraId="3833780B" w14:textId="77777777" w:rsidR="007F06AD" w:rsidRDefault="007F0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3C38A" w14:textId="77777777" w:rsidR="00295492" w:rsidRDefault="00295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1829250"/>
      <w:docPartObj>
        <w:docPartGallery w:val="Page Numbers (Bottom of Page)"/>
        <w:docPartUnique/>
      </w:docPartObj>
    </w:sdtPr>
    <w:sdtEndPr>
      <w:rPr>
        <w:color w:val="7F7F7F" w:themeColor="background1" w:themeShade="7F"/>
        <w:spacing w:val="60"/>
      </w:rPr>
    </w:sdtEndPr>
    <w:sdtContent>
      <w:p w14:paraId="25DA30E3" w14:textId="150688D3" w:rsidR="00295492" w:rsidRDefault="00295492">
        <w:pPr>
          <w:pStyle w:val="Footer"/>
          <w:pBdr>
            <w:top w:val="single" w:sz="4" w:space="1" w:color="D9D9D9" w:themeColor="background1" w:themeShade="D9"/>
          </w:pBdr>
          <w:jc w:val="right"/>
        </w:pPr>
        <w:r w:rsidRPr="009D12D5">
          <w:rPr>
            <w:rFonts w:ascii="Arial" w:hAnsi="Arial" w:cs="Arial"/>
            <w:sz w:val="20"/>
            <w:szCs w:val="20"/>
          </w:rPr>
          <w:fldChar w:fldCharType="begin"/>
        </w:r>
        <w:r w:rsidRPr="009D12D5">
          <w:rPr>
            <w:rFonts w:ascii="Arial" w:hAnsi="Arial" w:cs="Arial"/>
            <w:sz w:val="20"/>
            <w:szCs w:val="20"/>
          </w:rPr>
          <w:instrText xml:space="preserve"> PAGE   \* MERGEFORMAT </w:instrText>
        </w:r>
        <w:r w:rsidRPr="009D12D5">
          <w:rPr>
            <w:rFonts w:ascii="Arial" w:hAnsi="Arial" w:cs="Arial"/>
            <w:sz w:val="20"/>
            <w:szCs w:val="20"/>
          </w:rPr>
          <w:fldChar w:fldCharType="separate"/>
        </w:r>
        <w:r w:rsidRPr="009D12D5">
          <w:rPr>
            <w:rFonts w:ascii="Arial" w:hAnsi="Arial" w:cs="Arial"/>
            <w:noProof/>
            <w:sz w:val="20"/>
            <w:szCs w:val="20"/>
          </w:rPr>
          <w:t>2</w:t>
        </w:r>
        <w:r w:rsidRPr="009D12D5">
          <w:rPr>
            <w:rFonts w:ascii="Arial" w:hAnsi="Arial" w:cs="Arial"/>
            <w:noProof/>
            <w:sz w:val="20"/>
            <w:szCs w:val="20"/>
          </w:rPr>
          <w:fldChar w:fldCharType="end"/>
        </w:r>
        <w:r>
          <w:t xml:space="preserve"> | </w:t>
        </w:r>
      </w:p>
    </w:sdtContent>
  </w:sdt>
  <w:p w14:paraId="4F3BCC81" w14:textId="77777777" w:rsidR="00295492" w:rsidRDefault="00295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40743" w14:textId="77777777" w:rsidR="007F06AD" w:rsidRDefault="007F06AD" w:rsidP="00B67E2D">
      <w:r>
        <w:separator/>
      </w:r>
    </w:p>
  </w:footnote>
  <w:footnote w:type="continuationSeparator" w:id="0">
    <w:p w14:paraId="7981B145" w14:textId="77777777" w:rsidR="007F06AD" w:rsidRDefault="007F06AD" w:rsidP="00B67E2D">
      <w:r>
        <w:continuationSeparator/>
      </w:r>
    </w:p>
  </w:footnote>
  <w:footnote w:type="continuationNotice" w:id="1">
    <w:p w14:paraId="1C593B22" w14:textId="77777777" w:rsidR="007F06AD" w:rsidRDefault="007F06AD"/>
  </w:footnote>
  <w:footnote w:id="2">
    <w:p w14:paraId="2FB4C62B" w14:textId="0DE2B096" w:rsidR="00295492" w:rsidRPr="00F269CA" w:rsidRDefault="00295492">
      <w:pPr>
        <w:pStyle w:val="FootnoteText"/>
        <w:rPr>
          <w:rFonts w:ascii="Arial" w:hAnsi="Arial" w:cs="Arial"/>
        </w:rPr>
      </w:pPr>
      <w:r w:rsidRPr="00F269CA">
        <w:rPr>
          <w:rStyle w:val="FootnoteReference"/>
          <w:rFonts w:ascii="Arial" w:hAnsi="Arial" w:cs="Arial"/>
        </w:rPr>
        <w:footnoteRef/>
      </w:r>
      <w:r w:rsidRPr="00F269CA">
        <w:rPr>
          <w:rFonts w:ascii="Arial" w:hAnsi="Arial" w:cs="Arial"/>
        </w:rPr>
        <w:t xml:space="preserve"> The Active Champions element of this programme is funded by CashBack. </w:t>
      </w:r>
    </w:p>
  </w:footnote>
  <w:footnote w:id="3">
    <w:p w14:paraId="45232587" w14:textId="212CFE7F" w:rsidR="00295492" w:rsidRPr="00466F2B" w:rsidRDefault="00295492" w:rsidP="00792459">
      <w:pPr>
        <w:pStyle w:val="FootnoteText"/>
        <w:rPr>
          <w:rFonts w:ascii="Arial" w:hAnsi="Arial" w:cs="Arial"/>
        </w:rPr>
      </w:pPr>
      <w:r w:rsidRPr="00466F2B">
        <w:rPr>
          <w:rStyle w:val="FootnoteReference"/>
          <w:rFonts w:ascii="Arial" w:hAnsi="Arial" w:cs="Arial"/>
        </w:rPr>
        <w:footnoteRef/>
      </w:r>
      <w:r w:rsidRPr="00466F2B">
        <w:rPr>
          <w:rFonts w:ascii="Arial" w:hAnsi="Arial" w:cs="Arial"/>
        </w:rPr>
        <w:t xml:space="preserve"> For Shell Twilight Basketball, ETC and Active East, this data was gathered directly from participants as part of the registration process. Because of the nature of Jump2It delivery, and the age of pupils, data was collected on some equalities aspects during delivery, with further data collected from teachers. In relation to SIMD, the postcode of the school was used for all pupils participating, as a proxy for individual postcodes. </w:t>
      </w:r>
    </w:p>
  </w:footnote>
  <w:footnote w:id="4">
    <w:p w14:paraId="37C8C19B" w14:textId="615BEA3D" w:rsidR="00295492" w:rsidRPr="00EB2E6E" w:rsidRDefault="00295492">
      <w:pPr>
        <w:pStyle w:val="FootnoteText"/>
        <w:rPr>
          <w:rFonts w:ascii="Arial" w:hAnsi="Arial" w:cs="Arial"/>
        </w:rPr>
      </w:pPr>
      <w:r w:rsidRPr="00EB2E6E">
        <w:rPr>
          <w:rStyle w:val="FootnoteReference"/>
          <w:rFonts w:ascii="Arial" w:hAnsi="Arial" w:cs="Arial"/>
        </w:rPr>
        <w:footnoteRef/>
      </w:r>
      <w:r w:rsidRPr="00EB2E6E">
        <w:rPr>
          <w:rFonts w:ascii="Arial" w:hAnsi="Arial" w:cs="Arial"/>
        </w:rPr>
        <w:t>Participants were asked to identify as one of the following categories during registration:</w:t>
      </w:r>
      <w:r>
        <w:rPr>
          <w:rFonts w:ascii="Arial" w:hAnsi="Arial" w:cs="Arial"/>
        </w:rPr>
        <w:t xml:space="preserve"> </w:t>
      </w:r>
      <w:r w:rsidRPr="00EB2E6E">
        <w:rPr>
          <w:rFonts w:ascii="Arial" w:hAnsi="Arial" w:cs="Arial"/>
        </w:rPr>
        <w:t>White (Scottish); White (British); White (gypsy/traveller); White (Polish); White (Other); Ethnic Minority; Asian Indian; Asian Bangladeshi; Asian Chinese; Asian Pakistani; Black Caribbean; Black African; Chinese; Filipino; Arab; Kurdish; Other mixed background; Prefer not to say.</w:t>
      </w:r>
      <w:r>
        <w:rPr>
          <w:rFonts w:ascii="Arial" w:hAnsi="Arial" w:cs="Arial"/>
        </w:rPr>
        <w:t xml:space="preserve"> </w:t>
      </w:r>
      <w:r w:rsidRPr="00EB2E6E">
        <w:rPr>
          <w:rFonts w:ascii="Arial" w:hAnsi="Arial" w:cs="Arial"/>
        </w:rPr>
        <w:t>For analysis purposes we have grouped all categories other than “White (British)” and “White (Scottish)” as ethnic minority.</w:t>
      </w:r>
      <w:r>
        <w:rPr>
          <w:rFonts w:ascii="Arial" w:hAnsi="Arial" w:cs="Arial"/>
        </w:rPr>
        <w:t xml:space="preserve"> </w:t>
      </w:r>
      <w:r w:rsidRPr="00EB2E6E">
        <w:rPr>
          <w:rFonts w:ascii="Arial" w:hAnsi="Arial" w:cs="Arial"/>
        </w:rPr>
        <w:t>Data on “Prefer not to say” has been excluded from this analysis.</w:t>
      </w:r>
      <w:r>
        <w:rPr>
          <w:rFonts w:ascii="Arial" w:hAnsi="Arial" w:cs="Arial"/>
        </w:rPr>
        <w:t xml:space="preserve"> </w:t>
      </w:r>
    </w:p>
  </w:footnote>
  <w:footnote w:id="5">
    <w:p w14:paraId="2BB8350C" w14:textId="77777777" w:rsidR="00295492" w:rsidRDefault="00295492">
      <w:pPr>
        <w:pStyle w:val="FootnoteText"/>
      </w:pPr>
      <w:r w:rsidRPr="00EB2E6E">
        <w:rPr>
          <w:rStyle w:val="FootnoteReference"/>
          <w:rFonts w:ascii="Arial" w:hAnsi="Arial" w:cs="Arial"/>
        </w:rPr>
        <w:footnoteRef/>
      </w:r>
      <w:r w:rsidRPr="00EB2E6E">
        <w:rPr>
          <w:rFonts w:ascii="Arial" w:hAnsi="Arial" w:cs="Arial"/>
        </w:rPr>
        <w:t xml:space="preserve"> http://www.gov.scot/Topics/People/Equality/Equalities/DataGrid/Ethnicity/EthPopMig</w:t>
      </w:r>
    </w:p>
  </w:footnote>
  <w:footnote w:id="6">
    <w:p w14:paraId="54D7C9C0" w14:textId="77777777" w:rsidR="00295492" w:rsidRPr="008415B8" w:rsidRDefault="00295492">
      <w:pPr>
        <w:pStyle w:val="FootnoteText"/>
        <w:rPr>
          <w:rFonts w:ascii="Arial" w:hAnsi="Arial" w:cs="Arial"/>
        </w:rPr>
      </w:pPr>
      <w:r w:rsidRPr="008415B8">
        <w:rPr>
          <w:rStyle w:val="FootnoteReference"/>
          <w:rFonts w:ascii="Arial" w:hAnsi="Arial" w:cs="Arial"/>
        </w:rPr>
        <w:footnoteRef/>
      </w:r>
      <w:r w:rsidRPr="008415B8">
        <w:rPr>
          <w:rFonts w:ascii="Arial" w:hAnsi="Arial" w:cs="Arial"/>
        </w:rPr>
        <w:t xml:space="preserve"> http://www.gov.scot/Topics/People/Young-People/gettingitright/wellbeing</w:t>
      </w:r>
    </w:p>
  </w:footnote>
  <w:footnote w:id="7">
    <w:p w14:paraId="3F66A446" w14:textId="4B25537A" w:rsidR="00295492" w:rsidRPr="00755B7A" w:rsidRDefault="00295492" w:rsidP="00AA3BDD">
      <w:pPr>
        <w:pStyle w:val="FootnoteText"/>
        <w:rPr>
          <w:rFonts w:ascii="Arial" w:hAnsi="Arial" w:cs="Arial"/>
        </w:rPr>
      </w:pPr>
      <w:r w:rsidRPr="00755B7A">
        <w:rPr>
          <w:rStyle w:val="FootnoteReference"/>
          <w:rFonts w:ascii="Arial" w:hAnsi="Arial" w:cs="Arial"/>
        </w:rPr>
        <w:footnoteRef/>
      </w:r>
      <w:r w:rsidRPr="00755B7A">
        <w:rPr>
          <w:rFonts w:ascii="Arial" w:hAnsi="Arial" w:cs="Arial"/>
        </w:rPr>
        <w:t xml:space="preserve"> Assuming 7 hours per day for a year, less weekends and 40 additional days off.</w:t>
      </w:r>
    </w:p>
  </w:footnote>
  <w:footnote w:id="8">
    <w:p w14:paraId="0FE0C518" w14:textId="4D9505BD" w:rsidR="00295492" w:rsidRPr="00755B7A" w:rsidRDefault="00295492">
      <w:pPr>
        <w:pStyle w:val="FootnoteText"/>
        <w:rPr>
          <w:rFonts w:ascii="Arial" w:hAnsi="Arial" w:cs="Arial"/>
        </w:rPr>
      </w:pPr>
      <w:r w:rsidRPr="00755B7A">
        <w:rPr>
          <w:rStyle w:val="FootnoteReference"/>
          <w:rFonts w:ascii="Arial" w:hAnsi="Arial" w:cs="Arial"/>
        </w:rPr>
        <w:footnoteRef/>
      </w:r>
      <w:r w:rsidRPr="00755B7A">
        <w:rPr>
          <w:rFonts w:ascii="Arial" w:hAnsi="Arial" w:cs="Arial"/>
        </w:rPr>
        <w:t xml:space="preserve"> This question wasn’t asked of Jump2it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E7131" w14:textId="68009B41" w:rsidR="00295492" w:rsidRDefault="00295492" w:rsidP="00AC7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9BD95" w14:textId="68BFAA37" w:rsidR="00295492" w:rsidRDefault="00295492" w:rsidP="00AC7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7932C" w14:textId="271C6715" w:rsidR="00295492" w:rsidRDefault="00295492" w:rsidP="007C09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946C2" w14:textId="4AC56AF5" w:rsidR="00295492" w:rsidRDefault="00295492" w:rsidP="007C09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8AC7B" w14:textId="523B51AB" w:rsidR="00295492" w:rsidRDefault="00295492" w:rsidP="007C0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7429E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054BC8"/>
    <w:multiLevelType w:val="hybridMultilevel"/>
    <w:tmpl w:val="E3523B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3BE01E3"/>
    <w:multiLevelType w:val="hybridMultilevel"/>
    <w:tmpl w:val="40A2F5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46230EE"/>
    <w:multiLevelType w:val="hybridMultilevel"/>
    <w:tmpl w:val="C36C77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9C7834"/>
    <w:multiLevelType w:val="multilevel"/>
    <w:tmpl w:val="2230F2B0"/>
    <w:lvl w:ilvl="0">
      <w:start w:val="1"/>
      <w:numFmt w:val="decimal"/>
      <w:lvlText w:val="%1."/>
      <w:lvlJc w:val="left"/>
      <w:pPr>
        <w:ind w:left="720" w:hanging="360"/>
      </w:pPr>
      <w:rPr>
        <w:rFonts w:hint="default"/>
      </w:rPr>
    </w:lvl>
    <w:lvl w:ilvl="1">
      <w:start w:val="1"/>
      <w:numFmt w:val="decimal"/>
      <w:lvlText w:val="2.%2"/>
      <w:lvlJc w:val="left"/>
      <w:pPr>
        <w:ind w:left="108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8F10D97"/>
    <w:multiLevelType w:val="hybridMultilevel"/>
    <w:tmpl w:val="070A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D1EDC"/>
    <w:multiLevelType w:val="hybridMultilevel"/>
    <w:tmpl w:val="4780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14BEC"/>
    <w:multiLevelType w:val="hybridMultilevel"/>
    <w:tmpl w:val="D0B2BD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2013701"/>
    <w:multiLevelType w:val="hybridMultilevel"/>
    <w:tmpl w:val="669CC6D4"/>
    <w:lvl w:ilvl="0" w:tplc="F1285694">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54C0E"/>
    <w:multiLevelType w:val="hybridMultilevel"/>
    <w:tmpl w:val="1340F5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42D16C0"/>
    <w:multiLevelType w:val="hybridMultilevel"/>
    <w:tmpl w:val="0EFE712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4ED63C5"/>
    <w:multiLevelType w:val="multilevel"/>
    <w:tmpl w:val="0A1E6FEE"/>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0944F5D"/>
    <w:multiLevelType w:val="hybridMultilevel"/>
    <w:tmpl w:val="B4FCAA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805630D"/>
    <w:multiLevelType w:val="hybridMultilevel"/>
    <w:tmpl w:val="813E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A7564"/>
    <w:multiLevelType w:val="hybridMultilevel"/>
    <w:tmpl w:val="AA20316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3DEC53ED"/>
    <w:multiLevelType w:val="hybridMultilevel"/>
    <w:tmpl w:val="FFA4C44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E5B6115"/>
    <w:multiLevelType w:val="hybridMultilevel"/>
    <w:tmpl w:val="6D5E08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08A33BA"/>
    <w:multiLevelType w:val="hybridMultilevel"/>
    <w:tmpl w:val="8F9AA7DC"/>
    <w:lvl w:ilvl="0" w:tplc="533EF896">
      <w:start w:val="1"/>
      <w:numFmt w:val="bullet"/>
      <w:pStyle w:val="Bulletedlistappendix"/>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41F62DF1"/>
    <w:multiLevelType w:val="hybridMultilevel"/>
    <w:tmpl w:val="407A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959BD"/>
    <w:multiLevelType w:val="hybridMultilevel"/>
    <w:tmpl w:val="F3965320"/>
    <w:lvl w:ilvl="0" w:tplc="87FC6DAC">
      <w:start w:val="145"/>
      <w:numFmt w:val="decimal"/>
      <w:lvlText w:val="%1"/>
      <w:lvlJc w:val="left"/>
      <w:pPr>
        <w:ind w:left="442" w:hanging="405"/>
      </w:pPr>
      <w:rPr>
        <w:rFonts w:hint="default"/>
      </w:rPr>
    </w:lvl>
    <w:lvl w:ilvl="1" w:tplc="08090019" w:tentative="1">
      <w:start w:val="1"/>
      <w:numFmt w:val="lowerLetter"/>
      <w:lvlText w:val="%2."/>
      <w:lvlJc w:val="left"/>
      <w:pPr>
        <w:ind w:left="1117" w:hanging="360"/>
      </w:pPr>
    </w:lvl>
    <w:lvl w:ilvl="2" w:tplc="0809001B" w:tentative="1">
      <w:start w:val="1"/>
      <w:numFmt w:val="lowerRoman"/>
      <w:lvlText w:val="%3."/>
      <w:lvlJc w:val="right"/>
      <w:pPr>
        <w:ind w:left="1837" w:hanging="180"/>
      </w:pPr>
    </w:lvl>
    <w:lvl w:ilvl="3" w:tplc="0809000F" w:tentative="1">
      <w:start w:val="1"/>
      <w:numFmt w:val="decimal"/>
      <w:lvlText w:val="%4."/>
      <w:lvlJc w:val="left"/>
      <w:pPr>
        <w:ind w:left="2557" w:hanging="360"/>
      </w:pPr>
    </w:lvl>
    <w:lvl w:ilvl="4" w:tplc="08090019" w:tentative="1">
      <w:start w:val="1"/>
      <w:numFmt w:val="lowerLetter"/>
      <w:lvlText w:val="%5."/>
      <w:lvlJc w:val="left"/>
      <w:pPr>
        <w:ind w:left="3277" w:hanging="360"/>
      </w:pPr>
    </w:lvl>
    <w:lvl w:ilvl="5" w:tplc="0809001B" w:tentative="1">
      <w:start w:val="1"/>
      <w:numFmt w:val="lowerRoman"/>
      <w:lvlText w:val="%6."/>
      <w:lvlJc w:val="right"/>
      <w:pPr>
        <w:ind w:left="3997" w:hanging="180"/>
      </w:pPr>
    </w:lvl>
    <w:lvl w:ilvl="6" w:tplc="0809000F" w:tentative="1">
      <w:start w:val="1"/>
      <w:numFmt w:val="decimal"/>
      <w:lvlText w:val="%7."/>
      <w:lvlJc w:val="left"/>
      <w:pPr>
        <w:ind w:left="4717" w:hanging="360"/>
      </w:pPr>
    </w:lvl>
    <w:lvl w:ilvl="7" w:tplc="08090019" w:tentative="1">
      <w:start w:val="1"/>
      <w:numFmt w:val="lowerLetter"/>
      <w:lvlText w:val="%8."/>
      <w:lvlJc w:val="left"/>
      <w:pPr>
        <w:ind w:left="5437" w:hanging="360"/>
      </w:pPr>
    </w:lvl>
    <w:lvl w:ilvl="8" w:tplc="0809001B" w:tentative="1">
      <w:start w:val="1"/>
      <w:numFmt w:val="lowerRoman"/>
      <w:lvlText w:val="%9."/>
      <w:lvlJc w:val="right"/>
      <w:pPr>
        <w:ind w:left="6157" w:hanging="180"/>
      </w:pPr>
    </w:lvl>
  </w:abstractNum>
  <w:abstractNum w:abstractNumId="20" w15:restartNumberingAfterBreak="0">
    <w:nsid w:val="4C046A03"/>
    <w:multiLevelType w:val="hybridMultilevel"/>
    <w:tmpl w:val="42C4AB8C"/>
    <w:lvl w:ilvl="0" w:tplc="9CC00E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E81ECD"/>
    <w:multiLevelType w:val="hybridMultilevel"/>
    <w:tmpl w:val="9870A8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7504E25"/>
    <w:multiLevelType w:val="hybridMultilevel"/>
    <w:tmpl w:val="2DD473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950173D"/>
    <w:multiLevelType w:val="hybridMultilevel"/>
    <w:tmpl w:val="E40AFA30"/>
    <w:lvl w:ilvl="0" w:tplc="9A1EF99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2B1080"/>
    <w:multiLevelType w:val="hybridMultilevel"/>
    <w:tmpl w:val="4FF611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3D529DD"/>
    <w:multiLevelType w:val="hybridMultilevel"/>
    <w:tmpl w:val="8B0E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0439B"/>
    <w:multiLevelType w:val="hybridMultilevel"/>
    <w:tmpl w:val="96DC1EB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67156892"/>
    <w:multiLevelType w:val="multilevel"/>
    <w:tmpl w:val="2610A008"/>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380E3C"/>
    <w:multiLevelType w:val="hybridMultilevel"/>
    <w:tmpl w:val="6A24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540B0"/>
    <w:multiLevelType w:val="multilevel"/>
    <w:tmpl w:val="C6320618"/>
    <w:lvl w:ilvl="0">
      <w:start w:val="1"/>
      <w:numFmt w:val="decimal"/>
      <w:lvlText w:val="3.%1"/>
      <w:lvlJc w:val="left"/>
      <w:pPr>
        <w:ind w:left="1059" w:hanging="491"/>
      </w:pPr>
      <w:rPr>
        <w:rFonts w:ascii="Arial" w:hAnsi="Arial" w:cs="Arial" w:hint="default"/>
      </w:r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07923E1"/>
    <w:multiLevelType w:val="hybridMultilevel"/>
    <w:tmpl w:val="66C89A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3E3CB9"/>
    <w:multiLevelType w:val="multilevel"/>
    <w:tmpl w:val="5406F430"/>
    <w:lvl w:ilvl="0">
      <w:start w:val="1"/>
      <w:numFmt w:val="decimal"/>
      <w:lvlText w:val="%1."/>
      <w:lvlJc w:val="left"/>
      <w:pPr>
        <w:ind w:left="720" w:hanging="360"/>
      </w:pPr>
      <w:rPr>
        <w:rFonts w:hint="default"/>
      </w:rPr>
    </w:lvl>
    <w:lvl w:ilvl="1">
      <w:start w:val="1"/>
      <w:numFmt w:val="decimal"/>
      <w:lvlText w:val="%1.%2"/>
      <w:lvlJc w:val="left"/>
      <w:pPr>
        <w:ind w:left="1146" w:hanging="720"/>
      </w:pPr>
      <w:rPr>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4676096"/>
    <w:multiLevelType w:val="hybridMultilevel"/>
    <w:tmpl w:val="65B2FA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C447E9D"/>
    <w:multiLevelType w:val="hybridMultilevel"/>
    <w:tmpl w:val="9808F6F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7F1D04"/>
    <w:multiLevelType w:val="hybridMultilevel"/>
    <w:tmpl w:val="A9607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AD6C8D"/>
    <w:multiLevelType w:val="hybridMultilevel"/>
    <w:tmpl w:val="6246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3"/>
  </w:num>
  <w:num w:numId="4">
    <w:abstractNumId w:val="17"/>
  </w:num>
  <w:num w:numId="5">
    <w:abstractNumId w:val="30"/>
  </w:num>
  <w:num w:numId="6">
    <w:abstractNumId w:val="29"/>
  </w:num>
  <w:num w:numId="7">
    <w:abstractNumId w:val="11"/>
  </w:num>
  <w:num w:numId="8">
    <w:abstractNumId w:val="4"/>
  </w:num>
  <w:num w:numId="9">
    <w:abstractNumId w:val="15"/>
  </w:num>
  <w:num w:numId="10">
    <w:abstractNumId w:val="14"/>
  </w:num>
  <w:num w:numId="11">
    <w:abstractNumId w:val="35"/>
  </w:num>
  <w:num w:numId="12">
    <w:abstractNumId w:val="2"/>
  </w:num>
  <w:num w:numId="13">
    <w:abstractNumId w:val="1"/>
  </w:num>
  <w:num w:numId="14">
    <w:abstractNumId w:val="26"/>
  </w:num>
  <w:num w:numId="15">
    <w:abstractNumId w:val="3"/>
  </w:num>
  <w:num w:numId="16">
    <w:abstractNumId w:val="16"/>
  </w:num>
  <w:num w:numId="17">
    <w:abstractNumId w:val="12"/>
  </w:num>
  <w:num w:numId="18">
    <w:abstractNumId w:val="22"/>
  </w:num>
  <w:num w:numId="19">
    <w:abstractNumId w:val="21"/>
  </w:num>
  <w:num w:numId="20">
    <w:abstractNumId w:val="20"/>
  </w:num>
  <w:num w:numId="21">
    <w:abstractNumId w:val="28"/>
  </w:num>
  <w:num w:numId="22">
    <w:abstractNumId w:val="6"/>
  </w:num>
  <w:num w:numId="23">
    <w:abstractNumId w:val="18"/>
  </w:num>
  <w:num w:numId="24">
    <w:abstractNumId w:val="5"/>
  </w:num>
  <w:num w:numId="25">
    <w:abstractNumId w:val="10"/>
  </w:num>
  <w:num w:numId="26">
    <w:abstractNumId w:val="32"/>
  </w:num>
  <w:num w:numId="27">
    <w:abstractNumId w:val="9"/>
  </w:num>
  <w:num w:numId="28">
    <w:abstractNumId w:val="19"/>
  </w:num>
  <w:num w:numId="29">
    <w:abstractNumId w:val="23"/>
  </w:num>
  <w:num w:numId="30">
    <w:abstractNumId w:val="25"/>
  </w:num>
  <w:num w:numId="31">
    <w:abstractNumId w:val="7"/>
  </w:num>
  <w:num w:numId="32">
    <w:abstractNumId w:val="24"/>
  </w:num>
  <w:num w:numId="33">
    <w:abstractNumId w:val="13"/>
  </w:num>
  <w:num w:numId="34">
    <w:abstractNumId w:val="34"/>
  </w:num>
  <w:num w:numId="35">
    <w:abstractNumId w:val="8"/>
  </w:num>
  <w:num w:numId="36">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C5"/>
    <w:rsid w:val="000003D7"/>
    <w:rsid w:val="000006A7"/>
    <w:rsid w:val="000006B3"/>
    <w:rsid w:val="00000BAA"/>
    <w:rsid w:val="00000CDF"/>
    <w:rsid w:val="00001735"/>
    <w:rsid w:val="0000182B"/>
    <w:rsid w:val="0000406F"/>
    <w:rsid w:val="000047F4"/>
    <w:rsid w:val="000047FE"/>
    <w:rsid w:val="00005DFC"/>
    <w:rsid w:val="00006859"/>
    <w:rsid w:val="0000700B"/>
    <w:rsid w:val="000074F4"/>
    <w:rsid w:val="00010577"/>
    <w:rsid w:val="00011465"/>
    <w:rsid w:val="000128D0"/>
    <w:rsid w:val="00013990"/>
    <w:rsid w:val="00013F04"/>
    <w:rsid w:val="00014A0A"/>
    <w:rsid w:val="00014FB9"/>
    <w:rsid w:val="00014FEF"/>
    <w:rsid w:val="0001567A"/>
    <w:rsid w:val="000160AE"/>
    <w:rsid w:val="00016404"/>
    <w:rsid w:val="00016CFC"/>
    <w:rsid w:val="00016D59"/>
    <w:rsid w:val="000200D5"/>
    <w:rsid w:val="00020B78"/>
    <w:rsid w:val="000219E5"/>
    <w:rsid w:val="000229C3"/>
    <w:rsid w:val="00023B12"/>
    <w:rsid w:val="00023B90"/>
    <w:rsid w:val="0002562C"/>
    <w:rsid w:val="00025F4B"/>
    <w:rsid w:val="00030727"/>
    <w:rsid w:val="00030A8A"/>
    <w:rsid w:val="00031D74"/>
    <w:rsid w:val="00032090"/>
    <w:rsid w:val="0003225D"/>
    <w:rsid w:val="000325F9"/>
    <w:rsid w:val="000329E2"/>
    <w:rsid w:val="00032DE5"/>
    <w:rsid w:val="00032FAF"/>
    <w:rsid w:val="0003320B"/>
    <w:rsid w:val="00033E1F"/>
    <w:rsid w:val="000340F4"/>
    <w:rsid w:val="00034CBD"/>
    <w:rsid w:val="00035BB1"/>
    <w:rsid w:val="00035DC9"/>
    <w:rsid w:val="00035EA8"/>
    <w:rsid w:val="000361AD"/>
    <w:rsid w:val="00041057"/>
    <w:rsid w:val="000413AB"/>
    <w:rsid w:val="000413D9"/>
    <w:rsid w:val="000415CD"/>
    <w:rsid w:val="00041D46"/>
    <w:rsid w:val="00041FF9"/>
    <w:rsid w:val="000424E4"/>
    <w:rsid w:val="00042933"/>
    <w:rsid w:val="00042D93"/>
    <w:rsid w:val="000434AF"/>
    <w:rsid w:val="00043B4E"/>
    <w:rsid w:val="00044103"/>
    <w:rsid w:val="00044537"/>
    <w:rsid w:val="00044A3C"/>
    <w:rsid w:val="00045017"/>
    <w:rsid w:val="00045D4F"/>
    <w:rsid w:val="00046A1E"/>
    <w:rsid w:val="00047259"/>
    <w:rsid w:val="00050031"/>
    <w:rsid w:val="00050801"/>
    <w:rsid w:val="000515AA"/>
    <w:rsid w:val="00051E33"/>
    <w:rsid w:val="00052A61"/>
    <w:rsid w:val="000546AA"/>
    <w:rsid w:val="00054752"/>
    <w:rsid w:val="0005529B"/>
    <w:rsid w:val="00055606"/>
    <w:rsid w:val="00056B47"/>
    <w:rsid w:val="00057512"/>
    <w:rsid w:val="00057F6E"/>
    <w:rsid w:val="00060AA0"/>
    <w:rsid w:val="00060D14"/>
    <w:rsid w:val="00061A1A"/>
    <w:rsid w:val="0006258D"/>
    <w:rsid w:val="000625A4"/>
    <w:rsid w:val="00062BC3"/>
    <w:rsid w:val="000631B3"/>
    <w:rsid w:val="0006372B"/>
    <w:rsid w:val="000637AE"/>
    <w:rsid w:val="0006472B"/>
    <w:rsid w:val="000650A7"/>
    <w:rsid w:val="000660A4"/>
    <w:rsid w:val="0006625A"/>
    <w:rsid w:val="0006663C"/>
    <w:rsid w:val="00067185"/>
    <w:rsid w:val="00067599"/>
    <w:rsid w:val="00070764"/>
    <w:rsid w:val="00070A61"/>
    <w:rsid w:val="00070B0B"/>
    <w:rsid w:val="00070B4B"/>
    <w:rsid w:val="00072B85"/>
    <w:rsid w:val="000730ED"/>
    <w:rsid w:val="000737F1"/>
    <w:rsid w:val="000741C8"/>
    <w:rsid w:val="00074B83"/>
    <w:rsid w:val="00074C9F"/>
    <w:rsid w:val="00074F36"/>
    <w:rsid w:val="0007504E"/>
    <w:rsid w:val="00075071"/>
    <w:rsid w:val="0007555E"/>
    <w:rsid w:val="000755EB"/>
    <w:rsid w:val="000756FC"/>
    <w:rsid w:val="00075B6D"/>
    <w:rsid w:val="00075FA1"/>
    <w:rsid w:val="00076357"/>
    <w:rsid w:val="00076AFA"/>
    <w:rsid w:val="00076DF6"/>
    <w:rsid w:val="00077A80"/>
    <w:rsid w:val="00077C4B"/>
    <w:rsid w:val="00077D61"/>
    <w:rsid w:val="00080B6B"/>
    <w:rsid w:val="00081254"/>
    <w:rsid w:val="0008189C"/>
    <w:rsid w:val="00082A83"/>
    <w:rsid w:val="00082AA1"/>
    <w:rsid w:val="00083649"/>
    <w:rsid w:val="00083DA2"/>
    <w:rsid w:val="0008520A"/>
    <w:rsid w:val="00085D63"/>
    <w:rsid w:val="00086B23"/>
    <w:rsid w:val="000878DD"/>
    <w:rsid w:val="00087A3C"/>
    <w:rsid w:val="000900E8"/>
    <w:rsid w:val="0009234D"/>
    <w:rsid w:val="0009265B"/>
    <w:rsid w:val="00092CAB"/>
    <w:rsid w:val="00092E20"/>
    <w:rsid w:val="0009409F"/>
    <w:rsid w:val="000955D2"/>
    <w:rsid w:val="00097616"/>
    <w:rsid w:val="00097DA9"/>
    <w:rsid w:val="000A0585"/>
    <w:rsid w:val="000A0631"/>
    <w:rsid w:val="000A0F61"/>
    <w:rsid w:val="000A1E29"/>
    <w:rsid w:val="000A20EF"/>
    <w:rsid w:val="000A2538"/>
    <w:rsid w:val="000A2704"/>
    <w:rsid w:val="000A2FC6"/>
    <w:rsid w:val="000A3533"/>
    <w:rsid w:val="000A3FF0"/>
    <w:rsid w:val="000A44A6"/>
    <w:rsid w:val="000A570A"/>
    <w:rsid w:val="000A5B2F"/>
    <w:rsid w:val="000A5BFB"/>
    <w:rsid w:val="000A7C98"/>
    <w:rsid w:val="000B15E2"/>
    <w:rsid w:val="000B2B65"/>
    <w:rsid w:val="000B3190"/>
    <w:rsid w:val="000B3C33"/>
    <w:rsid w:val="000B4216"/>
    <w:rsid w:val="000B4402"/>
    <w:rsid w:val="000B5B19"/>
    <w:rsid w:val="000B6DDD"/>
    <w:rsid w:val="000B7152"/>
    <w:rsid w:val="000B740F"/>
    <w:rsid w:val="000C1DD0"/>
    <w:rsid w:val="000C31ED"/>
    <w:rsid w:val="000C43AD"/>
    <w:rsid w:val="000C4B71"/>
    <w:rsid w:val="000C5314"/>
    <w:rsid w:val="000C6A2B"/>
    <w:rsid w:val="000C71BF"/>
    <w:rsid w:val="000C74EF"/>
    <w:rsid w:val="000C77B1"/>
    <w:rsid w:val="000C7CBE"/>
    <w:rsid w:val="000D2DAD"/>
    <w:rsid w:val="000D2E6C"/>
    <w:rsid w:val="000D30C2"/>
    <w:rsid w:val="000D3235"/>
    <w:rsid w:val="000D333C"/>
    <w:rsid w:val="000D393A"/>
    <w:rsid w:val="000D4A66"/>
    <w:rsid w:val="000D5477"/>
    <w:rsid w:val="000D5643"/>
    <w:rsid w:val="000D57C5"/>
    <w:rsid w:val="000D582C"/>
    <w:rsid w:val="000D59FB"/>
    <w:rsid w:val="000D5BAA"/>
    <w:rsid w:val="000D61CF"/>
    <w:rsid w:val="000D65D4"/>
    <w:rsid w:val="000D7560"/>
    <w:rsid w:val="000D7917"/>
    <w:rsid w:val="000D7A4C"/>
    <w:rsid w:val="000E0497"/>
    <w:rsid w:val="000E04B3"/>
    <w:rsid w:val="000E04D2"/>
    <w:rsid w:val="000E0B8A"/>
    <w:rsid w:val="000E0E39"/>
    <w:rsid w:val="000E1314"/>
    <w:rsid w:val="000E14F0"/>
    <w:rsid w:val="000E247B"/>
    <w:rsid w:val="000E41C7"/>
    <w:rsid w:val="000E452A"/>
    <w:rsid w:val="000E4855"/>
    <w:rsid w:val="000E4BE7"/>
    <w:rsid w:val="000E66DE"/>
    <w:rsid w:val="000E6DBB"/>
    <w:rsid w:val="000E7541"/>
    <w:rsid w:val="000E7C06"/>
    <w:rsid w:val="000F016E"/>
    <w:rsid w:val="000F035F"/>
    <w:rsid w:val="000F03B2"/>
    <w:rsid w:val="000F0E00"/>
    <w:rsid w:val="000F0E5A"/>
    <w:rsid w:val="000F1EB4"/>
    <w:rsid w:val="000F20A6"/>
    <w:rsid w:val="000F21A1"/>
    <w:rsid w:val="000F24EC"/>
    <w:rsid w:val="000F2872"/>
    <w:rsid w:val="000F28A1"/>
    <w:rsid w:val="000F301E"/>
    <w:rsid w:val="000F3B12"/>
    <w:rsid w:val="000F3CF0"/>
    <w:rsid w:val="000F3EDB"/>
    <w:rsid w:val="000F3F24"/>
    <w:rsid w:val="000F4598"/>
    <w:rsid w:val="000F5ED7"/>
    <w:rsid w:val="000F6100"/>
    <w:rsid w:val="000F65D4"/>
    <w:rsid w:val="000F692F"/>
    <w:rsid w:val="000F69FD"/>
    <w:rsid w:val="000F6ACF"/>
    <w:rsid w:val="000F6ED4"/>
    <w:rsid w:val="000F73FA"/>
    <w:rsid w:val="000F794B"/>
    <w:rsid w:val="000F7DA2"/>
    <w:rsid w:val="0010161F"/>
    <w:rsid w:val="00101690"/>
    <w:rsid w:val="001026A9"/>
    <w:rsid w:val="00102741"/>
    <w:rsid w:val="001028A5"/>
    <w:rsid w:val="00103357"/>
    <w:rsid w:val="00103884"/>
    <w:rsid w:val="001045BB"/>
    <w:rsid w:val="00104D3D"/>
    <w:rsid w:val="0010513F"/>
    <w:rsid w:val="00105558"/>
    <w:rsid w:val="001060FD"/>
    <w:rsid w:val="001065FD"/>
    <w:rsid w:val="0010726A"/>
    <w:rsid w:val="00111BFF"/>
    <w:rsid w:val="00113364"/>
    <w:rsid w:val="00113900"/>
    <w:rsid w:val="00113F6B"/>
    <w:rsid w:val="00114316"/>
    <w:rsid w:val="00114489"/>
    <w:rsid w:val="00114865"/>
    <w:rsid w:val="00114F77"/>
    <w:rsid w:val="001161F4"/>
    <w:rsid w:val="00116AA7"/>
    <w:rsid w:val="00117866"/>
    <w:rsid w:val="00117EE7"/>
    <w:rsid w:val="00120082"/>
    <w:rsid w:val="001201A4"/>
    <w:rsid w:val="00120CA5"/>
    <w:rsid w:val="00121C32"/>
    <w:rsid w:val="0012241B"/>
    <w:rsid w:val="00123514"/>
    <w:rsid w:val="00124BC8"/>
    <w:rsid w:val="00124BE9"/>
    <w:rsid w:val="00124DF6"/>
    <w:rsid w:val="001268E4"/>
    <w:rsid w:val="00126966"/>
    <w:rsid w:val="00126D75"/>
    <w:rsid w:val="00130158"/>
    <w:rsid w:val="001306CC"/>
    <w:rsid w:val="001312B0"/>
    <w:rsid w:val="00131DF9"/>
    <w:rsid w:val="00133BB1"/>
    <w:rsid w:val="00134621"/>
    <w:rsid w:val="0013464A"/>
    <w:rsid w:val="00134881"/>
    <w:rsid w:val="0013574F"/>
    <w:rsid w:val="00136833"/>
    <w:rsid w:val="00140DF1"/>
    <w:rsid w:val="0014134C"/>
    <w:rsid w:val="001417A1"/>
    <w:rsid w:val="001418D3"/>
    <w:rsid w:val="00141C38"/>
    <w:rsid w:val="00141D96"/>
    <w:rsid w:val="00141E06"/>
    <w:rsid w:val="001433BA"/>
    <w:rsid w:val="001437CC"/>
    <w:rsid w:val="00143858"/>
    <w:rsid w:val="0014399F"/>
    <w:rsid w:val="00143C65"/>
    <w:rsid w:val="00143ECF"/>
    <w:rsid w:val="0014478A"/>
    <w:rsid w:val="00144920"/>
    <w:rsid w:val="00144A83"/>
    <w:rsid w:val="00145C79"/>
    <w:rsid w:val="001467EE"/>
    <w:rsid w:val="001468CB"/>
    <w:rsid w:val="00147D5A"/>
    <w:rsid w:val="001512B3"/>
    <w:rsid w:val="00151EE7"/>
    <w:rsid w:val="00153C6B"/>
    <w:rsid w:val="00155676"/>
    <w:rsid w:val="00155810"/>
    <w:rsid w:val="00155CA8"/>
    <w:rsid w:val="00160075"/>
    <w:rsid w:val="00160C5E"/>
    <w:rsid w:val="00161141"/>
    <w:rsid w:val="001612E9"/>
    <w:rsid w:val="00161812"/>
    <w:rsid w:val="00162676"/>
    <w:rsid w:val="001633E3"/>
    <w:rsid w:val="001645D1"/>
    <w:rsid w:val="0016594F"/>
    <w:rsid w:val="00167119"/>
    <w:rsid w:val="0016723D"/>
    <w:rsid w:val="0016745F"/>
    <w:rsid w:val="00167F47"/>
    <w:rsid w:val="00170722"/>
    <w:rsid w:val="001709CB"/>
    <w:rsid w:val="001712ED"/>
    <w:rsid w:val="00171ADA"/>
    <w:rsid w:val="00171B28"/>
    <w:rsid w:val="00171E3B"/>
    <w:rsid w:val="0017245D"/>
    <w:rsid w:val="001726B1"/>
    <w:rsid w:val="00172E10"/>
    <w:rsid w:val="00173895"/>
    <w:rsid w:val="001748CD"/>
    <w:rsid w:val="00174AED"/>
    <w:rsid w:val="001750DD"/>
    <w:rsid w:val="00176B1A"/>
    <w:rsid w:val="00177D1E"/>
    <w:rsid w:val="001802FD"/>
    <w:rsid w:val="001812D4"/>
    <w:rsid w:val="00181491"/>
    <w:rsid w:val="001815C7"/>
    <w:rsid w:val="00181BF3"/>
    <w:rsid w:val="00181FDD"/>
    <w:rsid w:val="001825C6"/>
    <w:rsid w:val="00182A8C"/>
    <w:rsid w:val="001841B3"/>
    <w:rsid w:val="001853C6"/>
    <w:rsid w:val="00185869"/>
    <w:rsid w:val="001859E7"/>
    <w:rsid w:val="00186258"/>
    <w:rsid w:val="0018710A"/>
    <w:rsid w:val="001874B0"/>
    <w:rsid w:val="001877C1"/>
    <w:rsid w:val="00187918"/>
    <w:rsid w:val="00187D60"/>
    <w:rsid w:val="0019007D"/>
    <w:rsid w:val="00190B8C"/>
    <w:rsid w:val="00191337"/>
    <w:rsid w:val="00191C18"/>
    <w:rsid w:val="00192695"/>
    <w:rsid w:val="0019517C"/>
    <w:rsid w:val="0019556C"/>
    <w:rsid w:val="00195DA7"/>
    <w:rsid w:val="00196CA8"/>
    <w:rsid w:val="0019700F"/>
    <w:rsid w:val="00197769"/>
    <w:rsid w:val="00197FDB"/>
    <w:rsid w:val="001A0F0E"/>
    <w:rsid w:val="001A10FF"/>
    <w:rsid w:val="001A1238"/>
    <w:rsid w:val="001A18AB"/>
    <w:rsid w:val="001A1BFB"/>
    <w:rsid w:val="001A1FBB"/>
    <w:rsid w:val="001A205C"/>
    <w:rsid w:val="001A20BE"/>
    <w:rsid w:val="001A24F5"/>
    <w:rsid w:val="001A251C"/>
    <w:rsid w:val="001A3222"/>
    <w:rsid w:val="001A4348"/>
    <w:rsid w:val="001A464A"/>
    <w:rsid w:val="001A50B9"/>
    <w:rsid w:val="001A5240"/>
    <w:rsid w:val="001A63DC"/>
    <w:rsid w:val="001A6F3C"/>
    <w:rsid w:val="001A774E"/>
    <w:rsid w:val="001A79DC"/>
    <w:rsid w:val="001B1ACD"/>
    <w:rsid w:val="001B206A"/>
    <w:rsid w:val="001B27E4"/>
    <w:rsid w:val="001B2A1C"/>
    <w:rsid w:val="001B33F5"/>
    <w:rsid w:val="001B3CC2"/>
    <w:rsid w:val="001B4868"/>
    <w:rsid w:val="001B4EF0"/>
    <w:rsid w:val="001B5118"/>
    <w:rsid w:val="001B5122"/>
    <w:rsid w:val="001B517A"/>
    <w:rsid w:val="001B597C"/>
    <w:rsid w:val="001B59CE"/>
    <w:rsid w:val="001B5B21"/>
    <w:rsid w:val="001B6C5E"/>
    <w:rsid w:val="001B7370"/>
    <w:rsid w:val="001B744D"/>
    <w:rsid w:val="001B7788"/>
    <w:rsid w:val="001B7A46"/>
    <w:rsid w:val="001C0683"/>
    <w:rsid w:val="001C0BB3"/>
    <w:rsid w:val="001C0D7C"/>
    <w:rsid w:val="001C1286"/>
    <w:rsid w:val="001C1C82"/>
    <w:rsid w:val="001C1EFE"/>
    <w:rsid w:val="001C28EC"/>
    <w:rsid w:val="001C2F95"/>
    <w:rsid w:val="001C4023"/>
    <w:rsid w:val="001C4800"/>
    <w:rsid w:val="001C4971"/>
    <w:rsid w:val="001C4C88"/>
    <w:rsid w:val="001C52D2"/>
    <w:rsid w:val="001C5392"/>
    <w:rsid w:val="001C6D93"/>
    <w:rsid w:val="001C726D"/>
    <w:rsid w:val="001C778A"/>
    <w:rsid w:val="001C7F4D"/>
    <w:rsid w:val="001D04A5"/>
    <w:rsid w:val="001D0B1E"/>
    <w:rsid w:val="001D1CED"/>
    <w:rsid w:val="001D21C0"/>
    <w:rsid w:val="001D24FE"/>
    <w:rsid w:val="001D3D15"/>
    <w:rsid w:val="001D44DB"/>
    <w:rsid w:val="001D4A55"/>
    <w:rsid w:val="001D4F95"/>
    <w:rsid w:val="001D58F7"/>
    <w:rsid w:val="001D5BDD"/>
    <w:rsid w:val="001D6DB4"/>
    <w:rsid w:val="001D71FF"/>
    <w:rsid w:val="001D72D6"/>
    <w:rsid w:val="001E06AA"/>
    <w:rsid w:val="001E1BD8"/>
    <w:rsid w:val="001E36CB"/>
    <w:rsid w:val="001E42FD"/>
    <w:rsid w:val="001E5730"/>
    <w:rsid w:val="001E62D8"/>
    <w:rsid w:val="001E6AE9"/>
    <w:rsid w:val="001E6EF0"/>
    <w:rsid w:val="001E77E6"/>
    <w:rsid w:val="001E7974"/>
    <w:rsid w:val="001E7B83"/>
    <w:rsid w:val="001F0376"/>
    <w:rsid w:val="001F0644"/>
    <w:rsid w:val="001F09B2"/>
    <w:rsid w:val="001F0BFF"/>
    <w:rsid w:val="001F1D84"/>
    <w:rsid w:val="001F4B40"/>
    <w:rsid w:val="001F5274"/>
    <w:rsid w:val="001F5426"/>
    <w:rsid w:val="001F5BDF"/>
    <w:rsid w:val="001F6D99"/>
    <w:rsid w:val="00200257"/>
    <w:rsid w:val="0020037E"/>
    <w:rsid w:val="002011A1"/>
    <w:rsid w:val="002015B2"/>
    <w:rsid w:val="00201966"/>
    <w:rsid w:val="00202BA2"/>
    <w:rsid w:val="00204199"/>
    <w:rsid w:val="00204A5B"/>
    <w:rsid w:val="00204F5A"/>
    <w:rsid w:val="002052BD"/>
    <w:rsid w:val="0020540E"/>
    <w:rsid w:val="00205B26"/>
    <w:rsid w:val="0020621B"/>
    <w:rsid w:val="002063F4"/>
    <w:rsid w:val="002067DD"/>
    <w:rsid w:val="002075F8"/>
    <w:rsid w:val="00207E44"/>
    <w:rsid w:val="002107B3"/>
    <w:rsid w:val="00211BC6"/>
    <w:rsid w:val="0021245B"/>
    <w:rsid w:val="00213038"/>
    <w:rsid w:val="0021309A"/>
    <w:rsid w:val="002137CF"/>
    <w:rsid w:val="00213B8F"/>
    <w:rsid w:val="00213CCF"/>
    <w:rsid w:val="00213DE6"/>
    <w:rsid w:val="00213EF7"/>
    <w:rsid w:val="002142B7"/>
    <w:rsid w:val="00214318"/>
    <w:rsid w:val="00214BE3"/>
    <w:rsid w:val="00215ABD"/>
    <w:rsid w:val="002172B5"/>
    <w:rsid w:val="00217632"/>
    <w:rsid w:val="00217B1E"/>
    <w:rsid w:val="00217BE5"/>
    <w:rsid w:val="00220427"/>
    <w:rsid w:val="0022265E"/>
    <w:rsid w:val="002228C3"/>
    <w:rsid w:val="00222F0D"/>
    <w:rsid w:val="00224444"/>
    <w:rsid w:val="002249F9"/>
    <w:rsid w:val="00224E8D"/>
    <w:rsid w:val="0022559C"/>
    <w:rsid w:val="00225613"/>
    <w:rsid w:val="00225623"/>
    <w:rsid w:val="002267AB"/>
    <w:rsid w:val="002271B3"/>
    <w:rsid w:val="0022759C"/>
    <w:rsid w:val="00227814"/>
    <w:rsid w:val="00230269"/>
    <w:rsid w:val="00230BC3"/>
    <w:rsid w:val="0023171D"/>
    <w:rsid w:val="00231D79"/>
    <w:rsid w:val="00232B8D"/>
    <w:rsid w:val="0023353E"/>
    <w:rsid w:val="00233CC1"/>
    <w:rsid w:val="00234066"/>
    <w:rsid w:val="00234530"/>
    <w:rsid w:val="002347CF"/>
    <w:rsid w:val="00234E97"/>
    <w:rsid w:val="00235361"/>
    <w:rsid w:val="00235920"/>
    <w:rsid w:val="00235AE4"/>
    <w:rsid w:val="00236DC4"/>
    <w:rsid w:val="002375E6"/>
    <w:rsid w:val="00237921"/>
    <w:rsid w:val="00237DB1"/>
    <w:rsid w:val="00237EA6"/>
    <w:rsid w:val="00237ED4"/>
    <w:rsid w:val="00237FAF"/>
    <w:rsid w:val="002400CF"/>
    <w:rsid w:val="0024132C"/>
    <w:rsid w:val="00241EE2"/>
    <w:rsid w:val="00243094"/>
    <w:rsid w:val="0024454D"/>
    <w:rsid w:val="0024584E"/>
    <w:rsid w:val="00246130"/>
    <w:rsid w:val="00247EBC"/>
    <w:rsid w:val="002500E0"/>
    <w:rsid w:val="00250298"/>
    <w:rsid w:val="00252E0C"/>
    <w:rsid w:val="00252EBF"/>
    <w:rsid w:val="00252ED1"/>
    <w:rsid w:val="00254485"/>
    <w:rsid w:val="00254762"/>
    <w:rsid w:val="00254B95"/>
    <w:rsid w:val="00254D79"/>
    <w:rsid w:val="00255111"/>
    <w:rsid w:val="00256C70"/>
    <w:rsid w:val="00256F78"/>
    <w:rsid w:val="00257052"/>
    <w:rsid w:val="002573B6"/>
    <w:rsid w:val="0025794B"/>
    <w:rsid w:val="00257C06"/>
    <w:rsid w:val="00257F45"/>
    <w:rsid w:val="002609AE"/>
    <w:rsid w:val="00260AC5"/>
    <w:rsid w:val="00260B14"/>
    <w:rsid w:val="00260DA6"/>
    <w:rsid w:val="00260DD9"/>
    <w:rsid w:val="002612D6"/>
    <w:rsid w:val="002617DB"/>
    <w:rsid w:val="0026270F"/>
    <w:rsid w:val="002629CF"/>
    <w:rsid w:val="00263D13"/>
    <w:rsid w:val="00264287"/>
    <w:rsid w:val="00265163"/>
    <w:rsid w:val="0026545B"/>
    <w:rsid w:val="00266C28"/>
    <w:rsid w:val="00271F07"/>
    <w:rsid w:val="002735B6"/>
    <w:rsid w:val="002736BC"/>
    <w:rsid w:val="0027455C"/>
    <w:rsid w:val="002764AD"/>
    <w:rsid w:val="00276DA7"/>
    <w:rsid w:val="00277A5C"/>
    <w:rsid w:val="00277A75"/>
    <w:rsid w:val="002802EF"/>
    <w:rsid w:val="00280386"/>
    <w:rsid w:val="002803FA"/>
    <w:rsid w:val="00280FD5"/>
    <w:rsid w:val="00282388"/>
    <w:rsid w:val="002858DD"/>
    <w:rsid w:val="00286394"/>
    <w:rsid w:val="0028662B"/>
    <w:rsid w:val="00291D82"/>
    <w:rsid w:val="00292184"/>
    <w:rsid w:val="00292DA7"/>
    <w:rsid w:val="00293371"/>
    <w:rsid w:val="002936F8"/>
    <w:rsid w:val="00294381"/>
    <w:rsid w:val="002944BF"/>
    <w:rsid w:val="00294BCE"/>
    <w:rsid w:val="00295492"/>
    <w:rsid w:val="0029582A"/>
    <w:rsid w:val="00296137"/>
    <w:rsid w:val="00296DF7"/>
    <w:rsid w:val="00296F80"/>
    <w:rsid w:val="00297485"/>
    <w:rsid w:val="0029776F"/>
    <w:rsid w:val="00297C9E"/>
    <w:rsid w:val="002A04F7"/>
    <w:rsid w:val="002A2CE6"/>
    <w:rsid w:val="002A2FED"/>
    <w:rsid w:val="002A3053"/>
    <w:rsid w:val="002A30A5"/>
    <w:rsid w:val="002A331F"/>
    <w:rsid w:val="002A4AF9"/>
    <w:rsid w:val="002A4D9B"/>
    <w:rsid w:val="002A5A22"/>
    <w:rsid w:val="002A67E6"/>
    <w:rsid w:val="002A69E7"/>
    <w:rsid w:val="002A6CB6"/>
    <w:rsid w:val="002B002D"/>
    <w:rsid w:val="002B07AB"/>
    <w:rsid w:val="002B0F2C"/>
    <w:rsid w:val="002B1B63"/>
    <w:rsid w:val="002B1FCF"/>
    <w:rsid w:val="002B2118"/>
    <w:rsid w:val="002B2B20"/>
    <w:rsid w:val="002B2EFF"/>
    <w:rsid w:val="002B377D"/>
    <w:rsid w:val="002B42BC"/>
    <w:rsid w:val="002B4428"/>
    <w:rsid w:val="002B4944"/>
    <w:rsid w:val="002B49AB"/>
    <w:rsid w:val="002B49FA"/>
    <w:rsid w:val="002B58AA"/>
    <w:rsid w:val="002B6987"/>
    <w:rsid w:val="002B69FF"/>
    <w:rsid w:val="002B731C"/>
    <w:rsid w:val="002B74C8"/>
    <w:rsid w:val="002B7FA3"/>
    <w:rsid w:val="002C053C"/>
    <w:rsid w:val="002C104B"/>
    <w:rsid w:val="002C2731"/>
    <w:rsid w:val="002C2ADD"/>
    <w:rsid w:val="002C301E"/>
    <w:rsid w:val="002C3030"/>
    <w:rsid w:val="002C39F5"/>
    <w:rsid w:val="002C4D39"/>
    <w:rsid w:val="002C4EA7"/>
    <w:rsid w:val="002C4F32"/>
    <w:rsid w:val="002C513A"/>
    <w:rsid w:val="002C55DF"/>
    <w:rsid w:val="002C58BD"/>
    <w:rsid w:val="002C5E61"/>
    <w:rsid w:val="002C6C96"/>
    <w:rsid w:val="002C7583"/>
    <w:rsid w:val="002C78EE"/>
    <w:rsid w:val="002D060B"/>
    <w:rsid w:val="002D0A76"/>
    <w:rsid w:val="002D0A99"/>
    <w:rsid w:val="002D0E1C"/>
    <w:rsid w:val="002D189E"/>
    <w:rsid w:val="002D2B31"/>
    <w:rsid w:val="002D31BB"/>
    <w:rsid w:val="002D4407"/>
    <w:rsid w:val="002D4A04"/>
    <w:rsid w:val="002D5522"/>
    <w:rsid w:val="002D5815"/>
    <w:rsid w:val="002D5EC7"/>
    <w:rsid w:val="002D7068"/>
    <w:rsid w:val="002D7603"/>
    <w:rsid w:val="002E0062"/>
    <w:rsid w:val="002E0319"/>
    <w:rsid w:val="002E0881"/>
    <w:rsid w:val="002E0BD7"/>
    <w:rsid w:val="002E0C8F"/>
    <w:rsid w:val="002E25EE"/>
    <w:rsid w:val="002E2A1D"/>
    <w:rsid w:val="002E2D4B"/>
    <w:rsid w:val="002E3229"/>
    <w:rsid w:val="002E402F"/>
    <w:rsid w:val="002E47AB"/>
    <w:rsid w:val="002E5558"/>
    <w:rsid w:val="002E561D"/>
    <w:rsid w:val="002E58C7"/>
    <w:rsid w:val="002E58D2"/>
    <w:rsid w:val="002E6E70"/>
    <w:rsid w:val="002E70DD"/>
    <w:rsid w:val="002F0EDC"/>
    <w:rsid w:val="002F107D"/>
    <w:rsid w:val="002F1E6D"/>
    <w:rsid w:val="002F216B"/>
    <w:rsid w:val="002F2311"/>
    <w:rsid w:val="002F2410"/>
    <w:rsid w:val="002F2DA1"/>
    <w:rsid w:val="002F4466"/>
    <w:rsid w:val="002F4DFE"/>
    <w:rsid w:val="002F5558"/>
    <w:rsid w:val="002F58ED"/>
    <w:rsid w:val="002F5C2D"/>
    <w:rsid w:val="002F5D34"/>
    <w:rsid w:val="002F652E"/>
    <w:rsid w:val="002F701F"/>
    <w:rsid w:val="002F72AE"/>
    <w:rsid w:val="002F7F49"/>
    <w:rsid w:val="003009CE"/>
    <w:rsid w:val="00300CFE"/>
    <w:rsid w:val="003019A3"/>
    <w:rsid w:val="00301ED4"/>
    <w:rsid w:val="003020B3"/>
    <w:rsid w:val="00302641"/>
    <w:rsid w:val="00302C44"/>
    <w:rsid w:val="00303457"/>
    <w:rsid w:val="003050E8"/>
    <w:rsid w:val="003051E2"/>
    <w:rsid w:val="00305800"/>
    <w:rsid w:val="0030590C"/>
    <w:rsid w:val="003060E4"/>
    <w:rsid w:val="00306A1B"/>
    <w:rsid w:val="00306C0A"/>
    <w:rsid w:val="00306DDB"/>
    <w:rsid w:val="0030748D"/>
    <w:rsid w:val="00311173"/>
    <w:rsid w:val="003115CE"/>
    <w:rsid w:val="00311A1D"/>
    <w:rsid w:val="00311C0C"/>
    <w:rsid w:val="00311C9A"/>
    <w:rsid w:val="00311D3F"/>
    <w:rsid w:val="003120EA"/>
    <w:rsid w:val="003123AF"/>
    <w:rsid w:val="00312D71"/>
    <w:rsid w:val="00313131"/>
    <w:rsid w:val="0031320D"/>
    <w:rsid w:val="00313315"/>
    <w:rsid w:val="00313595"/>
    <w:rsid w:val="00313FF0"/>
    <w:rsid w:val="00314334"/>
    <w:rsid w:val="00314374"/>
    <w:rsid w:val="003147A9"/>
    <w:rsid w:val="0031505E"/>
    <w:rsid w:val="00315350"/>
    <w:rsid w:val="00315466"/>
    <w:rsid w:val="00315CF8"/>
    <w:rsid w:val="00316C6D"/>
    <w:rsid w:val="00316D32"/>
    <w:rsid w:val="00316F2E"/>
    <w:rsid w:val="003173F9"/>
    <w:rsid w:val="00317783"/>
    <w:rsid w:val="00317EAE"/>
    <w:rsid w:val="00320065"/>
    <w:rsid w:val="00320839"/>
    <w:rsid w:val="00320E06"/>
    <w:rsid w:val="00320FC1"/>
    <w:rsid w:val="00321322"/>
    <w:rsid w:val="00323B1D"/>
    <w:rsid w:val="00323E31"/>
    <w:rsid w:val="00323F07"/>
    <w:rsid w:val="00324032"/>
    <w:rsid w:val="0032474A"/>
    <w:rsid w:val="00325516"/>
    <w:rsid w:val="0032570A"/>
    <w:rsid w:val="003267FB"/>
    <w:rsid w:val="00327470"/>
    <w:rsid w:val="00327D14"/>
    <w:rsid w:val="003303DD"/>
    <w:rsid w:val="00330426"/>
    <w:rsid w:val="00330957"/>
    <w:rsid w:val="00330A20"/>
    <w:rsid w:val="00331A06"/>
    <w:rsid w:val="00332F86"/>
    <w:rsid w:val="003335E2"/>
    <w:rsid w:val="00333CD2"/>
    <w:rsid w:val="00333E9A"/>
    <w:rsid w:val="003341EF"/>
    <w:rsid w:val="00334229"/>
    <w:rsid w:val="00334D79"/>
    <w:rsid w:val="0033550C"/>
    <w:rsid w:val="0033752D"/>
    <w:rsid w:val="00337D3B"/>
    <w:rsid w:val="00337FAC"/>
    <w:rsid w:val="00340F1D"/>
    <w:rsid w:val="003411BB"/>
    <w:rsid w:val="00341AA2"/>
    <w:rsid w:val="003420C8"/>
    <w:rsid w:val="00342377"/>
    <w:rsid w:val="003430F5"/>
    <w:rsid w:val="00343A20"/>
    <w:rsid w:val="00343CBA"/>
    <w:rsid w:val="00343D19"/>
    <w:rsid w:val="00344851"/>
    <w:rsid w:val="003451AE"/>
    <w:rsid w:val="00345710"/>
    <w:rsid w:val="00347028"/>
    <w:rsid w:val="00347CDE"/>
    <w:rsid w:val="0035069B"/>
    <w:rsid w:val="003507E8"/>
    <w:rsid w:val="00350852"/>
    <w:rsid w:val="00350C5F"/>
    <w:rsid w:val="00350F79"/>
    <w:rsid w:val="003513CA"/>
    <w:rsid w:val="003515E2"/>
    <w:rsid w:val="00351C2F"/>
    <w:rsid w:val="00351E77"/>
    <w:rsid w:val="00351ED7"/>
    <w:rsid w:val="00352268"/>
    <w:rsid w:val="00352294"/>
    <w:rsid w:val="00352600"/>
    <w:rsid w:val="003535C8"/>
    <w:rsid w:val="00353D66"/>
    <w:rsid w:val="00354125"/>
    <w:rsid w:val="003551FA"/>
    <w:rsid w:val="003569E6"/>
    <w:rsid w:val="00357CAE"/>
    <w:rsid w:val="00357D89"/>
    <w:rsid w:val="00360758"/>
    <w:rsid w:val="00360ED7"/>
    <w:rsid w:val="00361567"/>
    <w:rsid w:val="003617AF"/>
    <w:rsid w:val="00361BD2"/>
    <w:rsid w:val="00361D99"/>
    <w:rsid w:val="003631E3"/>
    <w:rsid w:val="003633D9"/>
    <w:rsid w:val="00363577"/>
    <w:rsid w:val="00363FE3"/>
    <w:rsid w:val="003641CE"/>
    <w:rsid w:val="003649AA"/>
    <w:rsid w:val="003649EF"/>
    <w:rsid w:val="0036526F"/>
    <w:rsid w:val="0036567D"/>
    <w:rsid w:val="00366494"/>
    <w:rsid w:val="00366C74"/>
    <w:rsid w:val="003671D6"/>
    <w:rsid w:val="0037018F"/>
    <w:rsid w:val="003704F6"/>
    <w:rsid w:val="00370AEA"/>
    <w:rsid w:val="00371163"/>
    <w:rsid w:val="0037151A"/>
    <w:rsid w:val="00371A39"/>
    <w:rsid w:val="003728C7"/>
    <w:rsid w:val="00372FD4"/>
    <w:rsid w:val="0037335B"/>
    <w:rsid w:val="00373738"/>
    <w:rsid w:val="00373B6A"/>
    <w:rsid w:val="00374929"/>
    <w:rsid w:val="00374EE8"/>
    <w:rsid w:val="00376F29"/>
    <w:rsid w:val="003770AE"/>
    <w:rsid w:val="003801B6"/>
    <w:rsid w:val="0038059D"/>
    <w:rsid w:val="00381576"/>
    <w:rsid w:val="00381A1E"/>
    <w:rsid w:val="00381EDB"/>
    <w:rsid w:val="00382257"/>
    <w:rsid w:val="00383632"/>
    <w:rsid w:val="00383866"/>
    <w:rsid w:val="00383E3D"/>
    <w:rsid w:val="00383EBF"/>
    <w:rsid w:val="003843BA"/>
    <w:rsid w:val="00385160"/>
    <w:rsid w:val="0038530A"/>
    <w:rsid w:val="0038548A"/>
    <w:rsid w:val="003860B7"/>
    <w:rsid w:val="0038610F"/>
    <w:rsid w:val="00386331"/>
    <w:rsid w:val="003867BB"/>
    <w:rsid w:val="00386E4D"/>
    <w:rsid w:val="0038713F"/>
    <w:rsid w:val="00387D43"/>
    <w:rsid w:val="003907BA"/>
    <w:rsid w:val="00390AB1"/>
    <w:rsid w:val="00391001"/>
    <w:rsid w:val="00391086"/>
    <w:rsid w:val="0039161A"/>
    <w:rsid w:val="003922EB"/>
    <w:rsid w:val="0039255A"/>
    <w:rsid w:val="00393ADE"/>
    <w:rsid w:val="00393CB8"/>
    <w:rsid w:val="0039428B"/>
    <w:rsid w:val="0039498B"/>
    <w:rsid w:val="00394F3F"/>
    <w:rsid w:val="003956CB"/>
    <w:rsid w:val="003961B9"/>
    <w:rsid w:val="0039658F"/>
    <w:rsid w:val="00396874"/>
    <w:rsid w:val="003A057B"/>
    <w:rsid w:val="003A0635"/>
    <w:rsid w:val="003A0FFC"/>
    <w:rsid w:val="003A1203"/>
    <w:rsid w:val="003A1406"/>
    <w:rsid w:val="003A19C2"/>
    <w:rsid w:val="003A19E8"/>
    <w:rsid w:val="003A204C"/>
    <w:rsid w:val="003A29C2"/>
    <w:rsid w:val="003A2BBE"/>
    <w:rsid w:val="003A43D8"/>
    <w:rsid w:val="003A459A"/>
    <w:rsid w:val="003A473A"/>
    <w:rsid w:val="003A486F"/>
    <w:rsid w:val="003A5D35"/>
    <w:rsid w:val="003A60CC"/>
    <w:rsid w:val="003A6D30"/>
    <w:rsid w:val="003A7E38"/>
    <w:rsid w:val="003B061F"/>
    <w:rsid w:val="003B08C5"/>
    <w:rsid w:val="003B0A8A"/>
    <w:rsid w:val="003B127E"/>
    <w:rsid w:val="003B21B5"/>
    <w:rsid w:val="003B2908"/>
    <w:rsid w:val="003B31B2"/>
    <w:rsid w:val="003B3363"/>
    <w:rsid w:val="003B343A"/>
    <w:rsid w:val="003B3792"/>
    <w:rsid w:val="003B3D08"/>
    <w:rsid w:val="003B43F2"/>
    <w:rsid w:val="003B45DB"/>
    <w:rsid w:val="003B4B28"/>
    <w:rsid w:val="003B5FCD"/>
    <w:rsid w:val="003B6F44"/>
    <w:rsid w:val="003B724B"/>
    <w:rsid w:val="003B73BE"/>
    <w:rsid w:val="003C054F"/>
    <w:rsid w:val="003C21E7"/>
    <w:rsid w:val="003C2A5B"/>
    <w:rsid w:val="003C2B1B"/>
    <w:rsid w:val="003C41F0"/>
    <w:rsid w:val="003C499D"/>
    <w:rsid w:val="003C4C42"/>
    <w:rsid w:val="003C57F6"/>
    <w:rsid w:val="003C5C0B"/>
    <w:rsid w:val="003C61AD"/>
    <w:rsid w:val="003C6855"/>
    <w:rsid w:val="003D0050"/>
    <w:rsid w:val="003D0161"/>
    <w:rsid w:val="003D0581"/>
    <w:rsid w:val="003D1005"/>
    <w:rsid w:val="003D1DC6"/>
    <w:rsid w:val="003D1ED0"/>
    <w:rsid w:val="003D2C4A"/>
    <w:rsid w:val="003D360A"/>
    <w:rsid w:val="003D3904"/>
    <w:rsid w:val="003D3BF6"/>
    <w:rsid w:val="003D4820"/>
    <w:rsid w:val="003D56EA"/>
    <w:rsid w:val="003E0CBE"/>
    <w:rsid w:val="003E1978"/>
    <w:rsid w:val="003E1F73"/>
    <w:rsid w:val="003E3627"/>
    <w:rsid w:val="003E3832"/>
    <w:rsid w:val="003E3871"/>
    <w:rsid w:val="003E45AF"/>
    <w:rsid w:val="003E4714"/>
    <w:rsid w:val="003E48F5"/>
    <w:rsid w:val="003E495C"/>
    <w:rsid w:val="003E4BB8"/>
    <w:rsid w:val="003E4CD8"/>
    <w:rsid w:val="003E5077"/>
    <w:rsid w:val="003E50BB"/>
    <w:rsid w:val="003E5FA0"/>
    <w:rsid w:val="003E61FD"/>
    <w:rsid w:val="003E641C"/>
    <w:rsid w:val="003E6431"/>
    <w:rsid w:val="003E6F2B"/>
    <w:rsid w:val="003E70E3"/>
    <w:rsid w:val="003E7F3D"/>
    <w:rsid w:val="003F0007"/>
    <w:rsid w:val="003F062C"/>
    <w:rsid w:val="003F1380"/>
    <w:rsid w:val="003F1A62"/>
    <w:rsid w:val="003F1A6E"/>
    <w:rsid w:val="003F277F"/>
    <w:rsid w:val="003F38A7"/>
    <w:rsid w:val="003F3C5C"/>
    <w:rsid w:val="003F4035"/>
    <w:rsid w:val="003F4422"/>
    <w:rsid w:val="003F4828"/>
    <w:rsid w:val="00400367"/>
    <w:rsid w:val="00400D54"/>
    <w:rsid w:val="0040133B"/>
    <w:rsid w:val="004014C2"/>
    <w:rsid w:val="004020A2"/>
    <w:rsid w:val="00402612"/>
    <w:rsid w:val="00402898"/>
    <w:rsid w:val="00402A62"/>
    <w:rsid w:val="00402BCA"/>
    <w:rsid w:val="00403381"/>
    <w:rsid w:val="0040387D"/>
    <w:rsid w:val="00403D26"/>
    <w:rsid w:val="00404075"/>
    <w:rsid w:val="004042AC"/>
    <w:rsid w:val="00404373"/>
    <w:rsid w:val="0040458F"/>
    <w:rsid w:val="0040467F"/>
    <w:rsid w:val="004047A2"/>
    <w:rsid w:val="00404982"/>
    <w:rsid w:val="0040538B"/>
    <w:rsid w:val="00405510"/>
    <w:rsid w:val="004059D3"/>
    <w:rsid w:val="00405A40"/>
    <w:rsid w:val="00406470"/>
    <w:rsid w:val="0040663E"/>
    <w:rsid w:val="00406A3B"/>
    <w:rsid w:val="00406BF3"/>
    <w:rsid w:val="00407050"/>
    <w:rsid w:val="0040707B"/>
    <w:rsid w:val="00407ADC"/>
    <w:rsid w:val="00410090"/>
    <w:rsid w:val="0041020E"/>
    <w:rsid w:val="004104AB"/>
    <w:rsid w:val="004105B5"/>
    <w:rsid w:val="0041124E"/>
    <w:rsid w:val="00411391"/>
    <w:rsid w:val="004114BE"/>
    <w:rsid w:val="00411563"/>
    <w:rsid w:val="00412492"/>
    <w:rsid w:val="00412590"/>
    <w:rsid w:val="004125EB"/>
    <w:rsid w:val="00412D3D"/>
    <w:rsid w:val="00412F92"/>
    <w:rsid w:val="0041393C"/>
    <w:rsid w:val="00413CC0"/>
    <w:rsid w:val="004140EC"/>
    <w:rsid w:val="00414117"/>
    <w:rsid w:val="004147F7"/>
    <w:rsid w:val="0041488E"/>
    <w:rsid w:val="004148FB"/>
    <w:rsid w:val="004166E5"/>
    <w:rsid w:val="0041670B"/>
    <w:rsid w:val="00416D60"/>
    <w:rsid w:val="00417E43"/>
    <w:rsid w:val="00420023"/>
    <w:rsid w:val="0042030B"/>
    <w:rsid w:val="0042039F"/>
    <w:rsid w:val="00420E7C"/>
    <w:rsid w:val="004210CE"/>
    <w:rsid w:val="00421AB8"/>
    <w:rsid w:val="00421BCD"/>
    <w:rsid w:val="00422BD3"/>
    <w:rsid w:val="00423845"/>
    <w:rsid w:val="004238C1"/>
    <w:rsid w:val="00423923"/>
    <w:rsid w:val="00423EB2"/>
    <w:rsid w:val="004240BE"/>
    <w:rsid w:val="00424BBF"/>
    <w:rsid w:val="0042633C"/>
    <w:rsid w:val="004263FE"/>
    <w:rsid w:val="0042684F"/>
    <w:rsid w:val="00426902"/>
    <w:rsid w:val="00427266"/>
    <w:rsid w:val="004279CE"/>
    <w:rsid w:val="00430EBD"/>
    <w:rsid w:val="00431110"/>
    <w:rsid w:val="00433360"/>
    <w:rsid w:val="00434345"/>
    <w:rsid w:val="0043531B"/>
    <w:rsid w:val="004361E7"/>
    <w:rsid w:val="004378B8"/>
    <w:rsid w:val="004414C3"/>
    <w:rsid w:val="00441C43"/>
    <w:rsid w:val="00441D64"/>
    <w:rsid w:val="00441ED3"/>
    <w:rsid w:val="004439BE"/>
    <w:rsid w:val="004447CC"/>
    <w:rsid w:val="004448DF"/>
    <w:rsid w:val="00445838"/>
    <w:rsid w:val="0044692C"/>
    <w:rsid w:val="00447277"/>
    <w:rsid w:val="0044767E"/>
    <w:rsid w:val="004479A4"/>
    <w:rsid w:val="0045022B"/>
    <w:rsid w:val="00450321"/>
    <w:rsid w:val="0045065E"/>
    <w:rsid w:val="00450975"/>
    <w:rsid w:val="00451863"/>
    <w:rsid w:val="00451A38"/>
    <w:rsid w:val="0045215E"/>
    <w:rsid w:val="00452185"/>
    <w:rsid w:val="004529A8"/>
    <w:rsid w:val="004535CB"/>
    <w:rsid w:val="004535F7"/>
    <w:rsid w:val="00453AFD"/>
    <w:rsid w:val="00453D66"/>
    <w:rsid w:val="00454306"/>
    <w:rsid w:val="00454A89"/>
    <w:rsid w:val="0045605F"/>
    <w:rsid w:val="00457A09"/>
    <w:rsid w:val="00460717"/>
    <w:rsid w:val="0046146D"/>
    <w:rsid w:val="00461884"/>
    <w:rsid w:val="00461E7B"/>
    <w:rsid w:val="00461F4B"/>
    <w:rsid w:val="00463393"/>
    <w:rsid w:val="0046512A"/>
    <w:rsid w:val="0046554E"/>
    <w:rsid w:val="00465A5B"/>
    <w:rsid w:val="004665DD"/>
    <w:rsid w:val="00466F2B"/>
    <w:rsid w:val="00466F9C"/>
    <w:rsid w:val="00467A87"/>
    <w:rsid w:val="00467D0B"/>
    <w:rsid w:val="00467EB2"/>
    <w:rsid w:val="00467FC9"/>
    <w:rsid w:val="004743BE"/>
    <w:rsid w:val="00474745"/>
    <w:rsid w:val="004752AF"/>
    <w:rsid w:val="0047542C"/>
    <w:rsid w:val="00475D18"/>
    <w:rsid w:val="00476182"/>
    <w:rsid w:val="004763C6"/>
    <w:rsid w:val="00476DB1"/>
    <w:rsid w:val="00476F4D"/>
    <w:rsid w:val="004809CC"/>
    <w:rsid w:val="00480A43"/>
    <w:rsid w:val="00480F51"/>
    <w:rsid w:val="0048197B"/>
    <w:rsid w:val="00481C2D"/>
    <w:rsid w:val="004824A0"/>
    <w:rsid w:val="004827F7"/>
    <w:rsid w:val="00482880"/>
    <w:rsid w:val="00482A53"/>
    <w:rsid w:val="00483468"/>
    <w:rsid w:val="00484B67"/>
    <w:rsid w:val="004854C7"/>
    <w:rsid w:val="00485763"/>
    <w:rsid w:val="004865D8"/>
    <w:rsid w:val="004868AE"/>
    <w:rsid w:val="00487506"/>
    <w:rsid w:val="00490691"/>
    <w:rsid w:val="0049111B"/>
    <w:rsid w:val="00492A33"/>
    <w:rsid w:val="00492DB8"/>
    <w:rsid w:val="00492F57"/>
    <w:rsid w:val="00492F6E"/>
    <w:rsid w:val="004932B0"/>
    <w:rsid w:val="00493589"/>
    <w:rsid w:val="00493D68"/>
    <w:rsid w:val="00493EFB"/>
    <w:rsid w:val="0049460D"/>
    <w:rsid w:val="00494686"/>
    <w:rsid w:val="00495546"/>
    <w:rsid w:val="004964C1"/>
    <w:rsid w:val="00496B93"/>
    <w:rsid w:val="004976A0"/>
    <w:rsid w:val="00497887"/>
    <w:rsid w:val="00497BC8"/>
    <w:rsid w:val="004A00C6"/>
    <w:rsid w:val="004A1526"/>
    <w:rsid w:val="004A18BC"/>
    <w:rsid w:val="004A2D7D"/>
    <w:rsid w:val="004A30F8"/>
    <w:rsid w:val="004A3196"/>
    <w:rsid w:val="004A329C"/>
    <w:rsid w:val="004A3B54"/>
    <w:rsid w:val="004A3D01"/>
    <w:rsid w:val="004A4583"/>
    <w:rsid w:val="004A4CCB"/>
    <w:rsid w:val="004A5541"/>
    <w:rsid w:val="004A790A"/>
    <w:rsid w:val="004A7D22"/>
    <w:rsid w:val="004B00EE"/>
    <w:rsid w:val="004B01AC"/>
    <w:rsid w:val="004B118C"/>
    <w:rsid w:val="004B142F"/>
    <w:rsid w:val="004B1670"/>
    <w:rsid w:val="004B1E1E"/>
    <w:rsid w:val="004B2252"/>
    <w:rsid w:val="004B28D2"/>
    <w:rsid w:val="004B4012"/>
    <w:rsid w:val="004B40D1"/>
    <w:rsid w:val="004B459E"/>
    <w:rsid w:val="004B5B51"/>
    <w:rsid w:val="004B5FD4"/>
    <w:rsid w:val="004B60D2"/>
    <w:rsid w:val="004B62C3"/>
    <w:rsid w:val="004B6608"/>
    <w:rsid w:val="004B6B85"/>
    <w:rsid w:val="004B7439"/>
    <w:rsid w:val="004B79EF"/>
    <w:rsid w:val="004C24A1"/>
    <w:rsid w:val="004C254F"/>
    <w:rsid w:val="004C2646"/>
    <w:rsid w:val="004C285B"/>
    <w:rsid w:val="004C28AD"/>
    <w:rsid w:val="004C2E2F"/>
    <w:rsid w:val="004C3C91"/>
    <w:rsid w:val="004C3F80"/>
    <w:rsid w:val="004C4024"/>
    <w:rsid w:val="004C4143"/>
    <w:rsid w:val="004C42C5"/>
    <w:rsid w:val="004C519C"/>
    <w:rsid w:val="004C5830"/>
    <w:rsid w:val="004C5CCE"/>
    <w:rsid w:val="004C68B7"/>
    <w:rsid w:val="004C7099"/>
    <w:rsid w:val="004D043C"/>
    <w:rsid w:val="004D1CC0"/>
    <w:rsid w:val="004D1CC3"/>
    <w:rsid w:val="004D1E0A"/>
    <w:rsid w:val="004D2E88"/>
    <w:rsid w:val="004D3527"/>
    <w:rsid w:val="004D4B1C"/>
    <w:rsid w:val="004D4F9E"/>
    <w:rsid w:val="004D6301"/>
    <w:rsid w:val="004D67AE"/>
    <w:rsid w:val="004D67E6"/>
    <w:rsid w:val="004D6DF9"/>
    <w:rsid w:val="004D71B1"/>
    <w:rsid w:val="004D784A"/>
    <w:rsid w:val="004D7C53"/>
    <w:rsid w:val="004E02C4"/>
    <w:rsid w:val="004E0962"/>
    <w:rsid w:val="004E11A5"/>
    <w:rsid w:val="004E25C4"/>
    <w:rsid w:val="004E2B29"/>
    <w:rsid w:val="004E3718"/>
    <w:rsid w:val="004E4DFA"/>
    <w:rsid w:val="004E5F72"/>
    <w:rsid w:val="004E646F"/>
    <w:rsid w:val="004E6729"/>
    <w:rsid w:val="004E7DA4"/>
    <w:rsid w:val="004E7F36"/>
    <w:rsid w:val="004F00D6"/>
    <w:rsid w:val="004F07D1"/>
    <w:rsid w:val="004F0D60"/>
    <w:rsid w:val="004F0FC1"/>
    <w:rsid w:val="004F1CA9"/>
    <w:rsid w:val="004F2396"/>
    <w:rsid w:val="004F2603"/>
    <w:rsid w:val="004F2810"/>
    <w:rsid w:val="004F3FCD"/>
    <w:rsid w:val="004F43E3"/>
    <w:rsid w:val="004F5A4D"/>
    <w:rsid w:val="004F5A74"/>
    <w:rsid w:val="004F7681"/>
    <w:rsid w:val="00500AB0"/>
    <w:rsid w:val="00500CF8"/>
    <w:rsid w:val="00501A33"/>
    <w:rsid w:val="00501B1B"/>
    <w:rsid w:val="00502B1D"/>
    <w:rsid w:val="00502EE3"/>
    <w:rsid w:val="00503D53"/>
    <w:rsid w:val="00503FFF"/>
    <w:rsid w:val="005049BD"/>
    <w:rsid w:val="00505035"/>
    <w:rsid w:val="00505296"/>
    <w:rsid w:val="00506762"/>
    <w:rsid w:val="005067DC"/>
    <w:rsid w:val="0050727C"/>
    <w:rsid w:val="0051000D"/>
    <w:rsid w:val="00510055"/>
    <w:rsid w:val="00510319"/>
    <w:rsid w:val="0051031D"/>
    <w:rsid w:val="00510B9F"/>
    <w:rsid w:val="005112F2"/>
    <w:rsid w:val="0051141D"/>
    <w:rsid w:val="0051175B"/>
    <w:rsid w:val="00511C5A"/>
    <w:rsid w:val="00512416"/>
    <w:rsid w:val="00513373"/>
    <w:rsid w:val="00513E2E"/>
    <w:rsid w:val="00514A8A"/>
    <w:rsid w:val="00514AC1"/>
    <w:rsid w:val="005157E9"/>
    <w:rsid w:val="005161A5"/>
    <w:rsid w:val="00517191"/>
    <w:rsid w:val="00517D91"/>
    <w:rsid w:val="005204AF"/>
    <w:rsid w:val="005208EC"/>
    <w:rsid w:val="00521837"/>
    <w:rsid w:val="00521C33"/>
    <w:rsid w:val="00521F80"/>
    <w:rsid w:val="00522D17"/>
    <w:rsid w:val="0052379E"/>
    <w:rsid w:val="00523882"/>
    <w:rsid w:val="005249B3"/>
    <w:rsid w:val="005251C1"/>
    <w:rsid w:val="00525314"/>
    <w:rsid w:val="0052541E"/>
    <w:rsid w:val="005266C7"/>
    <w:rsid w:val="00527107"/>
    <w:rsid w:val="005273E3"/>
    <w:rsid w:val="00527A98"/>
    <w:rsid w:val="00530453"/>
    <w:rsid w:val="005317DB"/>
    <w:rsid w:val="00531917"/>
    <w:rsid w:val="00531A1A"/>
    <w:rsid w:val="00532845"/>
    <w:rsid w:val="005347BD"/>
    <w:rsid w:val="0053495C"/>
    <w:rsid w:val="00534BAA"/>
    <w:rsid w:val="00535055"/>
    <w:rsid w:val="00535C13"/>
    <w:rsid w:val="00535EB1"/>
    <w:rsid w:val="005366B3"/>
    <w:rsid w:val="00537536"/>
    <w:rsid w:val="005376C6"/>
    <w:rsid w:val="005401DE"/>
    <w:rsid w:val="00540394"/>
    <w:rsid w:val="00541224"/>
    <w:rsid w:val="0054166B"/>
    <w:rsid w:val="00541D77"/>
    <w:rsid w:val="00542D2D"/>
    <w:rsid w:val="0054334A"/>
    <w:rsid w:val="00543D97"/>
    <w:rsid w:val="00543F9A"/>
    <w:rsid w:val="005440D4"/>
    <w:rsid w:val="0054417B"/>
    <w:rsid w:val="00544B49"/>
    <w:rsid w:val="00544D0A"/>
    <w:rsid w:val="005451A3"/>
    <w:rsid w:val="005452BB"/>
    <w:rsid w:val="005454E7"/>
    <w:rsid w:val="00546940"/>
    <w:rsid w:val="00546A58"/>
    <w:rsid w:val="00546D1F"/>
    <w:rsid w:val="0054760B"/>
    <w:rsid w:val="005501A5"/>
    <w:rsid w:val="00550262"/>
    <w:rsid w:val="005502E6"/>
    <w:rsid w:val="00550CBF"/>
    <w:rsid w:val="00551AA3"/>
    <w:rsid w:val="005529B2"/>
    <w:rsid w:val="00552C08"/>
    <w:rsid w:val="00552C74"/>
    <w:rsid w:val="00552F93"/>
    <w:rsid w:val="00553193"/>
    <w:rsid w:val="005531CB"/>
    <w:rsid w:val="00553C9E"/>
    <w:rsid w:val="00554037"/>
    <w:rsid w:val="005540EC"/>
    <w:rsid w:val="00554419"/>
    <w:rsid w:val="00554682"/>
    <w:rsid w:val="00554DC4"/>
    <w:rsid w:val="0055569E"/>
    <w:rsid w:val="00555E89"/>
    <w:rsid w:val="0055658E"/>
    <w:rsid w:val="0055714B"/>
    <w:rsid w:val="00557C02"/>
    <w:rsid w:val="00560440"/>
    <w:rsid w:val="00561395"/>
    <w:rsid w:val="00561B04"/>
    <w:rsid w:val="00561EC2"/>
    <w:rsid w:val="00562B13"/>
    <w:rsid w:val="00562FF0"/>
    <w:rsid w:val="00563B55"/>
    <w:rsid w:val="00563D62"/>
    <w:rsid w:val="005647DD"/>
    <w:rsid w:val="00564904"/>
    <w:rsid w:val="0056734A"/>
    <w:rsid w:val="00567E8F"/>
    <w:rsid w:val="00567F1F"/>
    <w:rsid w:val="005704D3"/>
    <w:rsid w:val="0057052E"/>
    <w:rsid w:val="005714C3"/>
    <w:rsid w:val="00571ED5"/>
    <w:rsid w:val="00572381"/>
    <w:rsid w:val="0057266A"/>
    <w:rsid w:val="005729CD"/>
    <w:rsid w:val="00572DDF"/>
    <w:rsid w:val="005746DE"/>
    <w:rsid w:val="00575CE7"/>
    <w:rsid w:val="0057619F"/>
    <w:rsid w:val="005762C8"/>
    <w:rsid w:val="005768D0"/>
    <w:rsid w:val="00582C9B"/>
    <w:rsid w:val="00582DD8"/>
    <w:rsid w:val="00583ECD"/>
    <w:rsid w:val="0058429B"/>
    <w:rsid w:val="00584583"/>
    <w:rsid w:val="005849CE"/>
    <w:rsid w:val="00586289"/>
    <w:rsid w:val="00586400"/>
    <w:rsid w:val="00587B85"/>
    <w:rsid w:val="00587DED"/>
    <w:rsid w:val="00591E79"/>
    <w:rsid w:val="00591FCA"/>
    <w:rsid w:val="0059205C"/>
    <w:rsid w:val="00592EDB"/>
    <w:rsid w:val="00593A41"/>
    <w:rsid w:val="005943F2"/>
    <w:rsid w:val="00594432"/>
    <w:rsid w:val="00594BD0"/>
    <w:rsid w:val="00594DAA"/>
    <w:rsid w:val="0059507D"/>
    <w:rsid w:val="005956D9"/>
    <w:rsid w:val="00595926"/>
    <w:rsid w:val="00595E2F"/>
    <w:rsid w:val="0059610E"/>
    <w:rsid w:val="005978B9"/>
    <w:rsid w:val="00597BB7"/>
    <w:rsid w:val="005A012E"/>
    <w:rsid w:val="005A098F"/>
    <w:rsid w:val="005A0B95"/>
    <w:rsid w:val="005A13CB"/>
    <w:rsid w:val="005A1B39"/>
    <w:rsid w:val="005A1DE2"/>
    <w:rsid w:val="005A20AD"/>
    <w:rsid w:val="005A2BFB"/>
    <w:rsid w:val="005A32A6"/>
    <w:rsid w:val="005A3561"/>
    <w:rsid w:val="005A3EAB"/>
    <w:rsid w:val="005A5401"/>
    <w:rsid w:val="005A546E"/>
    <w:rsid w:val="005A56D1"/>
    <w:rsid w:val="005A5ED9"/>
    <w:rsid w:val="005A6246"/>
    <w:rsid w:val="005A6654"/>
    <w:rsid w:val="005A6EFE"/>
    <w:rsid w:val="005A711F"/>
    <w:rsid w:val="005A757F"/>
    <w:rsid w:val="005A767A"/>
    <w:rsid w:val="005B04F8"/>
    <w:rsid w:val="005B0859"/>
    <w:rsid w:val="005B08BD"/>
    <w:rsid w:val="005B1678"/>
    <w:rsid w:val="005B1CA4"/>
    <w:rsid w:val="005B2821"/>
    <w:rsid w:val="005B2884"/>
    <w:rsid w:val="005B28D5"/>
    <w:rsid w:val="005B2A93"/>
    <w:rsid w:val="005B30F0"/>
    <w:rsid w:val="005B3375"/>
    <w:rsid w:val="005B369E"/>
    <w:rsid w:val="005B42D8"/>
    <w:rsid w:val="005B4A4C"/>
    <w:rsid w:val="005B5BDA"/>
    <w:rsid w:val="005B78F3"/>
    <w:rsid w:val="005C00F4"/>
    <w:rsid w:val="005C0AAF"/>
    <w:rsid w:val="005C0B98"/>
    <w:rsid w:val="005C1A68"/>
    <w:rsid w:val="005C1C8F"/>
    <w:rsid w:val="005C27C0"/>
    <w:rsid w:val="005C33C8"/>
    <w:rsid w:val="005C3933"/>
    <w:rsid w:val="005C3AF3"/>
    <w:rsid w:val="005C43A6"/>
    <w:rsid w:val="005C4904"/>
    <w:rsid w:val="005C49BE"/>
    <w:rsid w:val="005C4AC1"/>
    <w:rsid w:val="005C5246"/>
    <w:rsid w:val="005C532A"/>
    <w:rsid w:val="005C53DD"/>
    <w:rsid w:val="005C5F19"/>
    <w:rsid w:val="005C624F"/>
    <w:rsid w:val="005C6B5D"/>
    <w:rsid w:val="005C72CB"/>
    <w:rsid w:val="005C732A"/>
    <w:rsid w:val="005C7CE0"/>
    <w:rsid w:val="005C7F35"/>
    <w:rsid w:val="005C7F83"/>
    <w:rsid w:val="005D0084"/>
    <w:rsid w:val="005D1A7C"/>
    <w:rsid w:val="005D1C1B"/>
    <w:rsid w:val="005D38B5"/>
    <w:rsid w:val="005D3D26"/>
    <w:rsid w:val="005D5BB7"/>
    <w:rsid w:val="005D5E7F"/>
    <w:rsid w:val="005D691B"/>
    <w:rsid w:val="005D6C3C"/>
    <w:rsid w:val="005D71C4"/>
    <w:rsid w:val="005D72E5"/>
    <w:rsid w:val="005D7611"/>
    <w:rsid w:val="005E0468"/>
    <w:rsid w:val="005E1C7B"/>
    <w:rsid w:val="005E1CF8"/>
    <w:rsid w:val="005E24CF"/>
    <w:rsid w:val="005E2EB0"/>
    <w:rsid w:val="005E3557"/>
    <w:rsid w:val="005E5703"/>
    <w:rsid w:val="005E64F0"/>
    <w:rsid w:val="005E67A2"/>
    <w:rsid w:val="005E6CC0"/>
    <w:rsid w:val="005F0F49"/>
    <w:rsid w:val="005F0F53"/>
    <w:rsid w:val="005F1F82"/>
    <w:rsid w:val="005F338A"/>
    <w:rsid w:val="005F393D"/>
    <w:rsid w:val="005F3B8A"/>
    <w:rsid w:val="005F3D7B"/>
    <w:rsid w:val="005F4054"/>
    <w:rsid w:val="005F441B"/>
    <w:rsid w:val="005F4B13"/>
    <w:rsid w:val="005F4DD1"/>
    <w:rsid w:val="005F538E"/>
    <w:rsid w:val="005F5762"/>
    <w:rsid w:val="005F6408"/>
    <w:rsid w:val="005F69DE"/>
    <w:rsid w:val="005F7744"/>
    <w:rsid w:val="005F7D5E"/>
    <w:rsid w:val="006008C5"/>
    <w:rsid w:val="006010E6"/>
    <w:rsid w:val="00601D53"/>
    <w:rsid w:val="006029A4"/>
    <w:rsid w:val="00602D0D"/>
    <w:rsid w:val="00602DBF"/>
    <w:rsid w:val="006035EE"/>
    <w:rsid w:val="00603847"/>
    <w:rsid w:val="00604700"/>
    <w:rsid w:val="006049AC"/>
    <w:rsid w:val="00604BDA"/>
    <w:rsid w:val="00604F14"/>
    <w:rsid w:val="00605446"/>
    <w:rsid w:val="00606893"/>
    <w:rsid w:val="0061017B"/>
    <w:rsid w:val="006101C5"/>
    <w:rsid w:val="006115E3"/>
    <w:rsid w:val="00611739"/>
    <w:rsid w:val="0061177B"/>
    <w:rsid w:val="0061275F"/>
    <w:rsid w:val="00612F3B"/>
    <w:rsid w:val="006134BF"/>
    <w:rsid w:val="0061364F"/>
    <w:rsid w:val="00613E6E"/>
    <w:rsid w:val="006141CE"/>
    <w:rsid w:val="00614248"/>
    <w:rsid w:val="0061468C"/>
    <w:rsid w:val="00615127"/>
    <w:rsid w:val="00615494"/>
    <w:rsid w:val="00615680"/>
    <w:rsid w:val="00615800"/>
    <w:rsid w:val="00615EE2"/>
    <w:rsid w:val="00616014"/>
    <w:rsid w:val="00616327"/>
    <w:rsid w:val="006166AF"/>
    <w:rsid w:val="0061730D"/>
    <w:rsid w:val="00617506"/>
    <w:rsid w:val="006179B9"/>
    <w:rsid w:val="006202D7"/>
    <w:rsid w:val="00620BAC"/>
    <w:rsid w:val="00621520"/>
    <w:rsid w:val="00621C00"/>
    <w:rsid w:val="00622470"/>
    <w:rsid w:val="00622486"/>
    <w:rsid w:val="006238A9"/>
    <w:rsid w:val="0062486A"/>
    <w:rsid w:val="00624EF3"/>
    <w:rsid w:val="0062504B"/>
    <w:rsid w:val="006255E0"/>
    <w:rsid w:val="00625BA4"/>
    <w:rsid w:val="00625DBB"/>
    <w:rsid w:val="00625FFC"/>
    <w:rsid w:val="00626BD6"/>
    <w:rsid w:val="00630CDD"/>
    <w:rsid w:val="00631059"/>
    <w:rsid w:val="006311C2"/>
    <w:rsid w:val="00631585"/>
    <w:rsid w:val="006315B0"/>
    <w:rsid w:val="0063247B"/>
    <w:rsid w:val="0063251C"/>
    <w:rsid w:val="00633080"/>
    <w:rsid w:val="0063336A"/>
    <w:rsid w:val="00633D8D"/>
    <w:rsid w:val="00633ED9"/>
    <w:rsid w:val="006344E2"/>
    <w:rsid w:val="006347E1"/>
    <w:rsid w:val="00634943"/>
    <w:rsid w:val="00635852"/>
    <w:rsid w:val="00635DBB"/>
    <w:rsid w:val="00636730"/>
    <w:rsid w:val="00636FDA"/>
    <w:rsid w:val="006373C7"/>
    <w:rsid w:val="00637F3E"/>
    <w:rsid w:val="0064062E"/>
    <w:rsid w:val="00640E18"/>
    <w:rsid w:val="006419E9"/>
    <w:rsid w:val="0064237E"/>
    <w:rsid w:val="0064291E"/>
    <w:rsid w:val="006429BE"/>
    <w:rsid w:val="00643566"/>
    <w:rsid w:val="006436AE"/>
    <w:rsid w:val="00643F49"/>
    <w:rsid w:val="00644357"/>
    <w:rsid w:val="00644553"/>
    <w:rsid w:val="006448D0"/>
    <w:rsid w:val="00645F39"/>
    <w:rsid w:val="00646295"/>
    <w:rsid w:val="0064633B"/>
    <w:rsid w:val="00646BBE"/>
    <w:rsid w:val="006472F6"/>
    <w:rsid w:val="00650B69"/>
    <w:rsid w:val="0065189B"/>
    <w:rsid w:val="006524D2"/>
    <w:rsid w:val="006547C3"/>
    <w:rsid w:val="0065555E"/>
    <w:rsid w:val="00655B87"/>
    <w:rsid w:val="00655FB6"/>
    <w:rsid w:val="00656AE3"/>
    <w:rsid w:val="00657053"/>
    <w:rsid w:val="006612F3"/>
    <w:rsid w:val="0066190A"/>
    <w:rsid w:val="006626A0"/>
    <w:rsid w:val="00662B2D"/>
    <w:rsid w:val="006630FC"/>
    <w:rsid w:val="0066406E"/>
    <w:rsid w:val="006659E5"/>
    <w:rsid w:val="00665FBF"/>
    <w:rsid w:val="006660E4"/>
    <w:rsid w:val="00666423"/>
    <w:rsid w:val="006677D5"/>
    <w:rsid w:val="00667DDB"/>
    <w:rsid w:val="00670556"/>
    <w:rsid w:val="006705AB"/>
    <w:rsid w:val="00670639"/>
    <w:rsid w:val="00672901"/>
    <w:rsid w:val="006736BF"/>
    <w:rsid w:val="0067370E"/>
    <w:rsid w:val="0067446F"/>
    <w:rsid w:val="0067533C"/>
    <w:rsid w:val="00675467"/>
    <w:rsid w:val="006761C7"/>
    <w:rsid w:val="00676E94"/>
    <w:rsid w:val="006778C0"/>
    <w:rsid w:val="00680114"/>
    <w:rsid w:val="00680358"/>
    <w:rsid w:val="00680A7D"/>
    <w:rsid w:val="00681DC0"/>
    <w:rsid w:val="00681E02"/>
    <w:rsid w:val="006827DB"/>
    <w:rsid w:val="006828E2"/>
    <w:rsid w:val="00682EF5"/>
    <w:rsid w:val="0068388F"/>
    <w:rsid w:val="006838CC"/>
    <w:rsid w:val="00683F2F"/>
    <w:rsid w:val="00684C80"/>
    <w:rsid w:val="0068626B"/>
    <w:rsid w:val="0068678A"/>
    <w:rsid w:val="006868AF"/>
    <w:rsid w:val="00687679"/>
    <w:rsid w:val="0069018A"/>
    <w:rsid w:val="006909A6"/>
    <w:rsid w:val="00690EDE"/>
    <w:rsid w:val="006913DF"/>
    <w:rsid w:val="006914A6"/>
    <w:rsid w:val="00691C69"/>
    <w:rsid w:val="0069317A"/>
    <w:rsid w:val="006937FC"/>
    <w:rsid w:val="00693AFF"/>
    <w:rsid w:val="00694712"/>
    <w:rsid w:val="00695F7A"/>
    <w:rsid w:val="006963BE"/>
    <w:rsid w:val="006973D7"/>
    <w:rsid w:val="00697831"/>
    <w:rsid w:val="00697920"/>
    <w:rsid w:val="006A004A"/>
    <w:rsid w:val="006A0A59"/>
    <w:rsid w:val="006A1A59"/>
    <w:rsid w:val="006A245C"/>
    <w:rsid w:val="006A2644"/>
    <w:rsid w:val="006A27EE"/>
    <w:rsid w:val="006A3032"/>
    <w:rsid w:val="006A3D16"/>
    <w:rsid w:val="006A437D"/>
    <w:rsid w:val="006A51DE"/>
    <w:rsid w:val="006A5315"/>
    <w:rsid w:val="006A5625"/>
    <w:rsid w:val="006A56E5"/>
    <w:rsid w:val="006A5E86"/>
    <w:rsid w:val="006A5F48"/>
    <w:rsid w:val="006A69F9"/>
    <w:rsid w:val="006A700E"/>
    <w:rsid w:val="006A783B"/>
    <w:rsid w:val="006A7CBC"/>
    <w:rsid w:val="006A7CD9"/>
    <w:rsid w:val="006A7E10"/>
    <w:rsid w:val="006A7EAC"/>
    <w:rsid w:val="006B0260"/>
    <w:rsid w:val="006B0962"/>
    <w:rsid w:val="006B1138"/>
    <w:rsid w:val="006B1850"/>
    <w:rsid w:val="006B23B1"/>
    <w:rsid w:val="006B24EE"/>
    <w:rsid w:val="006B34A7"/>
    <w:rsid w:val="006B358B"/>
    <w:rsid w:val="006B4451"/>
    <w:rsid w:val="006B45F5"/>
    <w:rsid w:val="006B4B91"/>
    <w:rsid w:val="006B5124"/>
    <w:rsid w:val="006B524C"/>
    <w:rsid w:val="006B5ACE"/>
    <w:rsid w:val="006B5C71"/>
    <w:rsid w:val="006C029A"/>
    <w:rsid w:val="006C0837"/>
    <w:rsid w:val="006C0C69"/>
    <w:rsid w:val="006C100F"/>
    <w:rsid w:val="006C13FD"/>
    <w:rsid w:val="006C1B8E"/>
    <w:rsid w:val="006C1CCB"/>
    <w:rsid w:val="006C2B20"/>
    <w:rsid w:val="006C300B"/>
    <w:rsid w:val="006C3576"/>
    <w:rsid w:val="006C3B9D"/>
    <w:rsid w:val="006C3F8F"/>
    <w:rsid w:val="006C4FF7"/>
    <w:rsid w:val="006C61B1"/>
    <w:rsid w:val="006C67FA"/>
    <w:rsid w:val="006C7090"/>
    <w:rsid w:val="006C7414"/>
    <w:rsid w:val="006C798A"/>
    <w:rsid w:val="006D0260"/>
    <w:rsid w:val="006D0BE0"/>
    <w:rsid w:val="006D1560"/>
    <w:rsid w:val="006D1A88"/>
    <w:rsid w:val="006D1BA9"/>
    <w:rsid w:val="006D2882"/>
    <w:rsid w:val="006D3557"/>
    <w:rsid w:val="006D3BC1"/>
    <w:rsid w:val="006D441F"/>
    <w:rsid w:val="006D4ED6"/>
    <w:rsid w:val="006D5914"/>
    <w:rsid w:val="006D5CC4"/>
    <w:rsid w:val="006D6A6A"/>
    <w:rsid w:val="006D6B81"/>
    <w:rsid w:val="006D7A55"/>
    <w:rsid w:val="006E0364"/>
    <w:rsid w:val="006E085B"/>
    <w:rsid w:val="006E0EBD"/>
    <w:rsid w:val="006E1283"/>
    <w:rsid w:val="006E140D"/>
    <w:rsid w:val="006E189D"/>
    <w:rsid w:val="006E2457"/>
    <w:rsid w:val="006E25D2"/>
    <w:rsid w:val="006E2A4F"/>
    <w:rsid w:val="006E2AC6"/>
    <w:rsid w:val="006E3BDD"/>
    <w:rsid w:val="006E3D9A"/>
    <w:rsid w:val="006E41F4"/>
    <w:rsid w:val="006E55F0"/>
    <w:rsid w:val="006E5DFF"/>
    <w:rsid w:val="006E63C6"/>
    <w:rsid w:val="006E6E0B"/>
    <w:rsid w:val="006E7FA8"/>
    <w:rsid w:val="006F0869"/>
    <w:rsid w:val="006F0CB9"/>
    <w:rsid w:val="006F0FF1"/>
    <w:rsid w:val="006F1FC0"/>
    <w:rsid w:val="006F2349"/>
    <w:rsid w:val="006F2917"/>
    <w:rsid w:val="006F2CD0"/>
    <w:rsid w:val="006F30C7"/>
    <w:rsid w:val="006F3356"/>
    <w:rsid w:val="006F33E2"/>
    <w:rsid w:val="006F35B4"/>
    <w:rsid w:val="006F3762"/>
    <w:rsid w:val="006F3A0F"/>
    <w:rsid w:val="006F3D87"/>
    <w:rsid w:val="006F4089"/>
    <w:rsid w:val="006F473E"/>
    <w:rsid w:val="006F4FAF"/>
    <w:rsid w:val="006F52CB"/>
    <w:rsid w:val="006F5594"/>
    <w:rsid w:val="006F581D"/>
    <w:rsid w:val="006F61CB"/>
    <w:rsid w:val="006F62EB"/>
    <w:rsid w:val="006F68F4"/>
    <w:rsid w:val="006F7FEC"/>
    <w:rsid w:val="00700C18"/>
    <w:rsid w:val="00701444"/>
    <w:rsid w:val="00701CA4"/>
    <w:rsid w:val="00701D60"/>
    <w:rsid w:val="00701F87"/>
    <w:rsid w:val="007026C9"/>
    <w:rsid w:val="00702B6D"/>
    <w:rsid w:val="0070344A"/>
    <w:rsid w:val="00704BE8"/>
    <w:rsid w:val="007050EB"/>
    <w:rsid w:val="0070587D"/>
    <w:rsid w:val="00705DF5"/>
    <w:rsid w:val="00705EF5"/>
    <w:rsid w:val="00706659"/>
    <w:rsid w:val="00706A1A"/>
    <w:rsid w:val="00706D75"/>
    <w:rsid w:val="00706EDD"/>
    <w:rsid w:val="007076D4"/>
    <w:rsid w:val="00707769"/>
    <w:rsid w:val="00707FA1"/>
    <w:rsid w:val="00710D1D"/>
    <w:rsid w:val="00710EB7"/>
    <w:rsid w:val="0071102A"/>
    <w:rsid w:val="00711AEA"/>
    <w:rsid w:val="00711F9E"/>
    <w:rsid w:val="007120BF"/>
    <w:rsid w:val="00712605"/>
    <w:rsid w:val="00712929"/>
    <w:rsid w:val="00712ABC"/>
    <w:rsid w:val="00713138"/>
    <w:rsid w:val="0071423C"/>
    <w:rsid w:val="00715E20"/>
    <w:rsid w:val="0071624A"/>
    <w:rsid w:val="00716710"/>
    <w:rsid w:val="00716F79"/>
    <w:rsid w:val="0071705A"/>
    <w:rsid w:val="00717291"/>
    <w:rsid w:val="00720E3D"/>
    <w:rsid w:val="00721608"/>
    <w:rsid w:val="00721C80"/>
    <w:rsid w:val="007222EB"/>
    <w:rsid w:val="00722DFA"/>
    <w:rsid w:val="0072435B"/>
    <w:rsid w:val="007246C9"/>
    <w:rsid w:val="0072541A"/>
    <w:rsid w:val="00725747"/>
    <w:rsid w:val="0072643A"/>
    <w:rsid w:val="0072672F"/>
    <w:rsid w:val="00726A9C"/>
    <w:rsid w:val="00726D24"/>
    <w:rsid w:val="007275FE"/>
    <w:rsid w:val="007304DF"/>
    <w:rsid w:val="00730F63"/>
    <w:rsid w:val="00732138"/>
    <w:rsid w:val="007335ED"/>
    <w:rsid w:val="00733E13"/>
    <w:rsid w:val="007347F5"/>
    <w:rsid w:val="0073557F"/>
    <w:rsid w:val="00735B03"/>
    <w:rsid w:val="007367F2"/>
    <w:rsid w:val="00737114"/>
    <w:rsid w:val="00737115"/>
    <w:rsid w:val="00737648"/>
    <w:rsid w:val="00737C5B"/>
    <w:rsid w:val="00740236"/>
    <w:rsid w:val="00740531"/>
    <w:rsid w:val="00741C43"/>
    <w:rsid w:val="007423EE"/>
    <w:rsid w:val="00742549"/>
    <w:rsid w:val="0074256B"/>
    <w:rsid w:val="007426FD"/>
    <w:rsid w:val="0074282C"/>
    <w:rsid w:val="0074320A"/>
    <w:rsid w:val="0074403F"/>
    <w:rsid w:val="00744652"/>
    <w:rsid w:val="007448CA"/>
    <w:rsid w:val="007450C9"/>
    <w:rsid w:val="0074521D"/>
    <w:rsid w:val="0074547E"/>
    <w:rsid w:val="00746C13"/>
    <w:rsid w:val="00746DD4"/>
    <w:rsid w:val="007470F5"/>
    <w:rsid w:val="00747416"/>
    <w:rsid w:val="0074751F"/>
    <w:rsid w:val="00747C51"/>
    <w:rsid w:val="00751230"/>
    <w:rsid w:val="007514F2"/>
    <w:rsid w:val="0075168B"/>
    <w:rsid w:val="00751C8E"/>
    <w:rsid w:val="007524A6"/>
    <w:rsid w:val="00752EEC"/>
    <w:rsid w:val="00752F41"/>
    <w:rsid w:val="00752F60"/>
    <w:rsid w:val="0075385B"/>
    <w:rsid w:val="00753D4C"/>
    <w:rsid w:val="00754029"/>
    <w:rsid w:val="00754275"/>
    <w:rsid w:val="00754643"/>
    <w:rsid w:val="007548F8"/>
    <w:rsid w:val="00754D62"/>
    <w:rsid w:val="00754D95"/>
    <w:rsid w:val="00754DCC"/>
    <w:rsid w:val="0075556E"/>
    <w:rsid w:val="0075594B"/>
    <w:rsid w:val="00755B7A"/>
    <w:rsid w:val="0075613C"/>
    <w:rsid w:val="00756C31"/>
    <w:rsid w:val="007571ED"/>
    <w:rsid w:val="007572B6"/>
    <w:rsid w:val="00757B77"/>
    <w:rsid w:val="00760A90"/>
    <w:rsid w:val="00760DC1"/>
    <w:rsid w:val="0076123F"/>
    <w:rsid w:val="007615B4"/>
    <w:rsid w:val="00761C96"/>
    <w:rsid w:val="00761FB4"/>
    <w:rsid w:val="00762425"/>
    <w:rsid w:val="00762853"/>
    <w:rsid w:val="00762F1A"/>
    <w:rsid w:val="00762FCC"/>
    <w:rsid w:val="00763126"/>
    <w:rsid w:val="0076365B"/>
    <w:rsid w:val="0076367F"/>
    <w:rsid w:val="00763CDB"/>
    <w:rsid w:val="00763EDC"/>
    <w:rsid w:val="00764177"/>
    <w:rsid w:val="007641D7"/>
    <w:rsid w:val="007641F8"/>
    <w:rsid w:val="00764274"/>
    <w:rsid w:val="00764C90"/>
    <w:rsid w:val="007654C3"/>
    <w:rsid w:val="00765D64"/>
    <w:rsid w:val="00766223"/>
    <w:rsid w:val="00766890"/>
    <w:rsid w:val="00766901"/>
    <w:rsid w:val="00766C62"/>
    <w:rsid w:val="00767191"/>
    <w:rsid w:val="00767E62"/>
    <w:rsid w:val="0077276B"/>
    <w:rsid w:val="00772EBF"/>
    <w:rsid w:val="00772F77"/>
    <w:rsid w:val="00773979"/>
    <w:rsid w:val="007739A5"/>
    <w:rsid w:val="00774C6F"/>
    <w:rsid w:val="00774CFB"/>
    <w:rsid w:val="00774E5B"/>
    <w:rsid w:val="00774F42"/>
    <w:rsid w:val="0077521A"/>
    <w:rsid w:val="007758F8"/>
    <w:rsid w:val="00775AE6"/>
    <w:rsid w:val="00775B09"/>
    <w:rsid w:val="0077676E"/>
    <w:rsid w:val="007767F8"/>
    <w:rsid w:val="00776883"/>
    <w:rsid w:val="00776991"/>
    <w:rsid w:val="007776EC"/>
    <w:rsid w:val="0077796C"/>
    <w:rsid w:val="007804C8"/>
    <w:rsid w:val="00780853"/>
    <w:rsid w:val="00781BE2"/>
    <w:rsid w:val="007821DD"/>
    <w:rsid w:val="00784A8E"/>
    <w:rsid w:val="00784DD0"/>
    <w:rsid w:val="00785B2A"/>
    <w:rsid w:val="00785F11"/>
    <w:rsid w:val="00785F71"/>
    <w:rsid w:val="007861ED"/>
    <w:rsid w:val="00786E25"/>
    <w:rsid w:val="00790061"/>
    <w:rsid w:val="0079041B"/>
    <w:rsid w:val="007905F3"/>
    <w:rsid w:val="007906E4"/>
    <w:rsid w:val="00792459"/>
    <w:rsid w:val="007942C3"/>
    <w:rsid w:val="007947F8"/>
    <w:rsid w:val="00794C99"/>
    <w:rsid w:val="00794E0D"/>
    <w:rsid w:val="0079661B"/>
    <w:rsid w:val="00796830"/>
    <w:rsid w:val="007968D7"/>
    <w:rsid w:val="00796A4C"/>
    <w:rsid w:val="007978E0"/>
    <w:rsid w:val="007A01DD"/>
    <w:rsid w:val="007A0297"/>
    <w:rsid w:val="007A03D3"/>
    <w:rsid w:val="007A0B51"/>
    <w:rsid w:val="007A1161"/>
    <w:rsid w:val="007A17A5"/>
    <w:rsid w:val="007A1BCC"/>
    <w:rsid w:val="007A1FD6"/>
    <w:rsid w:val="007A2F73"/>
    <w:rsid w:val="007A350C"/>
    <w:rsid w:val="007A36DD"/>
    <w:rsid w:val="007A38F8"/>
    <w:rsid w:val="007A4C16"/>
    <w:rsid w:val="007A526F"/>
    <w:rsid w:val="007A5999"/>
    <w:rsid w:val="007A59DB"/>
    <w:rsid w:val="007A6686"/>
    <w:rsid w:val="007A74B4"/>
    <w:rsid w:val="007A7805"/>
    <w:rsid w:val="007A7975"/>
    <w:rsid w:val="007B0618"/>
    <w:rsid w:val="007B0889"/>
    <w:rsid w:val="007B0B6D"/>
    <w:rsid w:val="007B1437"/>
    <w:rsid w:val="007B1838"/>
    <w:rsid w:val="007B1C9A"/>
    <w:rsid w:val="007B1EE5"/>
    <w:rsid w:val="007B2208"/>
    <w:rsid w:val="007B2512"/>
    <w:rsid w:val="007B29FD"/>
    <w:rsid w:val="007B2C68"/>
    <w:rsid w:val="007B3153"/>
    <w:rsid w:val="007B339D"/>
    <w:rsid w:val="007B4391"/>
    <w:rsid w:val="007B4A3E"/>
    <w:rsid w:val="007B4FC8"/>
    <w:rsid w:val="007B560F"/>
    <w:rsid w:val="007B6363"/>
    <w:rsid w:val="007B6749"/>
    <w:rsid w:val="007B68B3"/>
    <w:rsid w:val="007B6B0A"/>
    <w:rsid w:val="007B6C56"/>
    <w:rsid w:val="007B6CA2"/>
    <w:rsid w:val="007C092F"/>
    <w:rsid w:val="007C11DB"/>
    <w:rsid w:val="007C1684"/>
    <w:rsid w:val="007C1B41"/>
    <w:rsid w:val="007C1EB9"/>
    <w:rsid w:val="007C25F8"/>
    <w:rsid w:val="007C2CB7"/>
    <w:rsid w:val="007C37DD"/>
    <w:rsid w:val="007C3B7C"/>
    <w:rsid w:val="007C41FB"/>
    <w:rsid w:val="007C47B5"/>
    <w:rsid w:val="007C5A7B"/>
    <w:rsid w:val="007C5C0C"/>
    <w:rsid w:val="007C5E31"/>
    <w:rsid w:val="007C6287"/>
    <w:rsid w:val="007C656C"/>
    <w:rsid w:val="007C6BFF"/>
    <w:rsid w:val="007C6D01"/>
    <w:rsid w:val="007C6DEC"/>
    <w:rsid w:val="007C78DD"/>
    <w:rsid w:val="007D01A2"/>
    <w:rsid w:val="007D066C"/>
    <w:rsid w:val="007D0A7D"/>
    <w:rsid w:val="007D0E7A"/>
    <w:rsid w:val="007D102C"/>
    <w:rsid w:val="007D12BD"/>
    <w:rsid w:val="007D15E2"/>
    <w:rsid w:val="007D16CD"/>
    <w:rsid w:val="007D1A18"/>
    <w:rsid w:val="007D245F"/>
    <w:rsid w:val="007D248B"/>
    <w:rsid w:val="007D2C39"/>
    <w:rsid w:val="007D2CE9"/>
    <w:rsid w:val="007D33A5"/>
    <w:rsid w:val="007D359B"/>
    <w:rsid w:val="007D4C3C"/>
    <w:rsid w:val="007D54E3"/>
    <w:rsid w:val="007D5613"/>
    <w:rsid w:val="007D580A"/>
    <w:rsid w:val="007D5952"/>
    <w:rsid w:val="007D5AAE"/>
    <w:rsid w:val="007D616D"/>
    <w:rsid w:val="007D6320"/>
    <w:rsid w:val="007D6347"/>
    <w:rsid w:val="007D672E"/>
    <w:rsid w:val="007D7CEE"/>
    <w:rsid w:val="007D7EA1"/>
    <w:rsid w:val="007E044D"/>
    <w:rsid w:val="007E0722"/>
    <w:rsid w:val="007E0C45"/>
    <w:rsid w:val="007E205A"/>
    <w:rsid w:val="007E2A91"/>
    <w:rsid w:val="007E405C"/>
    <w:rsid w:val="007E4940"/>
    <w:rsid w:val="007E5AAE"/>
    <w:rsid w:val="007E633C"/>
    <w:rsid w:val="007E6C75"/>
    <w:rsid w:val="007E6C99"/>
    <w:rsid w:val="007E71DB"/>
    <w:rsid w:val="007E7B40"/>
    <w:rsid w:val="007E7EBF"/>
    <w:rsid w:val="007F006A"/>
    <w:rsid w:val="007F0399"/>
    <w:rsid w:val="007F06AD"/>
    <w:rsid w:val="007F08C1"/>
    <w:rsid w:val="007F0CC9"/>
    <w:rsid w:val="007F165E"/>
    <w:rsid w:val="007F1CC5"/>
    <w:rsid w:val="007F2A67"/>
    <w:rsid w:val="007F4496"/>
    <w:rsid w:val="007F46DB"/>
    <w:rsid w:val="007F5DA6"/>
    <w:rsid w:val="007F5F31"/>
    <w:rsid w:val="007F5F69"/>
    <w:rsid w:val="007F69B1"/>
    <w:rsid w:val="007F72D8"/>
    <w:rsid w:val="008004BD"/>
    <w:rsid w:val="00800BFE"/>
    <w:rsid w:val="00802046"/>
    <w:rsid w:val="008044C2"/>
    <w:rsid w:val="008050C1"/>
    <w:rsid w:val="0080578B"/>
    <w:rsid w:val="008068F7"/>
    <w:rsid w:val="00807342"/>
    <w:rsid w:val="008077FD"/>
    <w:rsid w:val="00807D05"/>
    <w:rsid w:val="0081004C"/>
    <w:rsid w:val="00810878"/>
    <w:rsid w:val="0081107E"/>
    <w:rsid w:val="00811B3B"/>
    <w:rsid w:val="00811CF7"/>
    <w:rsid w:val="00811F2A"/>
    <w:rsid w:val="008133AF"/>
    <w:rsid w:val="00813451"/>
    <w:rsid w:val="008138A9"/>
    <w:rsid w:val="00814AD5"/>
    <w:rsid w:val="00815CBD"/>
    <w:rsid w:val="00817F96"/>
    <w:rsid w:val="00820CCD"/>
    <w:rsid w:val="00822D38"/>
    <w:rsid w:val="00823032"/>
    <w:rsid w:val="00824ACB"/>
    <w:rsid w:val="0082509F"/>
    <w:rsid w:val="00825BF4"/>
    <w:rsid w:val="00825D32"/>
    <w:rsid w:val="00826F86"/>
    <w:rsid w:val="00827A2D"/>
    <w:rsid w:val="008300B3"/>
    <w:rsid w:val="008310B2"/>
    <w:rsid w:val="00831BAA"/>
    <w:rsid w:val="00832846"/>
    <w:rsid w:val="00832E66"/>
    <w:rsid w:val="00833B82"/>
    <w:rsid w:val="00834109"/>
    <w:rsid w:val="0083436E"/>
    <w:rsid w:val="00834FE0"/>
    <w:rsid w:val="0083544D"/>
    <w:rsid w:val="0083578A"/>
    <w:rsid w:val="00835B92"/>
    <w:rsid w:val="00840327"/>
    <w:rsid w:val="0084095D"/>
    <w:rsid w:val="0084098C"/>
    <w:rsid w:val="00840CDB"/>
    <w:rsid w:val="00841297"/>
    <w:rsid w:val="008413D0"/>
    <w:rsid w:val="008415B8"/>
    <w:rsid w:val="00841B48"/>
    <w:rsid w:val="00842458"/>
    <w:rsid w:val="00842D94"/>
    <w:rsid w:val="0084303B"/>
    <w:rsid w:val="00843E7E"/>
    <w:rsid w:val="0084466D"/>
    <w:rsid w:val="00846ECC"/>
    <w:rsid w:val="008477FE"/>
    <w:rsid w:val="0085095B"/>
    <w:rsid w:val="00850F50"/>
    <w:rsid w:val="008511BA"/>
    <w:rsid w:val="00851DAC"/>
    <w:rsid w:val="00852E7C"/>
    <w:rsid w:val="00853801"/>
    <w:rsid w:val="00853B4F"/>
    <w:rsid w:val="00853C3E"/>
    <w:rsid w:val="008543B7"/>
    <w:rsid w:val="0085463A"/>
    <w:rsid w:val="00854B30"/>
    <w:rsid w:val="008556C9"/>
    <w:rsid w:val="00855871"/>
    <w:rsid w:val="00855A3C"/>
    <w:rsid w:val="00856025"/>
    <w:rsid w:val="00856096"/>
    <w:rsid w:val="00856383"/>
    <w:rsid w:val="00856B15"/>
    <w:rsid w:val="00857001"/>
    <w:rsid w:val="00860D39"/>
    <w:rsid w:val="00861078"/>
    <w:rsid w:val="00861F33"/>
    <w:rsid w:val="00862105"/>
    <w:rsid w:val="008624C0"/>
    <w:rsid w:val="00862FE7"/>
    <w:rsid w:val="0086374B"/>
    <w:rsid w:val="008638EA"/>
    <w:rsid w:val="00863A51"/>
    <w:rsid w:val="00863B27"/>
    <w:rsid w:val="00863E58"/>
    <w:rsid w:val="00863EBA"/>
    <w:rsid w:val="00864700"/>
    <w:rsid w:val="0086490E"/>
    <w:rsid w:val="008652B6"/>
    <w:rsid w:val="008652FC"/>
    <w:rsid w:val="00866859"/>
    <w:rsid w:val="00866888"/>
    <w:rsid w:val="00866D50"/>
    <w:rsid w:val="00866E1E"/>
    <w:rsid w:val="00866F55"/>
    <w:rsid w:val="00870157"/>
    <w:rsid w:val="008717D4"/>
    <w:rsid w:val="008720BF"/>
    <w:rsid w:val="0087223A"/>
    <w:rsid w:val="00872466"/>
    <w:rsid w:val="008729DB"/>
    <w:rsid w:val="00874E56"/>
    <w:rsid w:val="0087565D"/>
    <w:rsid w:val="00875935"/>
    <w:rsid w:val="0087612E"/>
    <w:rsid w:val="008767E7"/>
    <w:rsid w:val="008776B8"/>
    <w:rsid w:val="008808D2"/>
    <w:rsid w:val="00880C25"/>
    <w:rsid w:val="00881394"/>
    <w:rsid w:val="00881694"/>
    <w:rsid w:val="00881915"/>
    <w:rsid w:val="00881A17"/>
    <w:rsid w:val="00881EA6"/>
    <w:rsid w:val="00883E29"/>
    <w:rsid w:val="00884442"/>
    <w:rsid w:val="008851CD"/>
    <w:rsid w:val="00885A89"/>
    <w:rsid w:val="00886437"/>
    <w:rsid w:val="0088699F"/>
    <w:rsid w:val="0089034B"/>
    <w:rsid w:val="00890EA2"/>
    <w:rsid w:val="00891828"/>
    <w:rsid w:val="008934A8"/>
    <w:rsid w:val="008939FF"/>
    <w:rsid w:val="00893A62"/>
    <w:rsid w:val="0089449C"/>
    <w:rsid w:val="008948AB"/>
    <w:rsid w:val="00894CBC"/>
    <w:rsid w:val="00894D76"/>
    <w:rsid w:val="00894EE7"/>
    <w:rsid w:val="0089529C"/>
    <w:rsid w:val="00897B3B"/>
    <w:rsid w:val="00897FA3"/>
    <w:rsid w:val="008A0ECC"/>
    <w:rsid w:val="008A123C"/>
    <w:rsid w:val="008A1F08"/>
    <w:rsid w:val="008A1F6B"/>
    <w:rsid w:val="008A2A15"/>
    <w:rsid w:val="008A31F7"/>
    <w:rsid w:val="008A3BEB"/>
    <w:rsid w:val="008A4C82"/>
    <w:rsid w:val="008A5727"/>
    <w:rsid w:val="008A5BE3"/>
    <w:rsid w:val="008A6B8B"/>
    <w:rsid w:val="008A6F3F"/>
    <w:rsid w:val="008B2548"/>
    <w:rsid w:val="008B25F0"/>
    <w:rsid w:val="008B265A"/>
    <w:rsid w:val="008B2F98"/>
    <w:rsid w:val="008B433A"/>
    <w:rsid w:val="008B4FAC"/>
    <w:rsid w:val="008B517F"/>
    <w:rsid w:val="008B7C9E"/>
    <w:rsid w:val="008C040E"/>
    <w:rsid w:val="008C0BA8"/>
    <w:rsid w:val="008C0D83"/>
    <w:rsid w:val="008C1148"/>
    <w:rsid w:val="008C11C9"/>
    <w:rsid w:val="008C11E9"/>
    <w:rsid w:val="008C1AFF"/>
    <w:rsid w:val="008C227B"/>
    <w:rsid w:val="008C24A6"/>
    <w:rsid w:val="008C28CA"/>
    <w:rsid w:val="008C318F"/>
    <w:rsid w:val="008C3727"/>
    <w:rsid w:val="008C3CA1"/>
    <w:rsid w:val="008C4020"/>
    <w:rsid w:val="008C4744"/>
    <w:rsid w:val="008C51B8"/>
    <w:rsid w:val="008C629F"/>
    <w:rsid w:val="008C710C"/>
    <w:rsid w:val="008D047D"/>
    <w:rsid w:val="008D086B"/>
    <w:rsid w:val="008D08DC"/>
    <w:rsid w:val="008D0D2B"/>
    <w:rsid w:val="008D1142"/>
    <w:rsid w:val="008D12A5"/>
    <w:rsid w:val="008D1343"/>
    <w:rsid w:val="008D1E51"/>
    <w:rsid w:val="008D2227"/>
    <w:rsid w:val="008D2419"/>
    <w:rsid w:val="008D2656"/>
    <w:rsid w:val="008D2E03"/>
    <w:rsid w:val="008D39CC"/>
    <w:rsid w:val="008D3EFD"/>
    <w:rsid w:val="008D43C5"/>
    <w:rsid w:val="008D46E6"/>
    <w:rsid w:val="008D50CD"/>
    <w:rsid w:val="008D5F86"/>
    <w:rsid w:val="008D655D"/>
    <w:rsid w:val="008D65E3"/>
    <w:rsid w:val="008D66BE"/>
    <w:rsid w:val="008D69F0"/>
    <w:rsid w:val="008E00FD"/>
    <w:rsid w:val="008E02A6"/>
    <w:rsid w:val="008E04AF"/>
    <w:rsid w:val="008E1203"/>
    <w:rsid w:val="008E1320"/>
    <w:rsid w:val="008E19BF"/>
    <w:rsid w:val="008E274A"/>
    <w:rsid w:val="008E2EB2"/>
    <w:rsid w:val="008E3173"/>
    <w:rsid w:val="008E3DC6"/>
    <w:rsid w:val="008E4A15"/>
    <w:rsid w:val="008E4D1A"/>
    <w:rsid w:val="008E5CE4"/>
    <w:rsid w:val="008E5FB1"/>
    <w:rsid w:val="008E64C2"/>
    <w:rsid w:val="008E6DD9"/>
    <w:rsid w:val="008E70B1"/>
    <w:rsid w:val="008E782A"/>
    <w:rsid w:val="008E7909"/>
    <w:rsid w:val="008E7D48"/>
    <w:rsid w:val="008E7ED4"/>
    <w:rsid w:val="008E7F5A"/>
    <w:rsid w:val="008F042E"/>
    <w:rsid w:val="008F058B"/>
    <w:rsid w:val="008F105D"/>
    <w:rsid w:val="008F1164"/>
    <w:rsid w:val="008F299D"/>
    <w:rsid w:val="008F2AC9"/>
    <w:rsid w:val="008F2ADE"/>
    <w:rsid w:val="008F3941"/>
    <w:rsid w:val="008F3CF0"/>
    <w:rsid w:val="008F5DE6"/>
    <w:rsid w:val="008F5E40"/>
    <w:rsid w:val="008F6203"/>
    <w:rsid w:val="008F6920"/>
    <w:rsid w:val="008F6B15"/>
    <w:rsid w:val="008F70C0"/>
    <w:rsid w:val="008F7339"/>
    <w:rsid w:val="008F7C9D"/>
    <w:rsid w:val="0090013B"/>
    <w:rsid w:val="009005BE"/>
    <w:rsid w:val="00900EF5"/>
    <w:rsid w:val="00902674"/>
    <w:rsid w:val="00902CE0"/>
    <w:rsid w:val="00902FAE"/>
    <w:rsid w:val="0090323B"/>
    <w:rsid w:val="00903980"/>
    <w:rsid w:val="00904CE3"/>
    <w:rsid w:val="00904E22"/>
    <w:rsid w:val="0090622F"/>
    <w:rsid w:val="009062ED"/>
    <w:rsid w:val="00906305"/>
    <w:rsid w:val="00906D50"/>
    <w:rsid w:val="009079B8"/>
    <w:rsid w:val="00907AFC"/>
    <w:rsid w:val="00907C29"/>
    <w:rsid w:val="0091129F"/>
    <w:rsid w:val="00911C15"/>
    <w:rsid w:val="009122B5"/>
    <w:rsid w:val="00914407"/>
    <w:rsid w:val="009145AC"/>
    <w:rsid w:val="00915DF8"/>
    <w:rsid w:val="00916F86"/>
    <w:rsid w:val="00917B86"/>
    <w:rsid w:val="00917DD5"/>
    <w:rsid w:val="009201C1"/>
    <w:rsid w:val="009202DA"/>
    <w:rsid w:val="009204EE"/>
    <w:rsid w:val="00920F8D"/>
    <w:rsid w:val="00921293"/>
    <w:rsid w:val="009216DB"/>
    <w:rsid w:val="00921C5D"/>
    <w:rsid w:val="009226F4"/>
    <w:rsid w:val="00922964"/>
    <w:rsid w:val="00924CF2"/>
    <w:rsid w:val="00925374"/>
    <w:rsid w:val="0092541C"/>
    <w:rsid w:val="0092592B"/>
    <w:rsid w:val="00925A9D"/>
    <w:rsid w:val="00925E50"/>
    <w:rsid w:val="00926351"/>
    <w:rsid w:val="00926547"/>
    <w:rsid w:val="009268C9"/>
    <w:rsid w:val="00926FD0"/>
    <w:rsid w:val="00927123"/>
    <w:rsid w:val="009273D6"/>
    <w:rsid w:val="0092755E"/>
    <w:rsid w:val="00927DA9"/>
    <w:rsid w:val="00927EA8"/>
    <w:rsid w:val="00930170"/>
    <w:rsid w:val="00930D61"/>
    <w:rsid w:val="00931054"/>
    <w:rsid w:val="00931089"/>
    <w:rsid w:val="00931B60"/>
    <w:rsid w:val="009320CF"/>
    <w:rsid w:val="00932D05"/>
    <w:rsid w:val="00932DB9"/>
    <w:rsid w:val="00933512"/>
    <w:rsid w:val="00934BE2"/>
    <w:rsid w:val="0093530F"/>
    <w:rsid w:val="00936597"/>
    <w:rsid w:val="009367EF"/>
    <w:rsid w:val="00936BF3"/>
    <w:rsid w:val="00936E79"/>
    <w:rsid w:val="009379F1"/>
    <w:rsid w:val="00940E4E"/>
    <w:rsid w:val="00941933"/>
    <w:rsid w:val="0094298E"/>
    <w:rsid w:val="00942C3E"/>
    <w:rsid w:val="009447C2"/>
    <w:rsid w:val="00944880"/>
    <w:rsid w:val="00945174"/>
    <w:rsid w:val="00945C6A"/>
    <w:rsid w:val="00946215"/>
    <w:rsid w:val="009463F2"/>
    <w:rsid w:val="0094683A"/>
    <w:rsid w:val="00946A09"/>
    <w:rsid w:val="00946B6E"/>
    <w:rsid w:val="0094741B"/>
    <w:rsid w:val="00950370"/>
    <w:rsid w:val="00950401"/>
    <w:rsid w:val="00950525"/>
    <w:rsid w:val="00950B5B"/>
    <w:rsid w:val="00950E0B"/>
    <w:rsid w:val="00950F46"/>
    <w:rsid w:val="009514C4"/>
    <w:rsid w:val="00951CBF"/>
    <w:rsid w:val="00952209"/>
    <w:rsid w:val="00952ABD"/>
    <w:rsid w:val="00952B44"/>
    <w:rsid w:val="00952B87"/>
    <w:rsid w:val="00953834"/>
    <w:rsid w:val="00953B5F"/>
    <w:rsid w:val="00954136"/>
    <w:rsid w:val="009546D1"/>
    <w:rsid w:val="00955892"/>
    <w:rsid w:val="00955DCF"/>
    <w:rsid w:val="00955E63"/>
    <w:rsid w:val="009568EF"/>
    <w:rsid w:val="0095767E"/>
    <w:rsid w:val="00957810"/>
    <w:rsid w:val="00957FCD"/>
    <w:rsid w:val="00961A5D"/>
    <w:rsid w:val="009620B0"/>
    <w:rsid w:val="00963821"/>
    <w:rsid w:val="00963A3E"/>
    <w:rsid w:val="0096447F"/>
    <w:rsid w:val="0096499A"/>
    <w:rsid w:val="00964A44"/>
    <w:rsid w:val="00964DD9"/>
    <w:rsid w:val="0096587C"/>
    <w:rsid w:val="00966912"/>
    <w:rsid w:val="00967334"/>
    <w:rsid w:val="0097023C"/>
    <w:rsid w:val="009709A0"/>
    <w:rsid w:val="009716D1"/>
    <w:rsid w:val="00971E3F"/>
    <w:rsid w:val="00972C10"/>
    <w:rsid w:val="0097485B"/>
    <w:rsid w:val="00974ECE"/>
    <w:rsid w:val="00974F3A"/>
    <w:rsid w:val="00975040"/>
    <w:rsid w:val="0097608A"/>
    <w:rsid w:val="00977079"/>
    <w:rsid w:val="009802D6"/>
    <w:rsid w:val="0098186A"/>
    <w:rsid w:val="00981C5F"/>
    <w:rsid w:val="00982B4E"/>
    <w:rsid w:val="00983239"/>
    <w:rsid w:val="00984292"/>
    <w:rsid w:val="009847CD"/>
    <w:rsid w:val="00984C03"/>
    <w:rsid w:val="00985A97"/>
    <w:rsid w:val="00985C00"/>
    <w:rsid w:val="00985CA9"/>
    <w:rsid w:val="00986122"/>
    <w:rsid w:val="00986E61"/>
    <w:rsid w:val="0098719A"/>
    <w:rsid w:val="009876E2"/>
    <w:rsid w:val="009901D4"/>
    <w:rsid w:val="00990662"/>
    <w:rsid w:val="009906AC"/>
    <w:rsid w:val="00990CFF"/>
    <w:rsid w:val="00990EAB"/>
    <w:rsid w:val="009920BC"/>
    <w:rsid w:val="00992460"/>
    <w:rsid w:val="009925A2"/>
    <w:rsid w:val="00992667"/>
    <w:rsid w:val="00992767"/>
    <w:rsid w:val="00992D66"/>
    <w:rsid w:val="009932E5"/>
    <w:rsid w:val="00993A30"/>
    <w:rsid w:val="00993BCF"/>
    <w:rsid w:val="00995064"/>
    <w:rsid w:val="00995382"/>
    <w:rsid w:val="009956EB"/>
    <w:rsid w:val="00995933"/>
    <w:rsid w:val="00995A2E"/>
    <w:rsid w:val="0099627E"/>
    <w:rsid w:val="00996F13"/>
    <w:rsid w:val="0099788B"/>
    <w:rsid w:val="009A092E"/>
    <w:rsid w:val="009A0B83"/>
    <w:rsid w:val="009A0D4A"/>
    <w:rsid w:val="009A15B4"/>
    <w:rsid w:val="009A1F08"/>
    <w:rsid w:val="009A2237"/>
    <w:rsid w:val="009A25A5"/>
    <w:rsid w:val="009A33D1"/>
    <w:rsid w:val="009A3A3E"/>
    <w:rsid w:val="009A3A5D"/>
    <w:rsid w:val="009A3D0F"/>
    <w:rsid w:val="009A44FE"/>
    <w:rsid w:val="009A4AE6"/>
    <w:rsid w:val="009A604B"/>
    <w:rsid w:val="009A6A1C"/>
    <w:rsid w:val="009A6B04"/>
    <w:rsid w:val="009A6F74"/>
    <w:rsid w:val="009B0805"/>
    <w:rsid w:val="009B2CAA"/>
    <w:rsid w:val="009B2D03"/>
    <w:rsid w:val="009B3013"/>
    <w:rsid w:val="009B3025"/>
    <w:rsid w:val="009B3AB5"/>
    <w:rsid w:val="009B3E57"/>
    <w:rsid w:val="009B3EC5"/>
    <w:rsid w:val="009B4C93"/>
    <w:rsid w:val="009B4F55"/>
    <w:rsid w:val="009B549A"/>
    <w:rsid w:val="009B54E1"/>
    <w:rsid w:val="009B5908"/>
    <w:rsid w:val="009B61B6"/>
    <w:rsid w:val="009B63A5"/>
    <w:rsid w:val="009B6E48"/>
    <w:rsid w:val="009B6F3D"/>
    <w:rsid w:val="009B711E"/>
    <w:rsid w:val="009C0111"/>
    <w:rsid w:val="009C02AA"/>
    <w:rsid w:val="009C03EA"/>
    <w:rsid w:val="009C0805"/>
    <w:rsid w:val="009C0BE5"/>
    <w:rsid w:val="009C139D"/>
    <w:rsid w:val="009C1C04"/>
    <w:rsid w:val="009C2E8B"/>
    <w:rsid w:val="009C3846"/>
    <w:rsid w:val="009C3F65"/>
    <w:rsid w:val="009C40A7"/>
    <w:rsid w:val="009C44A6"/>
    <w:rsid w:val="009C4B2E"/>
    <w:rsid w:val="009C621C"/>
    <w:rsid w:val="009C63CA"/>
    <w:rsid w:val="009C78FF"/>
    <w:rsid w:val="009C7940"/>
    <w:rsid w:val="009D0038"/>
    <w:rsid w:val="009D048C"/>
    <w:rsid w:val="009D12D5"/>
    <w:rsid w:val="009D1748"/>
    <w:rsid w:val="009D17F1"/>
    <w:rsid w:val="009D1E4D"/>
    <w:rsid w:val="009D311F"/>
    <w:rsid w:val="009D3BD1"/>
    <w:rsid w:val="009D4647"/>
    <w:rsid w:val="009D4DDC"/>
    <w:rsid w:val="009D53C1"/>
    <w:rsid w:val="009D5F6C"/>
    <w:rsid w:val="009D6142"/>
    <w:rsid w:val="009D6214"/>
    <w:rsid w:val="009D67B0"/>
    <w:rsid w:val="009D6D79"/>
    <w:rsid w:val="009E02F4"/>
    <w:rsid w:val="009E0412"/>
    <w:rsid w:val="009E0F11"/>
    <w:rsid w:val="009E2051"/>
    <w:rsid w:val="009E30F5"/>
    <w:rsid w:val="009E334D"/>
    <w:rsid w:val="009E35F9"/>
    <w:rsid w:val="009E39B6"/>
    <w:rsid w:val="009E5345"/>
    <w:rsid w:val="009E546D"/>
    <w:rsid w:val="009E551A"/>
    <w:rsid w:val="009E58D4"/>
    <w:rsid w:val="009E6485"/>
    <w:rsid w:val="009E65FC"/>
    <w:rsid w:val="009E6AB0"/>
    <w:rsid w:val="009E6EA4"/>
    <w:rsid w:val="009E737D"/>
    <w:rsid w:val="009E7E00"/>
    <w:rsid w:val="009F073C"/>
    <w:rsid w:val="009F07CE"/>
    <w:rsid w:val="009F086E"/>
    <w:rsid w:val="009F09FC"/>
    <w:rsid w:val="009F16C9"/>
    <w:rsid w:val="009F2096"/>
    <w:rsid w:val="009F23E8"/>
    <w:rsid w:val="009F316D"/>
    <w:rsid w:val="009F3595"/>
    <w:rsid w:val="009F38E2"/>
    <w:rsid w:val="009F39B3"/>
    <w:rsid w:val="009F3C63"/>
    <w:rsid w:val="009F3C71"/>
    <w:rsid w:val="009F4034"/>
    <w:rsid w:val="009F4419"/>
    <w:rsid w:val="009F4665"/>
    <w:rsid w:val="009F58FD"/>
    <w:rsid w:val="009F6269"/>
    <w:rsid w:val="009F6BF6"/>
    <w:rsid w:val="009F6C26"/>
    <w:rsid w:val="009F6CED"/>
    <w:rsid w:val="009F6DC8"/>
    <w:rsid w:val="00A00958"/>
    <w:rsid w:val="00A01038"/>
    <w:rsid w:val="00A019AD"/>
    <w:rsid w:val="00A01E5C"/>
    <w:rsid w:val="00A0235C"/>
    <w:rsid w:val="00A0360B"/>
    <w:rsid w:val="00A03E6C"/>
    <w:rsid w:val="00A043B1"/>
    <w:rsid w:val="00A05182"/>
    <w:rsid w:val="00A055A7"/>
    <w:rsid w:val="00A056E1"/>
    <w:rsid w:val="00A06052"/>
    <w:rsid w:val="00A0678A"/>
    <w:rsid w:val="00A06870"/>
    <w:rsid w:val="00A07DC5"/>
    <w:rsid w:val="00A104EE"/>
    <w:rsid w:val="00A110EF"/>
    <w:rsid w:val="00A119F7"/>
    <w:rsid w:val="00A11B76"/>
    <w:rsid w:val="00A11CA7"/>
    <w:rsid w:val="00A122CF"/>
    <w:rsid w:val="00A127AE"/>
    <w:rsid w:val="00A12965"/>
    <w:rsid w:val="00A12E0B"/>
    <w:rsid w:val="00A135C1"/>
    <w:rsid w:val="00A13687"/>
    <w:rsid w:val="00A13844"/>
    <w:rsid w:val="00A13C5B"/>
    <w:rsid w:val="00A13E8F"/>
    <w:rsid w:val="00A14123"/>
    <w:rsid w:val="00A146C8"/>
    <w:rsid w:val="00A14AC5"/>
    <w:rsid w:val="00A150BA"/>
    <w:rsid w:val="00A15471"/>
    <w:rsid w:val="00A15A0F"/>
    <w:rsid w:val="00A170F1"/>
    <w:rsid w:val="00A170FE"/>
    <w:rsid w:val="00A17782"/>
    <w:rsid w:val="00A204C1"/>
    <w:rsid w:val="00A20717"/>
    <w:rsid w:val="00A21CE3"/>
    <w:rsid w:val="00A22817"/>
    <w:rsid w:val="00A22D20"/>
    <w:rsid w:val="00A254E8"/>
    <w:rsid w:val="00A259EA"/>
    <w:rsid w:val="00A2622E"/>
    <w:rsid w:val="00A30F69"/>
    <w:rsid w:val="00A310ED"/>
    <w:rsid w:val="00A31863"/>
    <w:rsid w:val="00A318D1"/>
    <w:rsid w:val="00A31FA5"/>
    <w:rsid w:val="00A322F0"/>
    <w:rsid w:val="00A3277C"/>
    <w:rsid w:val="00A3277E"/>
    <w:rsid w:val="00A331C2"/>
    <w:rsid w:val="00A33510"/>
    <w:rsid w:val="00A33D3F"/>
    <w:rsid w:val="00A33DE6"/>
    <w:rsid w:val="00A33F7B"/>
    <w:rsid w:val="00A34856"/>
    <w:rsid w:val="00A3534F"/>
    <w:rsid w:val="00A355AF"/>
    <w:rsid w:val="00A35671"/>
    <w:rsid w:val="00A35C5F"/>
    <w:rsid w:val="00A365FE"/>
    <w:rsid w:val="00A367A1"/>
    <w:rsid w:val="00A367F8"/>
    <w:rsid w:val="00A3759E"/>
    <w:rsid w:val="00A3788A"/>
    <w:rsid w:val="00A379C7"/>
    <w:rsid w:val="00A37CAC"/>
    <w:rsid w:val="00A40219"/>
    <w:rsid w:val="00A40933"/>
    <w:rsid w:val="00A40AA9"/>
    <w:rsid w:val="00A413FE"/>
    <w:rsid w:val="00A41CD1"/>
    <w:rsid w:val="00A41E7B"/>
    <w:rsid w:val="00A42994"/>
    <w:rsid w:val="00A42E69"/>
    <w:rsid w:val="00A44C67"/>
    <w:rsid w:val="00A456B0"/>
    <w:rsid w:val="00A4666F"/>
    <w:rsid w:val="00A473ED"/>
    <w:rsid w:val="00A47679"/>
    <w:rsid w:val="00A5004F"/>
    <w:rsid w:val="00A50201"/>
    <w:rsid w:val="00A50331"/>
    <w:rsid w:val="00A50A21"/>
    <w:rsid w:val="00A50F37"/>
    <w:rsid w:val="00A516D8"/>
    <w:rsid w:val="00A519A3"/>
    <w:rsid w:val="00A51DA3"/>
    <w:rsid w:val="00A52095"/>
    <w:rsid w:val="00A52B9E"/>
    <w:rsid w:val="00A53911"/>
    <w:rsid w:val="00A53B3C"/>
    <w:rsid w:val="00A53D5E"/>
    <w:rsid w:val="00A542E4"/>
    <w:rsid w:val="00A544CE"/>
    <w:rsid w:val="00A5479D"/>
    <w:rsid w:val="00A54D75"/>
    <w:rsid w:val="00A55585"/>
    <w:rsid w:val="00A55E60"/>
    <w:rsid w:val="00A56767"/>
    <w:rsid w:val="00A56AF3"/>
    <w:rsid w:val="00A56E3F"/>
    <w:rsid w:val="00A573AD"/>
    <w:rsid w:val="00A574EC"/>
    <w:rsid w:val="00A5752D"/>
    <w:rsid w:val="00A57A54"/>
    <w:rsid w:val="00A57DD0"/>
    <w:rsid w:val="00A60310"/>
    <w:rsid w:val="00A6047F"/>
    <w:rsid w:val="00A624C1"/>
    <w:rsid w:val="00A626C6"/>
    <w:rsid w:val="00A62846"/>
    <w:rsid w:val="00A6370F"/>
    <w:rsid w:val="00A63A2D"/>
    <w:rsid w:val="00A63CC2"/>
    <w:rsid w:val="00A63D56"/>
    <w:rsid w:val="00A644C2"/>
    <w:rsid w:val="00A65286"/>
    <w:rsid w:val="00A65B24"/>
    <w:rsid w:val="00A663A1"/>
    <w:rsid w:val="00A673D6"/>
    <w:rsid w:val="00A67B44"/>
    <w:rsid w:val="00A7000A"/>
    <w:rsid w:val="00A70083"/>
    <w:rsid w:val="00A70366"/>
    <w:rsid w:val="00A71093"/>
    <w:rsid w:val="00A711CD"/>
    <w:rsid w:val="00A7179D"/>
    <w:rsid w:val="00A71E35"/>
    <w:rsid w:val="00A724EF"/>
    <w:rsid w:val="00A72763"/>
    <w:rsid w:val="00A72F13"/>
    <w:rsid w:val="00A7314A"/>
    <w:rsid w:val="00A731EC"/>
    <w:rsid w:val="00A73710"/>
    <w:rsid w:val="00A73B2E"/>
    <w:rsid w:val="00A75130"/>
    <w:rsid w:val="00A759D0"/>
    <w:rsid w:val="00A76243"/>
    <w:rsid w:val="00A76A50"/>
    <w:rsid w:val="00A76D39"/>
    <w:rsid w:val="00A774C1"/>
    <w:rsid w:val="00A77607"/>
    <w:rsid w:val="00A803D8"/>
    <w:rsid w:val="00A8046F"/>
    <w:rsid w:val="00A80545"/>
    <w:rsid w:val="00A808EA"/>
    <w:rsid w:val="00A8096C"/>
    <w:rsid w:val="00A80E16"/>
    <w:rsid w:val="00A82288"/>
    <w:rsid w:val="00A82BEB"/>
    <w:rsid w:val="00A82EC8"/>
    <w:rsid w:val="00A836B2"/>
    <w:rsid w:val="00A844E1"/>
    <w:rsid w:val="00A8483D"/>
    <w:rsid w:val="00A84D50"/>
    <w:rsid w:val="00A8548F"/>
    <w:rsid w:val="00A85D11"/>
    <w:rsid w:val="00A87137"/>
    <w:rsid w:val="00A878EE"/>
    <w:rsid w:val="00A921F4"/>
    <w:rsid w:val="00A92BEA"/>
    <w:rsid w:val="00A93A68"/>
    <w:rsid w:val="00A93AD8"/>
    <w:rsid w:val="00A93EE9"/>
    <w:rsid w:val="00A9410C"/>
    <w:rsid w:val="00A955AB"/>
    <w:rsid w:val="00A95BE9"/>
    <w:rsid w:val="00A95E4B"/>
    <w:rsid w:val="00A96166"/>
    <w:rsid w:val="00A96198"/>
    <w:rsid w:val="00A96297"/>
    <w:rsid w:val="00A96508"/>
    <w:rsid w:val="00A97126"/>
    <w:rsid w:val="00A97327"/>
    <w:rsid w:val="00A9779D"/>
    <w:rsid w:val="00AA044F"/>
    <w:rsid w:val="00AA1304"/>
    <w:rsid w:val="00AA1A19"/>
    <w:rsid w:val="00AA1AAE"/>
    <w:rsid w:val="00AA207E"/>
    <w:rsid w:val="00AA37B6"/>
    <w:rsid w:val="00AA3830"/>
    <w:rsid w:val="00AA3BDD"/>
    <w:rsid w:val="00AA3E81"/>
    <w:rsid w:val="00AA464A"/>
    <w:rsid w:val="00AA5202"/>
    <w:rsid w:val="00AA6FB3"/>
    <w:rsid w:val="00AA7174"/>
    <w:rsid w:val="00AA782C"/>
    <w:rsid w:val="00AA7BAB"/>
    <w:rsid w:val="00AB0455"/>
    <w:rsid w:val="00AB1231"/>
    <w:rsid w:val="00AB1685"/>
    <w:rsid w:val="00AB1CF4"/>
    <w:rsid w:val="00AB1E04"/>
    <w:rsid w:val="00AB2293"/>
    <w:rsid w:val="00AB229D"/>
    <w:rsid w:val="00AB24E5"/>
    <w:rsid w:val="00AB26A4"/>
    <w:rsid w:val="00AB39DE"/>
    <w:rsid w:val="00AB4C35"/>
    <w:rsid w:val="00AB519C"/>
    <w:rsid w:val="00AB5DA1"/>
    <w:rsid w:val="00AB6623"/>
    <w:rsid w:val="00AB6AD4"/>
    <w:rsid w:val="00AB6F8C"/>
    <w:rsid w:val="00AB760D"/>
    <w:rsid w:val="00AB7A52"/>
    <w:rsid w:val="00AC0292"/>
    <w:rsid w:val="00AC030C"/>
    <w:rsid w:val="00AC0512"/>
    <w:rsid w:val="00AC0847"/>
    <w:rsid w:val="00AC126F"/>
    <w:rsid w:val="00AC1897"/>
    <w:rsid w:val="00AC1B1B"/>
    <w:rsid w:val="00AC3024"/>
    <w:rsid w:val="00AC4107"/>
    <w:rsid w:val="00AC42C7"/>
    <w:rsid w:val="00AC463B"/>
    <w:rsid w:val="00AC4968"/>
    <w:rsid w:val="00AC5E8D"/>
    <w:rsid w:val="00AC61BE"/>
    <w:rsid w:val="00AC640C"/>
    <w:rsid w:val="00AC6D37"/>
    <w:rsid w:val="00AC7D1D"/>
    <w:rsid w:val="00AC7F0E"/>
    <w:rsid w:val="00AD0505"/>
    <w:rsid w:val="00AD114F"/>
    <w:rsid w:val="00AD13E7"/>
    <w:rsid w:val="00AD1956"/>
    <w:rsid w:val="00AD1A37"/>
    <w:rsid w:val="00AD2064"/>
    <w:rsid w:val="00AD2CAF"/>
    <w:rsid w:val="00AD2F57"/>
    <w:rsid w:val="00AD3342"/>
    <w:rsid w:val="00AD3B6A"/>
    <w:rsid w:val="00AD4083"/>
    <w:rsid w:val="00AD4465"/>
    <w:rsid w:val="00AD4BC5"/>
    <w:rsid w:val="00AD4F72"/>
    <w:rsid w:val="00AD51F0"/>
    <w:rsid w:val="00AD5475"/>
    <w:rsid w:val="00AD7000"/>
    <w:rsid w:val="00AD73DB"/>
    <w:rsid w:val="00AE0187"/>
    <w:rsid w:val="00AE034E"/>
    <w:rsid w:val="00AE0BBD"/>
    <w:rsid w:val="00AE1E1F"/>
    <w:rsid w:val="00AE253A"/>
    <w:rsid w:val="00AE2A5E"/>
    <w:rsid w:val="00AE30D2"/>
    <w:rsid w:val="00AE3495"/>
    <w:rsid w:val="00AE3591"/>
    <w:rsid w:val="00AE476C"/>
    <w:rsid w:val="00AE58C4"/>
    <w:rsid w:val="00AE5D82"/>
    <w:rsid w:val="00AE615E"/>
    <w:rsid w:val="00AE62FF"/>
    <w:rsid w:val="00AE662C"/>
    <w:rsid w:val="00AE679C"/>
    <w:rsid w:val="00AF00E9"/>
    <w:rsid w:val="00AF1473"/>
    <w:rsid w:val="00AF1A18"/>
    <w:rsid w:val="00AF1BF2"/>
    <w:rsid w:val="00AF1D29"/>
    <w:rsid w:val="00AF24C9"/>
    <w:rsid w:val="00AF286D"/>
    <w:rsid w:val="00AF2B9D"/>
    <w:rsid w:val="00AF31CD"/>
    <w:rsid w:val="00AF4107"/>
    <w:rsid w:val="00AF543E"/>
    <w:rsid w:val="00AF55B8"/>
    <w:rsid w:val="00AF5900"/>
    <w:rsid w:val="00AF6C0A"/>
    <w:rsid w:val="00B0086A"/>
    <w:rsid w:val="00B00AED"/>
    <w:rsid w:val="00B00D07"/>
    <w:rsid w:val="00B0220A"/>
    <w:rsid w:val="00B02867"/>
    <w:rsid w:val="00B0394C"/>
    <w:rsid w:val="00B04661"/>
    <w:rsid w:val="00B046C7"/>
    <w:rsid w:val="00B0512D"/>
    <w:rsid w:val="00B05CF4"/>
    <w:rsid w:val="00B06128"/>
    <w:rsid w:val="00B067E6"/>
    <w:rsid w:val="00B068CB"/>
    <w:rsid w:val="00B06F9B"/>
    <w:rsid w:val="00B07C5F"/>
    <w:rsid w:val="00B07D0D"/>
    <w:rsid w:val="00B1056F"/>
    <w:rsid w:val="00B115A2"/>
    <w:rsid w:val="00B11A27"/>
    <w:rsid w:val="00B122EF"/>
    <w:rsid w:val="00B12AB6"/>
    <w:rsid w:val="00B13B00"/>
    <w:rsid w:val="00B13F77"/>
    <w:rsid w:val="00B14B60"/>
    <w:rsid w:val="00B151EC"/>
    <w:rsid w:val="00B152C2"/>
    <w:rsid w:val="00B16145"/>
    <w:rsid w:val="00B1734D"/>
    <w:rsid w:val="00B205A5"/>
    <w:rsid w:val="00B208C4"/>
    <w:rsid w:val="00B20C59"/>
    <w:rsid w:val="00B21B21"/>
    <w:rsid w:val="00B2229D"/>
    <w:rsid w:val="00B22630"/>
    <w:rsid w:val="00B22F03"/>
    <w:rsid w:val="00B2303B"/>
    <w:rsid w:val="00B23EAE"/>
    <w:rsid w:val="00B24A99"/>
    <w:rsid w:val="00B24D3E"/>
    <w:rsid w:val="00B250ED"/>
    <w:rsid w:val="00B25A26"/>
    <w:rsid w:val="00B25A40"/>
    <w:rsid w:val="00B26AF5"/>
    <w:rsid w:val="00B27191"/>
    <w:rsid w:val="00B27E62"/>
    <w:rsid w:val="00B27E8D"/>
    <w:rsid w:val="00B30068"/>
    <w:rsid w:val="00B3136F"/>
    <w:rsid w:val="00B324D2"/>
    <w:rsid w:val="00B332CD"/>
    <w:rsid w:val="00B33774"/>
    <w:rsid w:val="00B33A95"/>
    <w:rsid w:val="00B33D88"/>
    <w:rsid w:val="00B347EB"/>
    <w:rsid w:val="00B34D54"/>
    <w:rsid w:val="00B358C4"/>
    <w:rsid w:val="00B35B2C"/>
    <w:rsid w:val="00B35B6D"/>
    <w:rsid w:val="00B35FF4"/>
    <w:rsid w:val="00B3605C"/>
    <w:rsid w:val="00B36A57"/>
    <w:rsid w:val="00B36AE5"/>
    <w:rsid w:val="00B36AF8"/>
    <w:rsid w:val="00B36CE5"/>
    <w:rsid w:val="00B36CF0"/>
    <w:rsid w:val="00B376AF"/>
    <w:rsid w:val="00B3792B"/>
    <w:rsid w:val="00B400C3"/>
    <w:rsid w:val="00B40F7A"/>
    <w:rsid w:val="00B414D4"/>
    <w:rsid w:val="00B42099"/>
    <w:rsid w:val="00B42A78"/>
    <w:rsid w:val="00B42F2F"/>
    <w:rsid w:val="00B42FD4"/>
    <w:rsid w:val="00B430C8"/>
    <w:rsid w:val="00B43701"/>
    <w:rsid w:val="00B438E0"/>
    <w:rsid w:val="00B43C5B"/>
    <w:rsid w:val="00B4450B"/>
    <w:rsid w:val="00B445B6"/>
    <w:rsid w:val="00B44A9A"/>
    <w:rsid w:val="00B44D85"/>
    <w:rsid w:val="00B45050"/>
    <w:rsid w:val="00B457FF"/>
    <w:rsid w:val="00B4584B"/>
    <w:rsid w:val="00B459AB"/>
    <w:rsid w:val="00B46794"/>
    <w:rsid w:val="00B475B9"/>
    <w:rsid w:val="00B515BD"/>
    <w:rsid w:val="00B515E2"/>
    <w:rsid w:val="00B517BF"/>
    <w:rsid w:val="00B51A2F"/>
    <w:rsid w:val="00B51FD7"/>
    <w:rsid w:val="00B53013"/>
    <w:rsid w:val="00B53921"/>
    <w:rsid w:val="00B54607"/>
    <w:rsid w:val="00B54B50"/>
    <w:rsid w:val="00B54CE5"/>
    <w:rsid w:val="00B556A8"/>
    <w:rsid w:val="00B557E8"/>
    <w:rsid w:val="00B5608E"/>
    <w:rsid w:val="00B562AE"/>
    <w:rsid w:val="00B56569"/>
    <w:rsid w:val="00B56ACC"/>
    <w:rsid w:val="00B5701B"/>
    <w:rsid w:val="00B5762D"/>
    <w:rsid w:val="00B6003F"/>
    <w:rsid w:val="00B60183"/>
    <w:rsid w:val="00B614B6"/>
    <w:rsid w:val="00B626CC"/>
    <w:rsid w:val="00B62760"/>
    <w:rsid w:val="00B62892"/>
    <w:rsid w:val="00B62998"/>
    <w:rsid w:val="00B62BE6"/>
    <w:rsid w:val="00B6370C"/>
    <w:rsid w:val="00B63947"/>
    <w:rsid w:val="00B641E4"/>
    <w:rsid w:val="00B649D4"/>
    <w:rsid w:val="00B65A1D"/>
    <w:rsid w:val="00B65DC4"/>
    <w:rsid w:val="00B661CA"/>
    <w:rsid w:val="00B662E3"/>
    <w:rsid w:val="00B6661C"/>
    <w:rsid w:val="00B6670D"/>
    <w:rsid w:val="00B671A8"/>
    <w:rsid w:val="00B67A61"/>
    <w:rsid w:val="00B67E2D"/>
    <w:rsid w:val="00B67FB3"/>
    <w:rsid w:val="00B704C9"/>
    <w:rsid w:val="00B705C8"/>
    <w:rsid w:val="00B70776"/>
    <w:rsid w:val="00B70D45"/>
    <w:rsid w:val="00B7226F"/>
    <w:rsid w:val="00B7241D"/>
    <w:rsid w:val="00B72B59"/>
    <w:rsid w:val="00B72C30"/>
    <w:rsid w:val="00B72D1F"/>
    <w:rsid w:val="00B72DD0"/>
    <w:rsid w:val="00B7379A"/>
    <w:rsid w:val="00B73B4B"/>
    <w:rsid w:val="00B745B7"/>
    <w:rsid w:val="00B747B2"/>
    <w:rsid w:val="00B748CB"/>
    <w:rsid w:val="00B76896"/>
    <w:rsid w:val="00B76944"/>
    <w:rsid w:val="00B80AC5"/>
    <w:rsid w:val="00B80CCA"/>
    <w:rsid w:val="00B81110"/>
    <w:rsid w:val="00B815BA"/>
    <w:rsid w:val="00B819BA"/>
    <w:rsid w:val="00B8201D"/>
    <w:rsid w:val="00B82161"/>
    <w:rsid w:val="00B83E04"/>
    <w:rsid w:val="00B83E1B"/>
    <w:rsid w:val="00B84B13"/>
    <w:rsid w:val="00B84B97"/>
    <w:rsid w:val="00B851F3"/>
    <w:rsid w:val="00B8592D"/>
    <w:rsid w:val="00B85C7D"/>
    <w:rsid w:val="00B86215"/>
    <w:rsid w:val="00B8699B"/>
    <w:rsid w:val="00B87120"/>
    <w:rsid w:val="00B875D6"/>
    <w:rsid w:val="00B87D6F"/>
    <w:rsid w:val="00B87E31"/>
    <w:rsid w:val="00B91356"/>
    <w:rsid w:val="00B9142E"/>
    <w:rsid w:val="00B920CA"/>
    <w:rsid w:val="00B929A1"/>
    <w:rsid w:val="00B932C7"/>
    <w:rsid w:val="00B93B94"/>
    <w:rsid w:val="00B941D1"/>
    <w:rsid w:val="00B95241"/>
    <w:rsid w:val="00B963BA"/>
    <w:rsid w:val="00B96E9D"/>
    <w:rsid w:val="00B97E2C"/>
    <w:rsid w:val="00BA0724"/>
    <w:rsid w:val="00BA18AC"/>
    <w:rsid w:val="00BA1CF3"/>
    <w:rsid w:val="00BA3A08"/>
    <w:rsid w:val="00BA4E21"/>
    <w:rsid w:val="00BA4EAD"/>
    <w:rsid w:val="00BA5060"/>
    <w:rsid w:val="00BA7DB1"/>
    <w:rsid w:val="00BB0245"/>
    <w:rsid w:val="00BB0F55"/>
    <w:rsid w:val="00BB144B"/>
    <w:rsid w:val="00BB1C77"/>
    <w:rsid w:val="00BB1CE3"/>
    <w:rsid w:val="00BB2A85"/>
    <w:rsid w:val="00BB2AEF"/>
    <w:rsid w:val="00BB2CD6"/>
    <w:rsid w:val="00BB3214"/>
    <w:rsid w:val="00BB3681"/>
    <w:rsid w:val="00BB3837"/>
    <w:rsid w:val="00BB3AB5"/>
    <w:rsid w:val="00BB3EBC"/>
    <w:rsid w:val="00BB4192"/>
    <w:rsid w:val="00BB4229"/>
    <w:rsid w:val="00BB4C29"/>
    <w:rsid w:val="00BB5361"/>
    <w:rsid w:val="00BB5F87"/>
    <w:rsid w:val="00BB60F9"/>
    <w:rsid w:val="00BB63B4"/>
    <w:rsid w:val="00BB68AB"/>
    <w:rsid w:val="00BB6C9D"/>
    <w:rsid w:val="00BB7481"/>
    <w:rsid w:val="00BB7D42"/>
    <w:rsid w:val="00BC0018"/>
    <w:rsid w:val="00BC0047"/>
    <w:rsid w:val="00BC0D01"/>
    <w:rsid w:val="00BC292B"/>
    <w:rsid w:val="00BC2B22"/>
    <w:rsid w:val="00BC2CDB"/>
    <w:rsid w:val="00BC3443"/>
    <w:rsid w:val="00BC37C3"/>
    <w:rsid w:val="00BC415C"/>
    <w:rsid w:val="00BC471F"/>
    <w:rsid w:val="00BC50D1"/>
    <w:rsid w:val="00BC54CD"/>
    <w:rsid w:val="00BC5812"/>
    <w:rsid w:val="00BC69B7"/>
    <w:rsid w:val="00BC7C29"/>
    <w:rsid w:val="00BC7DBC"/>
    <w:rsid w:val="00BD02B3"/>
    <w:rsid w:val="00BD1C81"/>
    <w:rsid w:val="00BD1E90"/>
    <w:rsid w:val="00BD1EC6"/>
    <w:rsid w:val="00BD2390"/>
    <w:rsid w:val="00BD290A"/>
    <w:rsid w:val="00BD3546"/>
    <w:rsid w:val="00BD3587"/>
    <w:rsid w:val="00BD396E"/>
    <w:rsid w:val="00BD40C2"/>
    <w:rsid w:val="00BD47A7"/>
    <w:rsid w:val="00BD4E57"/>
    <w:rsid w:val="00BD60A7"/>
    <w:rsid w:val="00BD64B5"/>
    <w:rsid w:val="00BD65E6"/>
    <w:rsid w:val="00BE0D47"/>
    <w:rsid w:val="00BE17C5"/>
    <w:rsid w:val="00BE1D21"/>
    <w:rsid w:val="00BE2014"/>
    <w:rsid w:val="00BE20F1"/>
    <w:rsid w:val="00BE2BC5"/>
    <w:rsid w:val="00BE2D27"/>
    <w:rsid w:val="00BE34A7"/>
    <w:rsid w:val="00BE4496"/>
    <w:rsid w:val="00BE48EE"/>
    <w:rsid w:val="00BE5092"/>
    <w:rsid w:val="00BE604C"/>
    <w:rsid w:val="00BE68F3"/>
    <w:rsid w:val="00BF0C61"/>
    <w:rsid w:val="00BF0CD3"/>
    <w:rsid w:val="00BF1239"/>
    <w:rsid w:val="00BF1862"/>
    <w:rsid w:val="00BF22C5"/>
    <w:rsid w:val="00BF2647"/>
    <w:rsid w:val="00BF2757"/>
    <w:rsid w:val="00BF302A"/>
    <w:rsid w:val="00BF35D6"/>
    <w:rsid w:val="00BF39A2"/>
    <w:rsid w:val="00BF3E99"/>
    <w:rsid w:val="00BF5504"/>
    <w:rsid w:val="00BF6A11"/>
    <w:rsid w:val="00BF7281"/>
    <w:rsid w:val="00BF7A09"/>
    <w:rsid w:val="00BF7F48"/>
    <w:rsid w:val="00C0081C"/>
    <w:rsid w:val="00C01463"/>
    <w:rsid w:val="00C01656"/>
    <w:rsid w:val="00C01C80"/>
    <w:rsid w:val="00C022D9"/>
    <w:rsid w:val="00C029FD"/>
    <w:rsid w:val="00C02EFD"/>
    <w:rsid w:val="00C037DC"/>
    <w:rsid w:val="00C03E1A"/>
    <w:rsid w:val="00C044CF"/>
    <w:rsid w:val="00C04F1D"/>
    <w:rsid w:val="00C05623"/>
    <w:rsid w:val="00C05835"/>
    <w:rsid w:val="00C05BBC"/>
    <w:rsid w:val="00C05D02"/>
    <w:rsid w:val="00C06410"/>
    <w:rsid w:val="00C06D3C"/>
    <w:rsid w:val="00C074F5"/>
    <w:rsid w:val="00C104A6"/>
    <w:rsid w:val="00C1107D"/>
    <w:rsid w:val="00C11A89"/>
    <w:rsid w:val="00C13A12"/>
    <w:rsid w:val="00C14DDF"/>
    <w:rsid w:val="00C15184"/>
    <w:rsid w:val="00C1602E"/>
    <w:rsid w:val="00C16095"/>
    <w:rsid w:val="00C1610E"/>
    <w:rsid w:val="00C16542"/>
    <w:rsid w:val="00C1697A"/>
    <w:rsid w:val="00C16B78"/>
    <w:rsid w:val="00C1782D"/>
    <w:rsid w:val="00C17B36"/>
    <w:rsid w:val="00C20A52"/>
    <w:rsid w:val="00C20B9E"/>
    <w:rsid w:val="00C23B67"/>
    <w:rsid w:val="00C241C9"/>
    <w:rsid w:val="00C248A6"/>
    <w:rsid w:val="00C24A61"/>
    <w:rsid w:val="00C24B8C"/>
    <w:rsid w:val="00C2516F"/>
    <w:rsid w:val="00C25517"/>
    <w:rsid w:val="00C25E6D"/>
    <w:rsid w:val="00C262D4"/>
    <w:rsid w:val="00C269B6"/>
    <w:rsid w:val="00C302C8"/>
    <w:rsid w:val="00C30F45"/>
    <w:rsid w:val="00C317BF"/>
    <w:rsid w:val="00C31C2C"/>
    <w:rsid w:val="00C327C1"/>
    <w:rsid w:val="00C32D4C"/>
    <w:rsid w:val="00C32DA8"/>
    <w:rsid w:val="00C33055"/>
    <w:rsid w:val="00C33952"/>
    <w:rsid w:val="00C33D21"/>
    <w:rsid w:val="00C340EC"/>
    <w:rsid w:val="00C34EBD"/>
    <w:rsid w:val="00C34F39"/>
    <w:rsid w:val="00C3525A"/>
    <w:rsid w:val="00C354C3"/>
    <w:rsid w:val="00C362E4"/>
    <w:rsid w:val="00C365BF"/>
    <w:rsid w:val="00C37116"/>
    <w:rsid w:val="00C37681"/>
    <w:rsid w:val="00C37EF4"/>
    <w:rsid w:val="00C37F81"/>
    <w:rsid w:val="00C41C29"/>
    <w:rsid w:val="00C4234B"/>
    <w:rsid w:val="00C42545"/>
    <w:rsid w:val="00C42586"/>
    <w:rsid w:val="00C432A6"/>
    <w:rsid w:val="00C43C2F"/>
    <w:rsid w:val="00C45C32"/>
    <w:rsid w:val="00C46138"/>
    <w:rsid w:val="00C46264"/>
    <w:rsid w:val="00C46E98"/>
    <w:rsid w:val="00C475E7"/>
    <w:rsid w:val="00C47D40"/>
    <w:rsid w:val="00C50485"/>
    <w:rsid w:val="00C50E32"/>
    <w:rsid w:val="00C51E47"/>
    <w:rsid w:val="00C51E49"/>
    <w:rsid w:val="00C52AE1"/>
    <w:rsid w:val="00C5344E"/>
    <w:rsid w:val="00C5394E"/>
    <w:rsid w:val="00C53AF6"/>
    <w:rsid w:val="00C53CE1"/>
    <w:rsid w:val="00C54273"/>
    <w:rsid w:val="00C54BDA"/>
    <w:rsid w:val="00C55607"/>
    <w:rsid w:val="00C5564D"/>
    <w:rsid w:val="00C55A36"/>
    <w:rsid w:val="00C55F4F"/>
    <w:rsid w:val="00C56752"/>
    <w:rsid w:val="00C56ABF"/>
    <w:rsid w:val="00C56B58"/>
    <w:rsid w:val="00C570D1"/>
    <w:rsid w:val="00C57676"/>
    <w:rsid w:val="00C57B8D"/>
    <w:rsid w:val="00C60495"/>
    <w:rsid w:val="00C61827"/>
    <w:rsid w:val="00C61FCD"/>
    <w:rsid w:val="00C62031"/>
    <w:rsid w:val="00C63012"/>
    <w:rsid w:val="00C63B3D"/>
    <w:rsid w:val="00C6498E"/>
    <w:rsid w:val="00C64E74"/>
    <w:rsid w:val="00C660D9"/>
    <w:rsid w:val="00C6635A"/>
    <w:rsid w:val="00C66C35"/>
    <w:rsid w:val="00C67E2F"/>
    <w:rsid w:val="00C70125"/>
    <w:rsid w:val="00C706C1"/>
    <w:rsid w:val="00C71710"/>
    <w:rsid w:val="00C723D5"/>
    <w:rsid w:val="00C729D0"/>
    <w:rsid w:val="00C72A23"/>
    <w:rsid w:val="00C72F02"/>
    <w:rsid w:val="00C72FD5"/>
    <w:rsid w:val="00C734AE"/>
    <w:rsid w:val="00C73531"/>
    <w:rsid w:val="00C73FF2"/>
    <w:rsid w:val="00C7433E"/>
    <w:rsid w:val="00C745ED"/>
    <w:rsid w:val="00C76905"/>
    <w:rsid w:val="00C76914"/>
    <w:rsid w:val="00C778A1"/>
    <w:rsid w:val="00C80248"/>
    <w:rsid w:val="00C80EE4"/>
    <w:rsid w:val="00C816D4"/>
    <w:rsid w:val="00C819B2"/>
    <w:rsid w:val="00C81AED"/>
    <w:rsid w:val="00C81EC9"/>
    <w:rsid w:val="00C826AA"/>
    <w:rsid w:val="00C826BA"/>
    <w:rsid w:val="00C82748"/>
    <w:rsid w:val="00C82A61"/>
    <w:rsid w:val="00C82BEE"/>
    <w:rsid w:val="00C82DDE"/>
    <w:rsid w:val="00C82EC8"/>
    <w:rsid w:val="00C838FC"/>
    <w:rsid w:val="00C83C9E"/>
    <w:rsid w:val="00C84366"/>
    <w:rsid w:val="00C846C7"/>
    <w:rsid w:val="00C851FB"/>
    <w:rsid w:val="00C854DB"/>
    <w:rsid w:val="00C85C65"/>
    <w:rsid w:val="00C864AE"/>
    <w:rsid w:val="00C86E1F"/>
    <w:rsid w:val="00C87118"/>
    <w:rsid w:val="00C9030A"/>
    <w:rsid w:val="00C90A97"/>
    <w:rsid w:val="00C90E80"/>
    <w:rsid w:val="00C916AD"/>
    <w:rsid w:val="00C91801"/>
    <w:rsid w:val="00C91B90"/>
    <w:rsid w:val="00C92022"/>
    <w:rsid w:val="00C92907"/>
    <w:rsid w:val="00C929DC"/>
    <w:rsid w:val="00C92B31"/>
    <w:rsid w:val="00C9358A"/>
    <w:rsid w:val="00C94389"/>
    <w:rsid w:val="00C943F4"/>
    <w:rsid w:val="00C94662"/>
    <w:rsid w:val="00C94C47"/>
    <w:rsid w:val="00C95ACE"/>
    <w:rsid w:val="00C95BA2"/>
    <w:rsid w:val="00C9730D"/>
    <w:rsid w:val="00C97350"/>
    <w:rsid w:val="00C97403"/>
    <w:rsid w:val="00C975CF"/>
    <w:rsid w:val="00CA00ED"/>
    <w:rsid w:val="00CA2B7C"/>
    <w:rsid w:val="00CA30A2"/>
    <w:rsid w:val="00CA3A88"/>
    <w:rsid w:val="00CA3CF5"/>
    <w:rsid w:val="00CA471A"/>
    <w:rsid w:val="00CA4840"/>
    <w:rsid w:val="00CA4DFA"/>
    <w:rsid w:val="00CA52D1"/>
    <w:rsid w:val="00CA581F"/>
    <w:rsid w:val="00CA6212"/>
    <w:rsid w:val="00CA6D5B"/>
    <w:rsid w:val="00CA7628"/>
    <w:rsid w:val="00CA7676"/>
    <w:rsid w:val="00CA7E55"/>
    <w:rsid w:val="00CB0E15"/>
    <w:rsid w:val="00CB1ACB"/>
    <w:rsid w:val="00CB1B08"/>
    <w:rsid w:val="00CB1CB6"/>
    <w:rsid w:val="00CB38A7"/>
    <w:rsid w:val="00CB39D7"/>
    <w:rsid w:val="00CB4410"/>
    <w:rsid w:val="00CB5A89"/>
    <w:rsid w:val="00CB61D8"/>
    <w:rsid w:val="00CB6700"/>
    <w:rsid w:val="00CB68CE"/>
    <w:rsid w:val="00CB6DD9"/>
    <w:rsid w:val="00CB6F41"/>
    <w:rsid w:val="00CB73D8"/>
    <w:rsid w:val="00CB7852"/>
    <w:rsid w:val="00CC049A"/>
    <w:rsid w:val="00CC07B0"/>
    <w:rsid w:val="00CC15D5"/>
    <w:rsid w:val="00CC1BE8"/>
    <w:rsid w:val="00CC258B"/>
    <w:rsid w:val="00CC2792"/>
    <w:rsid w:val="00CC3280"/>
    <w:rsid w:val="00CC3523"/>
    <w:rsid w:val="00CC3E50"/>
    <w:rsid w:val="00CC4810"/>
    <w:rsid w:val="00CC4C4F"/>
    <w:rsid w:val="00CC5BA4"/>
    <w:rsid w:val="00CC5FA1"/>
    <w:rsid w:val="00CC6A25"/>
    <w:rsid w:val="00CC6ABE"/>
    <w:rsid w:val="00CC6F40"/>
    <w:rsid w:val="00CC7397"/>
    <w:rsid w:val="00CC7792"/>
    <w:rsid w:val="00CD0330"/>
    <w:rsid w:val="00CD0447"/>
    <w:rsid w:val="00CD0C71"/>
    <w:rsid w:val="00CD0F8C"/>
    <w:rsid w:val="00CD181F"/>
    <w:rsid w:val="00CD2ADB"/>
    <w:rsid w:val="00CD3704"/>
    <w:rsid w:val="00CD39C0"/>
    <w:rsid w:val="00CD3B7E"/>
    <w:rsid w:val="00CD48BD"/>
    <w:rsid w:val="00CD5526"/>
    <w:rsid w:val="00CD5A28"/>
    <w:rsid w:val="00CD6145"/>
    <w:rsid w:val="00CD6BCD"/>
    <w:rsid w:val="00CD6DF6"/>
    <w:rsid w:val="00CD7067"/>
    <w:rsid w:val="00CD756E"/>
    <w:rsid w:val="00CE0DF9"/>
    <w:rsid w:val="00CE103D"/>
    <w:rsid w:val="00CE11C8"/>
    <w:rsid w:val="00CE1B3F"/>
    <w:rsid w:val="00CE2145"/>
    <w:rsid w:val="00CE3520"/>
    <w:rsid w:val="00CE3B3A"/>
    <w:rsid w:val="00CE4191"/>
    <w:rsid w:val="00CE494E"/>
    <w:rsid w:val="00CE5420"/>
    <w:rsid w:val="00CE5A35"/>
    <w:rsid w:val="00CE5BFC"/>
    <w:rsid w:val="00CE611A"/>
    <w:rsid w:val="00CE6C14"/>
    <w:rsid w:val="00CE7762"/>
    <w:rsid w:val="00CF0A3E"/>
    <w:rsid w:val="00CF0CDD"/>
    <w:rsid w:val="00CF2135"/>
    <w:rsid w:val="00CF279A"/>
    <w:rsid w:val="00CF2963"/>
    <w:rsid w:val="00CF3995"/>
    <w:rsid w:val="00CF3DD2"/>
    <w:rsid w:val="00CF42AC"/>
    <w:rsid w:val="00CF464D"/>
    <w:rsid w:val="00CF47B3"/>
    <w:rsid w:val="00CF5455"/>
    <w:rsid w:val="00CF5BB2"/>
    <w:rsid w:val="00CF6F79"/>
    <w:rsid w:val="00CF71B7"/>
    <w:rsid w:val="00CF7951"/>
    <w:rsid w:val="00D007CB"/>
    <w:rsid w:val="00D0094B"/>
    <w:rsid w:val="00D009C6"/>
    <w:rsid w:val="00D00A38"/>
    <w:rsid w:val="00D00BC8"/>
    <w:rsid w:val="00D0171D"/>
    <w:rsid w:val="00D03007"/>
    <w:rsid w:val="00D03B1C"/>
    <w:rsid w:val="00D03E64"/>
    <w:rsid w:val="00D03E71"/>
    <w:rsid w:val="00D03F62"/>
    <w:rsid w:val="00D040A6"/>
    <w:rsid w:val="00D0482C"/>
    <w:rsid w:val="00D0562E"/>
    <w:rsid w:val="00D0616E"/>
    <w:rsid w:val="00D06BB4"/>
    <w:rsid w:val="00D0704B"/>
    <w:rsid w:val="00D0778A"/>
    <w:rsid w:val="00D07A8D"/>
    <w:rsid w:val="00D10147"/>
    <w:rsid w:val="00D11AAE"/>
    <w:rsid w:val="00D11DC1"/>
    <w:rsid w:val="00D13009"/>
    <w:rsid w:val="00D13525"/>
    <w:rsid w:val="00D13610"/>
    <w:rsid w:val="00D13839"/>
    <w:rsid w:val="00D13D6A"/>
    <w:rsid w:val="00D13E21"/>
    <w:rsid w:val="00D144FC"/>
    <w:rsid w:val="00D14741"/>
    <w:rsid w:val="00D15991"/>
    <w:rsid w:val="00D159B1"/>
    <w:rsid w:val="00D166B9"/>
    <w:rsid w:val="00D16816"/>
    <w:rsid w:val="00D16D76"/>
    <w:rsid w:val="00D16EBB"/>
    <w:rsid w:val="00D178ED"/>
    <w:rsid w:val="00D205E9"/>
    <w:rsid w:val="00D20CC0"/>
    <w:rsid w:val="00D20D2A"/>
    <w:rsid w:val="00D21BD8"/>
    <w:rsid w:val="00D227B3"/>
    <w:rsid w:val="00D229CC"/>
    <w:rsid w:val="00D237DD"/>
    <w:rsid w:val="00D240A8"/>
    <w:rsid w:val="00D247DE"/>
    <w:rsid w:val="00D24C13"/>
    <w:rsid w:val="00D24C6C"/>
    <w:rsid w:val="00D25BB4"/>
    <w:rsid w:val="00D26833"/>
    <w:rsid w:val="00D27FE7"/>
    <w:rsid w:val="00D31AD5"/>
    <w:rsid w:val="00D32076"/>
    <w:rsid w:val="00D32478"/>
    <w:rsid w:val="00D32662"/>
    <w:rsid w:val="00D327FA"/>
    <w:rsid w:val="00D33CBB"/>
    <w:rsid w:val="00D3446F"/>
    <w:rsid w:val="00D347E8"/>
    <w:rsid w:val="00D34A92"/>
    <w:rsid w:val="00D3544B"/>
    <w:rsid w:val="00D36485"/>
    <w:rsid w:val="00D36588"/>
    <w:rsid w:val="00D3685B"/>
    <w:rsid w:val="00D3693F"/>
    <w:rsid w:val="00D36D73"/>
    <w:rsid w:val="00D3735A"/>
    <w:rsid w:val="00D376E2"/>
    <w:rsid w:val="00D4129B"/>
    <w:rsid w:val="00D41E92"/>
    <w:rsid w:val="00D41F2D"/>
    <w:rsid w:val="00D42109"/>
    <w:rsid w:val="00D4241C"/>
    <w:rsid w:val="00D42D59"/>
    <w:rsid w:val="00D4436F"/>
    <w:rsid w:val="00D451CB"/>
    <w:rsid w:val="00D45597"/>
    <w:rsid w:val="00D45B5D"/>
    <w:rsid w:val="00D45B65"/>
    <w:rsid w:val="00D46BB5"/>
    <w:rsid w:val="00D47886"/>
    <w:rsid w:val="00D478BA"/>
    <w:rsid w:val="00D47B2F"/>
    <w:rsid w:val="00D47F26"/>
    <w:rsid w:val="00D5083D"/>
    <w:rsid w:val="00D50CC8"/>
    <w:rsid w:val="00D51043"/>
    <w:rsid w:val="00D51319"/>
    <w:rsid w:val="00D51AD8"/>
    <w:rsid w:val="00D51E40"/>
    <w:rsid w:val="00D52235"/>
    <w:rsid w:val="00D52DCB"/>
    <w:rsid w:val="00D52F4F"/>
    <w:rsid w:val="00D53E03"/>
    <w:rsid w:val="00D542B2"/>
    <w:rsid w:val="00D54A17"/>
    <w:rsid w:val="00D55F15"/>
    <w:rsid w:val="00D57BF2"/>
    <w:rsid w:val="00D613AB"/>
    <w:rsid w:val="00D61B60"/>
    <w:rsid w:val="00D64271"/>
    <w:rsid w:val="00D648BD"/>
    <w:rsid w:val="00D65373"/>
    <w:rsid w:val="00D664E3"/>
    <w:rsid w:val="00D6678E"/>
    <w:rsid w:val="00D678C1"/>
    <w:rsid w:val="00D67DC2"/>
    <w:rsid w:val="00D67F5A"/>
    <w:rsid w:val="00D701E6"/>
    <w:rsid w:val="00D70A01"/>
    <w:rsid w:val="00D70F00"/>
    <w:rsid w:val="00D71133"/>
    <w:rsid w:val="00D714FA"/>
    <w:rsid w:val="00D71886"/>
    <w:rsid w:val="00D71A43"/>
    <w:rsid w:val="00D71B73"/>
    <w:rsid w:val="00D71D5F"/>
    <w:rsid w:val="00D721A9"/>
    <w:rsid w:val="00D73047"/>
    <w:rsid w:val="00D7332C"/>
    <w:rsid w:val="00D7457C"/>
    <w:rsid w:val="00D7459B"/>
    <w:rsid w:val="00D76457"/>
    <w:rsid w:val="00D7667E"/>
    <w:rsid w:val="00D76C20"/>
    <w:rsid w:val="00D7716F"/>
    <w:rsid w:val="00D77248"/>
    <w:rsid w:val="00D77536"/>
    <w:rsid w:val="00D7760F"/>
    <w:rsid w:val="00D77BC6"/>
    <w:rsid w:val="00D80087"/>
    <w:rsid w:val="00D806C3"/>
    <w:rsid w:val="00D8090F"/>
    <w:rsid w:val="00D80944"/>
    <w:rsid w:val="00D80D92"/>
    <w:rsid w:val="00D820F4"/>
    <w:rsid w:val="00D832B7"/>
    <w:rsid w:val="00D83627"/>
    <w:rsid w:val="00D839BB"/>
    <w:rsid w:val="00D845ED"/>
    <w:rsid w:val="00D84AFE"/>
    <w:rsid w:val="00D85435"/>
    <w:rsid w:val="00D85B97"/>
    <w:rsid w:val="00D85F27"/>
    <w:rsid w:val="00D86B60"/>
    <w:rsid w:val="00D86EA7"/>
    <w:rsid w:val="00D871D9"/>
    <w:rsid w:val="00D87496"/>
    <w:rsid w:val="00D8794C"/>
    <w:rsid w:val="00D90051"/>
    <w:rsid w:val="00D900A0"/>
    <w:rsid w:val="00D91375"/>
    <w:rsid w:val="00D91620"/>
    <w:rsid w:val="00D91ACB"/>
    <w:rsid w:val="00D92B0E"/>
    <w:rsid w:val="00D92BEF"/>
    <w:rsid w:val="00D94107"/>
    <w:rsid w:val="00D947F7"/>
    <w:rsid w:val="00D95073"/>
    <w:rsid w:val="00D959AC"/>
    <w:rsid w:val="00D959F0"/>
    <w:rsid w:val="00D95B6B"/>
    <w:rsid w:val="00D964A9"/>
    <w:rsid w:val="00D97166"/>
    <w:rsid w:val="00D97753"/>
    <w:rsid w:val="00D97886"/>
    <w:rsid w:val="00D97EEF"/>
    <w:rsid w:val="00DA0B11"/>
    <w:rsid w:val="00DA1361"/>
    <w:rsid w:val="00DA17CD"/>
    <w:rsid w:val="00DA20A0"/>
    <w:rsid w:val="00DA23A7"/>
    <w:rsid w:val="00DA29AE"/>
    <w:rsid w:val="00DA2C8B"/>
    <w:rsid w:val="00DA351E"/>
    <w:rsid w:val="00DA3903"/>
    <w:rsid w:val="00DA4074"/>
    <w:rsid w:val="00DA47D0"/>
    <w:rsid w:val="00DA4B12"/>
    <w:rsid w:val="00DA7B95"/>
    <w:rsid w:val="00DB04CC"/>
    <w:rsid w:val="00DB0B32"/>
    <w:rsid w:val="00DB199C"/>
    <w:rsid w:val="00DB1C90"/>
    <w:rsid w:val="00DB224F"/>
    <w:rsid w:val="00DB397E"/>
    <w:rsid w:val="00DB423B"/>
    <w:rsid w:val="00DB4273"/>
    <w:rsid w:val="00DB4314"/>
    <w:rsid w:val="00DB48FA"/>
    <w:rsid w:val="00DB5BF0"/>
    <w:rsid w:val="00DB6860"/>
    <w:rsid w:val="00DB6AFE"/>
    <w:rsid w:val="00DC082F"/>
    <w:rsid w:val="00DC378A"/>
    <w:rsid w:val="00DC3BFF"/>
    <w:rsid w:val="00DC4F00"/>
    <w:rsid w:val="00DC5F3A"/>
    <w:rsid w:val="00DC6893"/>
    <w:rsid w:val="00DC6C22"/>
    <w:rsid w:val="00DC6CE4"/>
    <w:rsid w:val="00DC7DA5"/>
    <w:rsid w:val="00DD1EB9"/>
    <w:rsid w:val="00DD252A"/>
    <w:rsid w:val="00DD3201"/>
    <w:rsid w:val="00DD3462"/>
    <w:rsid w:val="00DD3CBD"/>
    <w:rsid w:val="00DD46FF"/>
    <w:rsid w:val="00DD51BF"/>
    <w:rsid w:val="00DD52EB"/>
    <w:rsid w:val="00DD5E48"/>
    <w:rsid w:val="00DD6202"/>
    <w:rsid w:val="00DD6644"/>
    <w:rsid w:val="00DD6A84"/>
    <w:rsid w:val="00DD7544"/>
    <w:rsid w:val="00DD7FEC"/>
    <w:rsid w:val="00DE029F"/>
    <w:rsid w:val="00DE1160"/>
    <w:rsid w:val="00DE157A"/>
    <w:rsid w:val="00DE16F4"/>
    <w:rsid w:val="00DE19F0"/>
    <w:rsid w:val="00DE2F17"/>
    <w:rsid w:val="00DE3019"/>
    <w:rsid w:val="00DE352F"/>
    <w:rsid w:val="00DE43DD"/>
    <w:rsid w:val="00DE479A"/>
    <w:rsid w:val="00DE4BAD"/>
    <w:rsid w:val="00DE52EB"/>
    <w:rsid w:val="00DE5A67"/>
    <w:rsid w:val="00DE5D6B"/>
    <w:rsid w:val="00DE60A7"/>
    <w:rsid w:val="00DE6838"/>
    <w:rsid w:val="00DE6EF8"/>
    <w:rsid w:val="00DE6F7E"/>
    <w:rsid w:val="00DE78C5"/>
    <w:rsid w:val="00DF0296"/>
    <w:rsid w:val="00DF06BE"/>
    <w:rsid w:val="00DF0DA2"/>
    <w:rsid w:val="00DF21A0"/>
    <w:rsid w:val="00DF21BC"/>
    <w:rsid w:val="00DF3240"/>
    <w:rsid w:val="00DF33F5"/>
    <w:rsid w:val="00DF4165"/>
    <w:rsid w:val="00DF423D"/>
    <w:rsid w:val="00DF43CB"/>
    <w:rsid w:val="00DF4451"/>
    <w:rsid w:val="00DF53DF"/>
    <w:rsid w:val="00DF54D1"/>
    <w:rsid w:val="00DF56C1"/>
    <w:rsid w:val="00DF5CAC"/>
    <w:rsid w:val="00DF67B4"/>
    <w:rsid w:val="00E0043F"/>
    <w:rsid w:val="00E004A1"/>
    <w:rsid w:val="00E00662"/>
    <w:rsid w:val="00E00E78"/>
    <w:rsid w:val="00E00EE7"/>
    <w:rsid w:val="00E0112F"/>
    <w:rsid w:val="00E012B1"/>
    <w:rsid w:val="00E01816"/>
    <w:rsid w:val="00E01FF3"/>
    <w:rsid w:val="00E02EDF"/>
    <w:rsid w:val="00E0355D"/>
    <w:rsid w:val="00E035D6"/>
    <w:rsid w:val="00E037FE"/>
    <w:rsid w:val="00E03967"/>
    <w:rsid w:val="00E03FFB"/>
    <w:rsid w:val="00E04641"/>
    <w:rsid w:val="00E05339"/>
    <w:rsid w:val="00E053AD"/>
    <w:rsid w:val="00E054A2"/>
    <w:rsid w:val="00E06135"/>
    <w:rsid w:val="00E06E62"/>
    <w:rsid w:val="00E0758B"/>
    <w:rsid w:val="00E07B2F"/>
    <w:rsid w:val="00E10F31"/>
    <w:rsid w:val="00E11508"/>
    <w:rsid w:val="00E116AC"/>
    <w:rsid w:val="00E1192C"/>
    <w:rsid w:val="00E11D8A"/>
    <w:rsid w:val="00E122E6"/>
    <w:rsid w:val="00E12E21"/>
    <w:rsid w:val="00E1353F"/>
    <w:rsid w:val="00E13E72"/>
    <w:rsid w:val="00E146D4"/>
    <w:rsid w:val="00E1691E"/>
    <w:rsid w:val="00E16B96"/>
    <w:rsid w:val="00E17109"/>
    <w:rsid w:val="00E17621"/>
    <w:rsid w:val="00E1778D"/>
    <w:rsid w:val="00E177CB"/>
    <w:rsid w:val="00E17D26"/>
    <w:rsid w:val="00E17FE8"/>
    <w:rsid w:val="00E2049A"/>
    <w:rsid w:val="00E20B83"/>
    <w:rsid w:val="00E20EB0"/>
    <w:rsid w:val="00E21543"/>
    <w:rsid w:val="00E2256D"/>
    <w:rsid w:val="00E22DB0"/>
    <w:rsid w:val="00E2301F"/>
    <w:rsid w:val="00E2315D"/>
    <w:rsid w:val="00E23745"/>
    <w:rsid w:val="00E2388B"/>
    <w:rsid w:val="00E246DE"/>
    <w:rsid w:val="00E24A01"/>
    <w:rsid w:val="00E24FFB"/>
    <w:rsid w:val="00E25935"/>
    <w:rsid w:val="00E2633F"/>
    <w:rsid w:val="00E270AE"/>
    <w:rsid w:val="00E30120"/>
    <w:rsid w:val="00E3075E"/>
    <w:rsid w:val="00E319E9"/>
    <w:rsid w:val="00E31B33"/>
    <w:rsid w:val="00E31D93"/>
    <w:rsid w:val="00E32CEF"/>
    <w:rsid w:val="00E32DD9"/>
    <w:rsid w:val="00E33282"/>
    <w:rsid w:val="00E33568"/>
    <w:rsid w:val="00E33760"/>
    <w:rsid w:val="00E33918"/>
    <w:rsid w:val="00E34561"/>
    <w:rsid w:val="00E34F29"/>
    <w:rsid w:val="00E35794"/>
    <w:rsid w:val="00E35A7C"/>
    <w:rsid w:val="00E35E8F"/>
    <w:rsid w:val="00E36F90"/>
    <w:rsid w:val="00E40159"/>
    <w:rsid w:val="00E403D9"/>
    <w:rsid w:val="00E4057C"/>
    <w:rsid w:val="00E40E45"/>
    <w:rsid w:val="00E412DB"/>
    <w:rsid w:val="00E415B6"/>
    <w:rsid w:val="00E419BB"/>
    <w:rsid w:val="00E42173"/>
    <w:rsid w:val="00E42B76"/>
    <w:rsid w:val="00E436CC"/>
    <w:rsid w:val="00E4388A"/>
    <w:rsid w:val="00E43BA8"/>
    <w:rsid w:val="00E4457B"/>
    <w:rsid w:val="00E44637"/>
    <w:rsid w:val="00E44D93"/>
    <w:rsid w:val="00E45819"/>
    <w:rsid w:val="00E45F04"/>
    <w:rsid w:val="00E4609B"/>
    <w:rsid w:val="00E46431"/>
    <w:rsid w:val="00E477A9"/>
    <w:rsid w:val="00E47B61"/>
    <w:rsid w:val="00E47E2C"/>
    <w:rsid w:val="00E501F5"/>
    <w:rsid w:val="00E504B0"/>
    <w:rsid w:val="00E508F5"/>
    <w:rsid w:val="00E5303A"/>
    <w:rsid w:val="00E533B9"/>
    <w:rsid w:val="00E53487"/>
    <w:rsid w:val="00E53E7E"/>
    <w:rsid w:val="00E54167"/>
    <w:rsid w:val="00E54825"/>
    <w:rsid w:val="00E5487F"/>
    <w:rsid w:val="00E55308"/>
    <w:rsid w:val="00E55630"/>
    <w:rsid w:val="00E55BA7"/>
    <w:rsid w:val="00E55D54"/>
    <w:rsid w:val="00E55D67"/>
    <w:rsid w:val="00E562A0"/>
    <w:rsid w:val="00E56439"/>
    <w:rsid w:val="00E575AD"/>
    <w:rsid w:val="00E57923"/>
    <w:rsid w:val="00E604A6"/>
    <w:rsid w:val="00E60AA4"/>
    <w:rsid w:val="00E60E1B"/>
    <w:rsid w:val="00E6270C"/>
    <w:rsid w:val="00E634E6"/>
    <w:rsid w:val="00E63C87"/>
    <w:rsid w:val="00E64656"/>
    <w:rsid w:val="00E651FB"/>
    <w:rsid w:val="00E655BB"/>
    <w:rsid w:val="00E66066"/>
    <w:rsid w:val="00E660D7"/>
    <w:rsid w:val="00E6659E"/>
    <w:rsid w:val="00E705FB"/>
    <w:rsid w:val="00E715F3"/>
    <w:rsid w:val="00E71AC1"/>
    <w:rsid w:val="00E7275E"/>
    <w:rsid w:val="00E72829"/>
    <w:rsid w:val="00E72981"/>
    <w:rsid w:val="00E7363E"/>
    <w:rsid w:val="00E7376E"/>
    <w:rsid w:val="00E73A9A"/>
    <w:rsid w:val="00E75D43"/>
    <w:rsid w:val="00E75FE6"/>
    <w:rsid w:val="00E8006C"/>
    <w:rsid w:val="00E80400"/>
    <w:rsid w:val="00E833FC"/>
    <w:rsid w:val="00E8382C"/>
    <w:rsid w:val="00E84604"/>
    <w:rsid w:val="00E84958"/>
    <w:rsid w:val="00E84CC3"/>
    <w:rsid w:val="00E862F1"/>
    <w:rsid w:val="00E863F9"/>
    <w:rsid w:val="00E86553"/>
    <w:rsid w:val="00E86B37"/>
    <w:rsid w:val="00E86DDB"/>
    <w:rsid w:val="00E86F3D"/>
    <w:rsid w:val="00E9091D"/>
    <w:rsid w:val="00E90944"/>
    <w:rsid w:val="00E91873"/>
    <w:rsid w:val="00E91C05"/>
    <w:rsid w:val="00E91CF5"/>
    <w:rsid w:val="00E92BE0"/>
    <w:rsid w:val="00E92D6A"/>
    <w:rsid w:val="00E93AB0"/>
    <w:rsid w:val="00E93C6C"/>
    <w:rsid w:val="00E941D9"/>
    <w:rsid w:val="00E944AD"/>
    <w:rsid w:val="00E945D1"/>
    <w:rsid w:val="00E947D7"/>
    <w:rsid w:val="00E95638"/>
    <w:rsid w:val="00E96351"/>
    <w:rsid w:val="00E964DC"/>
    <w:rsid w:val="00E96649"/>
    <w:rsid w:val="00E97E8F"/>
    <w:rsid w:val="00EA055B"/>
    <w:rsid w:val="00EA0B50"/>
    <w:rsid w:val="00EA1311"/>
    <w:rsid w:val="00EA17A8"/>
    <w:rsid w:val="00EA2806"/>
    <w:rsid w:val="00EA2EBF"/>
    <w:rsid w:val="00EA3744"/>
    <w:rsid w:val="00EA43F7"/>
    <w:rsid w:val="00EA493B"/>
    <w:rsid w:val="00EA49ED"/>
    <w:rsid w:val="00EA4A80"/>
    <w:rsid w:val="00EA4F5C"/>
    <w:rsid w:val="00EA50D9"/>
    <w:rsid w:val="00EA5533"/>
    <w:rsid w:val="00EA6DD8"/>
    <w:rsid w:val="00EA6DEB"/>
    <w:rsid w:val="00EA70EB"/>
    <w:rsid w:val="00EA71AE"/>
    <w:rsid w:val="00EA79D9"/>
    <w:rsid w:val="00EB063A"/>
    <w:rsid w:val="00EB0733"/>
    <w:rsid w:val="00EB09DE"/>
    <w:rsid w:val="00EB0D6D"/>
    <w:rsid w:val="00EB1B14"/>
    <w:rsid w:val="00EB1F87"/>
    <w:rsid w:val="00EB2055"/>
    <w:rsid w:val="00EB2174"/>
    <w:rsid w:val="00EB2E6E"/>
    <w:rsid w:val="00EB311C"/>
    <w:rsid w:val="00EB36DE"/>
    <w:rsid w:val="00EB3B0E"/>
    <w:rsid w:val="00EB3E9D"/>
    <w:rsid w:val="00EB5549"/>
    <w:rsid w:val="00EB5EAA"/>
    <w:rsid w:val="00EB6142"/>
    <w:rsid w:val="00EB77FC"/>
    <w:rsid w:val="00EB7F3E"/>
    <w:rsid w:val="00EC007B"/>
    <w:rsid w:val="00EC0405"/>
    <w:rsid w:val="00EC05EF"/>
    <w:rsid w:val="00EC0E4D"/>
    <w:rsid w:val="00EC16F1"/>
    <w:rsid w:val="00EC251A"/>
    <w:rsid w:val="00EC3E87"/>
    <w:rsid w:val="00EC4328"/>
    <w:rsid w:val="00EC456A"/>
    <w:rsid w:val="00EC48B1"/>
    <w:rsid w:val="00EC5016"/>
    <w:rsid w:val="00EC5038"/>
    <w:rsid w:val="00EC5817"/>
    <w:rsid w:val="00EC5CFB"/>
    <w:rsid w:val="00EC6561"/>
    <w:rsid w:val="00EC738D"/>
    <w:rsid w:val="00EC74ED"/>
    <w:rsid w:val="00EC7B78"/>
    <w:rsid w:val="00EC7E98"/>
    <w:rsid w:val="00ED08C8"/>
    <w:rsid w:val="00ED0B8E"/>
    <w:rsid w:val="00ED1058"/>
    <w:rsid w:val="00ED1E95"/>
    <w:rsid w:val="00ED23BF"/>
    <w:rsid w:val="00ED2925"/>
    <w:rsid w:val="00ED29F6"/>
    <w:rsid w:val="00ED2D2D"/>
    <w:rsid w:val="00ED303B"/>
    <w:rsid w:val="00ED3169"/>
    <w:rsid w:val="00ED3657"/>
    <w:rsid w:val="00ED3DF5"/>
    <w:rsid w:val="00ED4AFA"/>
    <w:rsid w:val="00ED505F"/>
    <w:rsid w:val="00ED52C2"/>
    <w:rsid w:val="00ED5E9B"/>
    <w:rsid w:val="00ED638B"/>
    <w:rsid w:val="00ED6C82"/>
    <w:rsid w:val="00ED6DF4"/>
    <w:rsid w:val="00ED7CEC"/>
    <w:rsid w:val="00EE0346"/>
    <w:rsid w:val="00EE0AD3"/>
    <w:rsid w:val="00EE1012"/>
    <w:rsid w:val="00EE1AD3"/>
    <w:rsid w:val="00EE219D"/>
    <w:rsid w:val="00EE238E"/>
    <w:rsid w:val="00EE24BD"/>
    <w:rsid w:val="00EE2FB3"/>
    <w:rsid w:val="00EE35F5"/>
    <w:rsid w:val="00EE3CD0"/>
    <w:rsid w:val="00EE3D75"/>
    <w:rsid w:val="00EE3F53"/>
    <w:rsid w:val="00EE4099"/>
    <w:rsid w:val="00EE4546"/>
    <w:rsid w:val="00EE4C80"/>
    <w:rsid w:val="00EE4DF1"/>
    <w:rsid w:val="00EE4E70"/>
    <w:rsid w:val="00EE5F8A"/>
    <w:rsid w:val="00EE6AF5"/>
    <w:rsid w:val="00EE6B3A"/>
    <w:rsid w:val="00EE6B7A"/>
    <w:rsid w:val="00EE747B"/>
    <w:rsid w:val="00EE7CBC"/>
    <w:rsid w:val="00EE7D02"/>
    <w:rsid w:val="00EE7D89"/>
    <w:rsid w:val="00EF011C"/>
    <w:rsid w:val="00EF06A1"/>
    <w:rsid w:val="00EF0BFE"/>
    <w:rsid w:val="00EF18DF"/>
    <w:rsid w:val="00EF35C6"/>
    <w:rsid w:val="00EF5FA6"/>
    <w:rsid w:val="00EF6641"/>
    <w:rsid w:val="00EF79E7"/>
    <w:rsid w:val="00F00316"/>
    <w:rsid w:val="00F006D6"/>
    <w:rsid w:val="00F006F4"/>
    <w:rsid w:val="00F0207C"/>
    <w:rsid w:val="00F027D7"/>
    <w:rsid w:val="00F04F75"/>
    <w:rsid w:val="00F057BE"/>
    <w:rsid w:val="00F05F17"/>
    <w:rsid w:val="00F0685D"/>
    <w:rsid w:val="00F068AE"/>
    <w:rsid w:val="00F06AF7"/>
    <w:rsid w:val="00F07040"/>
    <w:rsid w:val="00F07ABE"/>
    <w:rsid w:val="00F104B8"/>
    <w:rsid w:val="00F10CFC"/>
    <w:rsid w:val="00F10D2C"/>
    <w:rsid w:val="00F11349"/>
    <w:rsid w:val="00F119DF"/>
    <w:rsid w:val="00F12D3E"/>
    <w:rsid w:val="00F12D8E"/>
    <w:rsid w:val="00F139F0"/>
    <w:rsid w:val="00F13C8D"/>
    <w:rsid w:val="00F1553C"/>
    <w:rsid w:val="00F1575D"/>
    <w:rsid w:val="00F157A8"/>
    <w:rsid w:val="00F16002"/>
    <w:rsid w:val="00F16594"/>
    <w:rsid w:val="00F20806"/>
    <w:rsid w:val="00F22106"/>
    <w:rsid w:val="00F222FA"/>
    <w:rsid w:val="00F23336"/>
    <w:rsid w:val="00F23DC3"/>
    <w:rsid w:val="00F2475D"/>
    <w:rsid w:val="00F24A8A"/>
    <w:rsid w:val="00F25943"/>
    <w:rsid w:val="00F25978"/>
    <w:rsid w:val="00F25CEC"/>
    <w:rsid w:val="00F269CA"/>
    <w:rsid w:val="00F27202"/>
    <w:rsid w:val="00F27529"/>
    <w:rsid w:val="00F276BA"/>
    <w:rsid w:val="00F3037B"/>
    <w:rsid w:val="00F304BE"/>
    <w:rsid w:val="00F30FF9"/>
    <w:rsid w:val="00F310B9"/>
    <w:rsid w:val="00F3310A"/>
    <w:rsid w:val="00F3344B"/>
    <w:rsid w:val="00F334D9"/>
    <w:rsid w:val="00F348C2"/>
    <w:rsid w:val="00F34A17"/>
    <w:rsid w:val="00F34A56"/>
    <w:rsid w:val="00F356E6"/>
    <w:rsid w:val="00F359BA"/>
    <w:rsid w:val="00F35B7D"/>
    <w:rsid w:val="00F3680B"/>
    <w:rsid w:val="00F3688C"/>
    <w:rsid w:val="00F36AF1"/>
    <w:rsid w:val="00F36B13"/>
    <w:rsid w:val="00F36E88"/>
    <w:rsid w:val="00F37800"/>
    <w:rsid w:val="00F37BF6"/>
    <w:rsid w:val="00F37EB9"/>
    <w:rsid w:val="00F40383"/>
    <w:rsid w:val="00F4045C"/>
    <w:rsid w:val="00F40E15"/>
    <w:rsid w:val="00F412A5"/>
    <w:rsid w:val="00F41CBA"/>
    <w:rsid w:val="00F423A9"/>
    <w:rsid w:val="00F42F8B"/>
    <w:rsid w:val="00F4319E"/>
    <w:rsid w:val="00F4328A"/>
    <w:rsid w:val="00F45BA4"/>
    <w:rsid w:val="00F45CB4"/>
    <w:rsid w:val="00F468BB"/>
    <w:rsid w:val="00F4769F"/>
    <w:rsid w:val="00F50A43"/>
    <w:rsid w:val="00F50D14"/>
    <w:rsid w:val="00F50E9D"/>
    <w:rsid w:val="00F51E45"/>
    <w:rsid w:val="00F51FE1"/>
    <w:rsid w:val="00F521D3"/>
    <w:rsid w:val="00F52758"/>
    <w:rsid w:val="00F52CA6"/>
    <w:rsid w:val="00F542F6"/>
    <w:rsid w:val="00F54B64"/>
    <w:rsid w:val="00F54BD4"/>
    <w:rsid w:val="00F550DE"/>
    <w:rsid w:val="00F5611D"/>
    <w:rsid w:val="00F56A30"/>
    <w:rsid w:val="00F56FC4"/>
    <w:rsid w:val="00F57962"/>
    <w:rsid w:val="00F57DE6"/>
    <w:rsid w:val="00F6006D"/>
    <w:rsid w:val="00F600E0"/>
    <w:rsid w:val="00F60E55"/>
    <w:rsid w:val="00F61E35"/>
    <w:rsid w:val="00F61EAD"/>
    <w:rsid w:val="00F61FC1"/>
    <w:rsid w:val="00F63446"/>
    <w:rsid w:val="00F63C6A"/>
    <w:rsid w:val="00F63E49"/>
    <w:rsid w:val="00F6487C"/>
    <w:rsid w:val="00F64D7D"/>
    <w:rsid w:val="00F653B0"/>
    <w:rsid w:val="00F655B1"/>
    <w:rsid w:val="00F66BFB"/>
    <w:rsid w:val="00F66CAC"/>
    <w:rsid w:val="00F66DBF"/>
    <w:rsid w:val="00F705AE"/>
    <w:rsid w:val="00F714D8"/>
    <w:rsid w:val="00F722DD"/>
    <w:rsid w:val="00F726CC"/>
    <w:rsid w:val="00F72EC4"/>
    <w:rsid w:val="00F73AA0"/>
    <w:rsid w:val="00F73BA3"/>
    <w:rsid w:val="00F7448B"/>
    <w:rsid w:val="00F748B8"/>
    <w:rsid w:val="00F74F12"/>
    <w:rsid w:val="00F75233"/>
    <w:rsid w:val="00F75966"/>
    <w:rsid w:val="00F7616E"/>
    <w:rsid w:val="00F779E8"/>
    <w:rsid w:val="00F80672"/>
    <w:rsid w:val="00F80882"/>
    <w:rsid w:val="00F810ED"/>
    <w:rsid w:val="00F8185E"/>
    <w:rsid w:val="00F81E46"/>
    <w:rsid w:val="00F81F4C"/>
    <w:rsid w:val="00F8213B"/>
    <w:rsid w:val="00F821F4"/>
    <w:rsid w:val="00F8276F"/>
    <w:rsid w:val="00F82DF0"/>
    <w:rsid w:val="00F8386E"/>
    <w:rsid w:val="00F85011"/>
    <w:rsid w:val="00F85592"/>
    <w:rsid w:val="00F85714"/>
    <w:rsid w:val="00F85DE5"/>
    <w:rsid w:val="00F8663D"/>
    <w:rsid w:val="00F87012"/>
    <w:rsid w:val="00F87E15"/>
    <w:rsid w:val="00F90573"/>
    <w:rsid w:val="00F907FF"/>
    <w:rsid w:val="00F92109"/>
    <w:rsid w:val="00F9229F"/>
    <w:rsid w:val="00F92556"/>
    <w:rsid w:val="00F926D0"/>
    <w:rsid w:val="00F93113"/>
    <w:rsid w:val="00F940F4"/>
    <w:rsid w:val="00F94154"/>
    <w:rsid w:val="00F94C8B"/>
    <w:rsid w:val="00F95067"/>
    <w:rsid w:val="00F95575"/>
    <w:rsid w:val="00F9558D"/>
    <w:rsid w:val="00F95AD0"/>
    <w:rsid w:val="00F95C76"/>
    <w:rsid w:val="00F960B3"/>
    <w:rsid w:val="00F963DE"/>
    <w:rsid w:val="00F96BB6"/>
    <w:rsid w:val="00F971BD"/>
    <w:rsid w:val="00F971DC"/>
    <w:rsid w:val="00F97297"/>
    <w:rsid w:val="00F97EDD"/>
    <w:rsid w:val="00FA01C8"/>
    <w:rsid w:val="00FA122D"/>
    <w:rsid w:val="00FA1892"/>
    <w:rsid w:val="00FA2485"/>
    <w:rsid w:val="00FA2495"/>
    <w:rsid w:val="00FA27B4"/>
    <w:rsid w:val="00FA35A8"/>
    <w:rsid w:val="00FA4304"/>
    <w:rsid w:val="00FA4975"/>
    <w:rsid w:val="00FA797C"/>
    <w:rsid w:val="00FA7A95"/>
    <w:rsid w:val="00FB015C"/>
    <w:rsid w:val="00FB0922"/>
    <w:rsid w:val="00FB0EE4"/>
    <w:rsid w:val="00FB1AAA"/>
    <w:rsid w:val="00FB3E61"/>
    <w:rsid w:val="00FB41EE"/>
    <w:rsid w:val="00FB43C0"/>
    <w:rsid w:val="00FB458A"/>
    <w:rsid w:val="00FB5251"/>
    <w:rsid w:val="00FB5E71"/>
    <w:rsid w:val="00FB5EEA"/>
    <w:rsid w:val="00FB607B"/>
    <w:rsid w:val="00FB6E38"/>
    <w:rsid w:val="00FB6FA3"/>
    <w:rsid w:val="00FB7D65"/>
    <w:rsid w:val="00FC08A9"/>
    <w:rsid w:val="00FC09FC"/>
    <w:rsid w:val="00FC1099"/>
    <w:rsid w:val="00FC182F"/>
    <w:rsid w:val="00FC3408"/>
    <w:rsid w:val="00FC35C8"/>
    <w:rsid w:val="00FC4145"/>
    <w:rsid w:val="00FC5187"/>
    <w:rsid w:val="00FC5DC1"/>
    <w:rsid w:val="00FC61F4"/>
    <w:rsid w:val="00FC63D5"/>
    <w:rsid w:val="00FC6648"/>
    <w:rsid w:val="00FC6DAD"/>
    <w:rsid w:val="00FD005F"/>
    <w:rsid w:val="00FD0E9E"/>
    <w:rsid w:val="00FD1E5F"/>
    <w:rsid w:val="00FD240F"/>
    <w:rsid w:val="00FD2D35"/>
    <w:rsid w:val="00FD3421"/>
    <w:rsid w:val="00FD42F4"/>
    <w:rsid w:val="00FD4950"/>
    <w:rsid w:val="00FD4AD9"/>
    <w:rsid w:val="00FD508E"/>
    <w:rsid w:val="00FD5817"/>
    <w:rsid w:val="00FD5CD5"/>
    <w:rsid w:val="00FD676C"/>
    <w:rsid w:val="00FD72C2"/>
    <w:rsid w:val="00FD7CC3"/>
    <w:rsid w:val="00FD7F16"/>
    <w:rsid w:val="00FE0C2D"/>
    <w:rsid w:val="00FE104D"/>
    <w:rsid w:val="00FE1112"/>
    <w:rsid w:val="00FE15D9"/>
    <w:rsid w:val="00FE245C"/>
    <w:rsid w:val="00FE3EC4"/>
    <w:rsid w:val="00FE475F"/>
    <w:rsid w:val="00FE4766"/>
    <w:rsid w:val="00FE4964"/>
    <w:rsid w:val="00FE4E7A"/>
    <w:rsid w:val="00FE5258"/>
    <w:rsid w:val="00FE54F0"/>
    <w:rsid w:val="00FE67A6"/>
    <w:rsid w:val="00FE6A54"/>
    <w:rsid w:val="00FE6AAA"/>
    <w:rsid w:val="00FE7848"/>
    <w:rsid w:val="00FE7AAE"/>
    <w:rsid w:val="00FE7B8F"/>
    <w:rsid w:val="00FF0814"/>
    <w:rsid w:val="00FF12FA"/>
    <w:rsid w:val="00FF2A67"/>
    <w:rsid w:val="00FF2F5E"/>
    <w:rsid w:val="00FF3781"/>
    <w:rsid w:val="00FF4887"/>
    <w:rsid w:val="00FF4DC6"/>
    <w:rsid w:val="00FF528F"/>
    <w:rsid w:val="00FF5A21"/>
    <w:rsid w:val="00FF5F57"/>
    <w:rsid w:val="00FF78E4"/>
    <w:rsid w:val="00FF7BF7"/>
    <w:rsid w:val="67AF5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EC015"/>
  <w15:chartTrackingRefBased/>
  <w15:docId w15:val="{F61B9AFE-D07A-4C5C-84D3-B803340D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648"/>
    <w:pPr>
      <w:spacing w:after="0" w:line="240" w:lineRule="auto"/>
    </w:pPr>
    <w:rPr>
      <w:rFonts w:ascii="Roboto" w:hAnsi="Roboto"/>
      <w:sz w:val="24"/>
    </w:rPr>
  </w:style>
  <w:style w:type="paragraph" w:styleId="Heading1">
    <w:name w:val="heading 1"/>
    <w:basedOn w:val="Normal"/>
    <w:next w:val="Normal"/>
    <w:link w:val="Heading1Char"/>
    <w:uiPriority w:val="9"/>
    <w:qFormat/>
    <w:rsid w:val="00FF4DC6"/>
    <w:pPr>
      <w:keepNext/>
      <w:keepLines/>
      <w:spacing w:before="240"/>
      <w:outlineLvl w:val="0"/>
    </w:pPr>
    <w:rPr>
      <w:rFonts w:eastAsiaTheme="majorEastAsia" w:cstheme="majorBidi"/>
      <w:b/>
      <w:color w:val="666666"/>
      <w:sz w:val="40"/>
      <w:szCs w:val="32"/>
    </w:rPr>
  </w:style>
  <w:style w:type="paragraph" w:styleId="Heading2">
    <w:name w:val="heading 2"/>
    <w:basedOn w:val="Normal"/>
    <w:next w:val="Normal"/>
    <w:link w:val="Heading2Char"/>
    <w:uiPriority w:val="9"/>
    <w:unhideWhenUsed/>
    <w:qFormat/>
    <w:rsid w:val="00B87E31"/>
    <w:pPr>
      <w:keepNext/>
      <w:keepLines/>
      <w:spacing w:before="40"/>
      <w:outlineLvl w:val="1"/>
    </w:pPr>
    <w:rPr>
      <w:rFonts w:eastAsiaTheme="majorEastAsia" w:cstheme="majorBidi"/>
      <w:b/>
      <w:color w:val="666666"/>
      <w:sz w:val="32"/>
      <w:szCs w:val="26"/>
    </w:rPr>
  </w:style>
  <w:style w:type="paragraph" w:styleId="Heading3">
    <w:name w:val="heading 3"/>
    <w:basedOn w:val="Normal"/>
    <w:next w:val="Normal"/>
    <w:link w:val="Heading3Char"/>
    <w:uiPriority w:val="9"/>
    <w:semiHidden/>
    <w:unhideWhenUsed/>
    <w:qFormat/>
    <w:rsid w:val="00111BFF"/>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8354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7E31"/>
    <w:rPr>
      <w:rFonts w:ascii="Roboto" w:eastAsiaTheme="majorEastAsia" w:hAnsi="Roboto" w:cstheme="majorBidi"/>
      <w:b/>
      <w:color w:val="666666"/>
      <w:sz w:val="32"/>
      <w:szCs w:val="26"/>
    </w:rPr>
  </w:style>
  <w:style w:type="paragraph" w:styleId="ListParagraph">
    <w:name w:val="List Paragraph"/>
    <w:basedOn w:val="Normal"/>
    <w:link w:val="ListParagraphChar"/>
    <w:uiPriority w:val="34"/>
    <w:qFormat/>
    <w:rsid w:val="007347F5"/>
    <w:pPr>
      <w:ind w:left="720"/>
      <w:contextualSpacing/>
    </w:pPr>
    <w:rPr>
      <w:rFonts w:ascii="Calibri" w:eastAsia="Calibri" w:hAnsi="Calibri" w:cs="Times New Roman"/>
    </w:rPr>
  </w:style>
  <w:style w:type="paragraph" w:styleId="NormalWeb">
    <w:name w:val="Normal (Web)"/>
    <w:basedOn w:val="Normal"/>
    <w:uiPriority w:val="99"/>
    <w:unhideWhenUsed/>
    <w:rsid w:val="00C3711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37116"/>
    <w:rPr>
      <w:b/>
      <w:bCs/>
    </w:rPr>
  </w:style>
  <w:style w:type="character" w:styleId="Hyperlink">
    <w:name w:val="Hyperlink"/>
    <w:basedOn w:val="DefaultParagraphFont"/>
    <w:unhideWhenUsed/>
    <w:rsid w:val="00A31FA5"/>
    <w:rPr>
      <w:color w:val="0000FF"/>
      <w:u w:val="single"/>
    </w:rPr>
  </w:style>
  <w:style w:type="paragraph" w:customStyle="1" w:styleId="xmsonormal">
    <w:name w:val="x_msonormal"/>
    <w:basedOn w:val="Normal"/>
    <w:rsid w:val="00514A8A"/>
    <w:pPr>
      <w:spacing w:before="100" w:beforeAutospacing="1" w:after="100" w:afterAutospacing="1"/>
    </w:pPr>
    <w:rPr>
      <w:rFonts w:ascii="Times New Roman" w:eastAsia="Times New Roman" w:hAnsi="Times New Roman" w:cs="Times New Roman"/>
      <w:szCs w:val="24"/>
      <w:lang w:eastAsia="en-GB"/>
    </w:rPr>
  </w:style>
  <w:style w:type="character" w:customStyle="1" w:styleId="weak">
    <w:name w:val="weak"/>
    <w:basedOn w:val="DefaultParagraphFont"/>
    <w:rsid w:val="00514A8A"/>
  </w:style>
  <w:style w:type="table" w:styleId="TableGrid">
    <w:name w:val="Table Grid"/>
    <w:basedOn w:val="TableNormal"/>
    <w:uiPriority w:val="39"/>
    <w:rsid w:val="005C7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67E2D"/>
    <w:rPr>
      <w:sz w:val="20"/>
      <w:szCs w:val="20"/>
    </w:rPr>
  </w:style>
  <w:style w:type="character" w:customStyle="1" w:styleId="FootnoteTextChar">
    <w:name w:val="Footnote Text Char"/>
    <w:basedOn w:val="DefaultParagraphFont"/>
    <w:link w:val="FootnoteText"/>
    <w:uiPriority w:val="99"/>
    <w:semiHidden/>
    <w:rsid w:val="00B67E2D"/>
    <w:rPr>
      <w:sz w:val="20"/>
      <w:szCs w:val="20"/>
    </w:rPr>
  </w:style>
  <w:style w:type="character" w:styleId="FootnoteReference">
    <w:name w:val="footnote reference"/>
    <w:basedOn w:val="DefaultParagraphFont"/>
    <w:uiPriority w:val="99"/>
    <w:semiHidden/>
    <w:unhideWhenUsed/>
    <w:rsid w:val="00B67E2D"/>
    <w:rPr>
      <w:vertAlign w:val="superscript"/>
    </w:rPr>
  </w:style>
  <w:style w:type="paragraph" w:styleId="BalloonText">
    <w:name w:val="Balloon Text"/>
    <w:basedOn w:val="Normal"/>
    <w:link w:val="BalloonTextChar"/>
    <w:uiPriority w:val="99"/>
    <w:semiHidden/>
    <w:unhideWhenUsed/>
    <w:rsid w:val="00DE6F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F7E"/>
    <w:rPr>
      <w:rFonts w:ascii="Segoe UI" w:hAnsi="Segoe UI" w:cs="Segoe UI"/>
      <w:sz w:val="18"/>
      <w:szCs w:val="18"/>
    </w:rPr>
  </w:style>
  <w:style w:type="paragraph" w:styleId="ListBullet">
    <w:name w:val="List Bullet"/>
    <w:basedOn w:val="Normal"/>
    <w:uiPriority w:val="99"/>
    <w:unhideWhenUsed/>
    <w:rsid w:val="008C710C"/>
    <w:pPr>
      <w:numPr>
        <w:numId w:val="2"/>
      </w:numPr>
      <w:contextualSpacing/>
    </w:pPr>
    <w:rPr>
      <w:rFonts w:ascii="Arial" w:hAnsi="Arial" w:cs="Arial"/>
    </w:rPr>
  </w:style>
  <w:style w:type="character" w:styleId="CommentReference">
    <w:name w:val="annotation reference"/>
    <w:basedOn w:val="DefaultParagraphFont"/>
    <w:uiPriority w:val="99"/>
    <w:semiHidden/>
    <w:unhideWhenUsed/>
    <w:rsid w:val="00C723D5"/>
    <w:rPr>
      <w:sz w:val="16"/>
      <w:szCs w:val="16"/>
    </w:rPr>
  </w:style>
  <w:style w:type="paragraph" w:styleId="CommentText">
    <w:name w:val="annotation text"/>
    <w:basedOn w:val="Normal"/>
    <w:link w:val="CommentTextChar"/>
    <w:uiPriority w:val="99"/>
    <w:unhideWhenUsed/>
    <w:rsid w:val="00C723D5"/>
    <w:rPr>
      <w:sz w:val="20"/>
      <w:szCs w:val="20"/>
    </w:rPr>
  </w:style>
  <w:style w:type="character" w:customStyle="1" w:styleId="CommentTextChar">
    <w:name w:val="Comment Text Char"/>
    <w:basedOn w:val="DefaultParagraphFont"/>
    <w:link w:val="CommentText"/>
    <w:uiPriority w:val="99"/>
    <w:rsid w:val="00C723D5"/>
    <w:rPr>
      <w:sz w:val="20"/>
      <w:szCs w:val="20"/>
    </w:rPr>
  </w:style>
  <w:style w:type="character" w:customStyle="1" w:styleId="Heading1Char">
    <w:name w:val="Heading 1 Char"/>
    <w:basedOn w:val="DefaultParagraphFont"/>
    <w:link w:val="Heading1"/>
    <w:uiPriority w:val="9"/>
    <w:rsid w:val="00FF4DC6"/>
    <w:rPr>
      <w:rFonts w:ascii="Roboto" w:eastAsiaTheme="majorEastAsia" w:hAnsi="Roboto" w:cstheme="majorBidi"/>
      <w:b/>
      <w:color w:val="666666"/>
      <w:sz w:val="40"/>
      <w:szCs w:val="32"/>
    </w:rPr>
  </w:style>
  <w:style w:type="paragraph" w:styleId="Header">
    <w:name w:val="header"/>
    <w:basedOn w:val="Normal"/>
    <w:link w:val="HeaderChar"/>
    <w:uiPriority w:val="99"/>
    <w:unhideWhenUsed/>
    <w:rsid w:val="001A18AB"/>
    <w:pPr>
      <w:tabs>
        <w:tab w:val="center" w:pos="4513"/>
        <w:tab w:val="right" w:pos="9026"/>
      </w:tabs>
    </w:pPr>
  </w:style>
  <w:style w:type="character" w:customStyle="1" w:styleId="HeaderChar">
    <w:name w:val="Header Char"/>
    <w:basedOn w:val="DefaultParagraphFont"/>
    <w:link w:val="Header"/>
    <w:uiPriority w:val="99"/>
    <w:rsid w:val="001A18AB"/>
  </w:style>
  <w:style w:type="paragraph" w:styleId="Footer">
    <w:name w:val="footer"/>
    <w:basedOn w:val="Normal"/>
    <w:link w:val="FooterChar"/>
    <w:uiPriority w:val="99"/>
    <w:unhideWhenUsed/>
    <w:rsid w:val="001A18AB"/>
    <w:pPr>
      <w:tabs>
        <w:tab w:val="center" w:pos="4513"/>
        <w:tab w:val="right" w:pos="9026"/>
      </w:tabs>
    </w:pPr>
  </w:style>
  <w:style w:type="character" w:customStyle="1" w:styleId="FooterChar">
    <w:name w:val="Footer Char"/>
    <w:basedOn w:val="DefaultParagraphFont"/>
    <w:link w:val="Footer"/>
    <w:uiPriority w:val="99"/>
    <w:rsid w:val="001A18AB"/>
  </w:style>
  <w:style w:type="paragraph" w:customStyle="1" w:styleId="Bulletedlistappendix">
    <w:name w:val="Bulleted list appendix"/>
    <w:basedOn w:val="ListParagraph"/>
    <w:link w:val="BulletedlistappendixChar"/>
    <w:qFormat/>
    <w:rsid w:val="00B87E31"/>
    <w:pPr>
      <w:numPr>
        <w:numId w:val="4"/>
      </w:numPr>
    </w:pPr>
    <w:rPr>
      <w:rFonts w:ascii="Roboto" w:hAnsi="Roboto" w:cs="Arial"/>
      <w:szCs w:val="24"/>
    </w:rPr>
  </w:style>
  <w:style w:type="character" w:customStyle="1" w:styleId="ListParagraphChar">
    <w:name w:val="List Paragraph Char"/>
    <w:basedOn w:val="DefaultParagraphFont"/>
    <w:link w:val="ListParagraph"/>
    <w:uiPriority w:val="34"/>
    <w:rsid w:val="00020B78"/>
    <w:rPr>
      <w:rFonts w:ascii="Calibri" w:eastAsia="Calibri" w:hAnsi="Calibri" w:cs="Times New Roman"/>
    </w:rPr>
  </w:style>
  <w:style w:type="character" w:customStyle="1" w:styleId="BulletedlistappendixChar">
    <w:name w:val="Bulleted list appendix Char"/>
    <w:basedOn w:val="ListParagraphChar"/>
    <w:link w:val="Bulletedlistappendix"/>
    <w:rsid w:val="00B87E31"/>
    <w:rPr>
      <w:rFonts w:ascii="Roboto" w:eastAsia="Calibri" w:hAnsi="Roboto" w:cs="Arial"/>
      <w:sz w:val="24"/>
      <w:szCs w:val="24"/>
    </w:rPr>
  </w:style>
  <w:style w:type="character" w:customStyle="1" w:styleId="UnresolvedMention1">
    <w:name w:val="Unresolved Mention1"/>
    <w:basedOn w:val="DefaultParagraphFont"/>
    <w:uiPriority w:val="99"/>
    <w:semiHidden/>
    <w:unhideWhenUsed/>
    <w:rsid w:val="00D97EEF"/>
    <w:rPr>
      <w:color w:val="808080"/>
      <w:shd w:val="clear" w:color="auto" w:fill="E6E6E6"/>
    </w:rPr>
  </w:style>
  <w:style w:type="character" w:styleId="FollowedHyperlink">
    <w:name w:val="FollowedHyperlink"/>
    <w:basedOn w:val="DefaultParagraphFont"/>
    <w:uiPriority w:val="99"/>
    <w:semiHidden/>
    <w:unhideWhenUsed/>
    <w:rsid w:val="00D97EEF"/>
    <w:rPr>
      <w:color w:val="954F72" w:themeColor="followedHyperlink"/>
      <w:u w:val="single"/>
    </w:rPr>
  </w:style>
  <w:style w:type="paragraph" w:styleId="Quote">
    <w:name w:val="Quote"/>
    <w:basedOn w:val="Normal"/>
    <w:next w:val="Normal"/>
    <w:link w:val="QuoteChar"/>
    <w:uiPriority w:val="29"/>
    <w:qFormat/>
    <w:rsid w:val="00BC2CDB"/>
    <w:pPr>
      <w:pBdr>
        <w:top w:val="single" w:sz="4" w:space="1" w:color="E7A065"/>
        <w:bottom w:val="single" w:sz="4" w:space="1" w:color="E7A065"/>
      </w:pBdr>
      <w:spacing w:before="200"/>
      <w:ind w:left="862" w:right="862"/>
      <w:jc w:val="center"/>
    </w:pPr>
    <w:rPr>
      <w:iCs/>
      <w:color w:val="E7A065"/>
    </w:rPr>
  </w:style>
  <w:style w:type="character" w:customStyle="1" w:styleId="QuoteChar">
    <w:name w:val="Quote Char"/>
    <w:basedOn w:val="DefaultParagraphFont"/>
    <w:link w:val="Quote"/>
    <w:uiPriority w:val="29"/>
    <w:rsid w:val="00BC2CDB"/>
    <w:rPr>
      <w:rFonts w:ascii="Roboto" w:hAnsi="Roboto"/>
      <w:iCs/>
      <w:color w:val="E7A065"/>
      <w:sz w:val="24"/>
    </w:rPr>
  </w:style>
  <w:style w:type="paragraph" w:styleId="IntenseQuote">
    <w:name w:val="Intense Quote"/>
    <w:basedOn w:val="Normal"/>
    <w:next w:val="Normal"/>
    <w:link w:val="IntenseQuoteChar"/>
    <w:uiPriority w:val="30"/>
    <w:qFormat/>
    <w:rsid w:val="00B87E31"/>
    <w:pPr>
      <w:spacing w:before="360" w:after="360"/>
      <w:ind w:left="864" w:right="864"/>
      <w:jc w:val="center"/>
    </w:pPr>
    <w:rPr>
      <w:iCs/>
      <w:color w:val="5AAEB2"/>
    </w:rPr>
  </w:style>
  <w:style w:type="character" w:customStyle="1" w:styleId="IntenseQuoteChar">
    <w:name w:val="Intense Quote Char"/>
    <w:basedOn w:val="DefaultParagraphFont"/>
    <w:link w:val="IntenseQuote"/>
    <w:uiPriority w:val="30"/>
    <w:rsid w:val="00B87E31"/>
    <w:rPr>
      <w:rFonts w:ascii="Roboto" w:hAnsi="Roboto"/>
      <w:iCs/>
      <w:color w:val="5AAEB2"/>
      <w:sz w:val="24"/>
    </w:rPr>
  </w:style>
  <w:style w:type="paragraph" w:customStyle="1" w:styleId="ExampleBox">
    <w:name w:val="ExampleBox"/>
    <w:basedOn w:val="ListParagraph"/>
    <w:link w:val="ExampleBoxChar"/>
    <w:qFormat/>
    <w:rsid w:val="00B87E31"/>
    <w:rPr>
      <w:rFonts w:ascii="Roboto" w:hAnsi="Roboto" w:cs="Arial"/>
      <w:color w:val="5AAEB2"/>
      <w:szCs w:val="24"/>
    </w:rPr>
  </w:style>
  <w:style w:type="character" w:customStyle="1" w:styleId="ExampleBoxChar">
    <w:name w:val="ExampleBox Char"/>
    <w:basedOn w:val="ListParagraphChar"/>
    <w:link w:val="ExampleBox"/>
    <w:rsid w:val="00B87E31"/>
    <w:rPr>
      <w:rFonts w:ascii="Roboto" w:eastAsia="Calibri" w:hAnsi="Roboto" w:cs="Arial"/>
      <w:color w:val="5AAEB2"/>
      <w:sz w:val="24"/>
      <w:szCs w:val="24"/>
    </w:rPr>
  </w:style>
  <w:style w:type="paragraph" w:styleId="CommentSubject">
    <w:name w:val="annotation subject"/>
    <w:basedOn w:val="CommentText"/>
    <w:next w:val="CommentText"/>
    <w:link w:val="CommentSubjectChar"/>
    <w:uiPriority w:val="99"/>
    <w:semiHidden/>
    <w:unhideWhenUsed/>
    <w:rsid w:val="0054166B"/>
    <w:rPr>
      <w:b/>
      <w:bCs/>
    </w:rPr>
  </w:style>
  <w:style w:type="character" w:customStyle="1" w:styleId="CommentSubjectChar">
    <w:name w:val="Comment Subject Char"/>
    <w:basedOn w:val="CommentTextChar"/>
    <w:link w:val="CommentSubject"/>
    <w:uiPriority w:val="99"/>
    <w:semiHidden/>
    <w:rsid w:val="0054166B"/>
    <w:rPr>
      <w:rFonts w:ascii="Roboto" w:hAnsi="Roboto"/>
      <w:b/>
      <w:bCs/>
      <w:sz w:val="20"/>
      <w:szCs w:val="20"/>
    </w:rPr>
  </w:style>
  <w:style w:type="character" w:customStyle="1" w:styleId="Heading3Char">
    <w:name w:val="Heading 3 Char"/>
    <w:basedOn w:val="DefaultParagraphFont"/>
    <w:link w:val="Heading3"/>
    <w:uiPriority w:val="9"/>
    <w:semiHidden/>
    <w:rsid w:val="00111BF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3544D"/>
    <w:rPr>
      <w:rFonts w:asciiTheme="majorHAnsi" w:eastAsiaTheme="majorEastAsia" w:hAnsiTheme="majorHAnsi" w:cstheme="majorBidi"/>
      <w:i/>
      <w:iCs/>
      <w:color w:val="2F5496" w:themeColor="accent1" w:themeShade="BF"/>
      <w:sz w:val="24"/>
    </w:rPr>
  </w:style>
  <w:style w:type="character" w:styleId="Emphasis">
    <w:name w:val="Emphasis"/>
    <w:basedOn w:val="DefaultParagraphFont"/>
    <w:uiPriority w:val="20"/>
    <w:qFormat/>
    <w:rsid w:val="001C1C82"/>
    <w:rPr>
      <w:i/>
      <w:iCs/>
    </w:rPr>
  </w:style>
  <w:style w:type="character" w:customStyle="1" w:styleId="UnresolvedMention2">
    <w:name w:val="Unresolved Mention2"/>
    <w:basedOn w:val="DefaultParagraphFont"/>
    <w:uiPriority w:val="99"/>
    <w:semiHidden/>
    <w:unhideWhenUsed/>
    <w:rsid w:val="00EE1012"/>
    <w:rPr>
      <w:color w:val="605E5C"/>
      <w:shd w:val="clear" w:color="auto" w:fill="E1DFDD"/>
    </w:rPr>
  </w:style>
  <w:style w:type="paragraph" w:styleId="EndnoteText">
    <w:name w:val="endnote text"/>
    <w:basedOn w:val="Normal"/>
    <w:link w:val="EndnoteTextChar"/>
    <w:uiPriority w:val="99"/>
    <w:semiHidden/>
    <w:unhideWhenUsed/>
    <w:rsid w:val="006D2882"/>
    <w:rPr>
      <w:sz w:val="20"/>
      <w:szCs w:val="20"/>
    </w:rPr>
  </w:style>
  <w:style w:type="character" w:customStyle="1" w:styleId="EndnoteTextChar">
    <w:name w:val="Endnote Text Char"/>
    <w:basedOn w:val="DefaultParagraphFont"/>
    <w:link w:val="EndnoteText"/>
    <w:uiPriority w:val="99"/>
    <w:semiHidden/>
    <w:rsid w:val="006D2882"/>
    <w:rPr>
      <w:rFonts w:ascii="Roboto" w:hAnsi="Roboto"/>
      <w:sz w:val="20"/>
      <w:szCs w:val="20"/>
    </w:rPr>
  </w:style>
  <w:style w:type="character" w:styleId="EndnoteReference">
    <w:name w:val="endnote reference"/>
    <w:basedOn w:val="DefaultParagraphFont"/>
    <w:uiPriority w:val="99"/>
    <w:semiHidden/>
    <w:unhideWhenUsed/>
    <w:rsid w:val="006D2882"/>
    <w:rPr>
      <w:vertAlign w:val="superscript"/>
    </w:rPr>
  </w:style>
  <w:style w:type="paragraph" w:styleId="Revision">
    <w:name w:val="Revision"/>
    <w:hidden/>
    <w:uiPriority w:val="99"/>
    <w:semiHidden/>
    <w:rsid w:val="002C4D39"/>
    <w:pPr>
      <w:spacing w:after="0" w:line="240" w:lineRule="auto"/>
    </w:pPr>
    <w:rPr>
      <w:rFonts w:ascii="Roboto" w:hAnsi="Robo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93225">
      <w:bodyDiv w:val="1"/>
      <w:marLeft w:val="0"/>
      <w:marRight w:val="0"/>
      <w:marTop w:val="0"/>
      <w:marBottom w:val="0"/>
      <w:divBdr>
        <w:top w:val="none" w:sz="0" w:space="0" w:color="auto"/>
        <w:left w:val="none" w:sz="0" w:space="0" w:color="auto"/>
        <w:bottom w:val="none" w:sz="0" w:space="0" w:color="auto"/>
        <w:right w:val="none" w:sz="0" w:space="0" w:color="auto"/>
      </w:divBdr>
    </w:div>
    <w:div w:id="53084849">
      <w:bodyDiv w:val="1"/>
      <w:marLeft w:val="0"/>
      <w:marRight w:val="0"/>
      <w:marTop w:val="0"/>
      <w:marBottom w:val="0"/>
      <w:divBdr>
        <w:top w:val="none" w:sz="0" w:space="0" w:color="auto"/>
        <w:left w:val="none" w:sz="0" w:space="0" w:color="auto"/>
        <w:bottom w:val="none" w:sz="0" w:space="0" w:color="auto"/>
        <w:right w:val="none" w:sz="0" w:space="0" w:color="auto"/>
      </w:divBdr>
    </w:div>
    <w:div w:id="132452350">
      <w:bodyDiv w:val="1"/>
      <w:marLeft w:val="0"/>
      <w:marRight w:val="0"/>
      <w:marTop w:val="0"/>
      <w:marBottom w:val="0"/>
      <w:divBdr>
        <w:top w:val="none" w:sz="0" w:space="0" w:color="auto"/>
        <w:left w:val="none" w:sz="0" w:space="0" w:color="auto"/>
        <w:bottom w:val="none" w:sz="0" w:space="0" w:color="auto"/>
        <w:right w:val="none" w:sz="0" w:space="0" w:color="auto"/>
      </w:divBdr>
    </w:div>
    <w:div w:id="177164840">
      <w:bodyDiv w:val="1"/>
      <w:marLeft w:val="0"/>
      <w:marRight w:val="0"/>
      <w:marTop w:val="0"/>
      <w:marBottom w:val="0"/>
      <w:divBdr>
        <w:top w:val="none" w:sz="0" w:space="0" w:color="auto"/>
        <w:left w:val="none" w:sz="0" w:space="0" w:color="auto"/>
        <w:bottom w:val="none" w:sz="0" w:space="0" w:color="auto"/>
        <w:right w:val="none" w:sz="0" w:space="0" w:color="auto"/>
      </w:divBdr>
    </w:div>
    <w:div w:id="222495478">
      <w:bodyDiv w:val="1"/>
      <w:marLeft w:val="0"/>
      <w:marRight w:val="0"/>
      <w:marTop w:val="0"/>
      <w:marBottom w:val="0"/>
      <w:divBdr>
        <w:top w:val="none" w:sz="0" w:space="0" w:color="auto"/>
        <w:left w:val="none" w:sz="0" w:space="0" w:color="auto"/>
        <w:bottom w:val="none" w:sz="0" w:space="0" w:color="auto"/>
        <w:right w:val="none" w:sz="0" w:space="0" w:color="auto"/>
      </w:divBdr>
    </w:div>
    <w:div w:id="246890563">
      <w:bodyDiv w:val="1"/>
      <w:marLeft w:val="0"/>
      <w:marRight w:val="0"/>
      <w:marTop w:val="0"/>
      <w:marBottom w:val="0"/>
      <w:divBdr>
        <w:top w:val="none" w:sz="0" w:space="0" w:color="auto"/>
        <w:left w:val="none" w:sz="0" w:space="0" w:color="auto"/>
        <w:bottom w:val="none" w:sz="0" w:space="0" w:color="auto"/>
        <w:right w:val="none" w:sz="0" w:space="0" w:color="auto"/>
      </w:divBdr>
    </w:div>
    <w:div w:id="297882276">
      <w:bodyDiv w:val="1"/>
      <w:marLeft w:val="0"/>
      <w:marRight w:val="0"/>
      <w:marTop w:val="0"/>
      <w:marBottom w:val="0"/>
      <w:divBdr>
        <w:top w:val="none" w:sz="0" w:space="0" w:color="auto"/>
        <w:left w:val="none" w:sz="0" w:space="0" w:color="auto"/>
        <w:bottom w:val="none" w:sz="0" w:space="0" w:color="auto"/>
        <w:right w:val="none" w:sz="0" w:space="0" w:color="auto"/>
      </w:divBdr>
    </w:div>
    <w:div w:id="346062117">
      <w:bodyDiv w:val="1"/>
      <w:marLeft w:val="0"/>
      <w:marRight w:val="0"/>
      <w:marTop w:val="0"/>
      <w:marBottom w:val="0"/>
      <w:divBdr>
        <w:top w:val="none" w:sz="0" w:space="0" w:color="auto"/>
        <w:left w:val="none" w:sz="0" w:space="0" w:color="auto"/>
        <w:bottom w:val="none" w:sz="0" w:space="0" w:color="auto"/>
        <w:right w:val="none" w:sz="0" w:space="0" w:color="auto"/>
      </w:divBdr>
    </w:div>
    <w:div w:id="434253291">
      <w:bodyDiv w:val="1"/>
      <w:marLeft w:val="0"/>
      <w:marRight w:val="0"/>
      <w:marTop w:val="0"/>
      <w:marBottom w:val="0"/>
      <w:divBdr>
        <w:top w:val="none" w:sz="0" w:space="0" w:color="auto"/>
        <w:left w:val="none" w:sz="0" w:space="0" w:color="auto"/>
        <w:bottom w:val="none" w:sz="0" w:space="0" w:color="auto"/>
        <w:right w:val="none" w:sz="0" w:space="0" w:color="auto"/>
      </w:divBdr>
    </w:div>
    <w:div w:id="513375974">
      <w:bodyDiv w:val="1"/>
      <w:marLeft w:val="0"/>
      <w:marRight w:val="0"/>
      <w:marTop w:val="0"/>
      <w:marBottom w:val="0"/>
      <w:divBdr>
        <w:top w:val="none" w:sz="0" w:space="0" w:color="auto"/>
        <w:left w:val="none" w:sz="0" w:space="0" w:color="auto"/>
        <w:bottom w:val="none" w:sz="0" w:space="0" w:color="auto"/>
        <w:right w:val="none" w:sz="0" w:space="0" w:color="auto"/>
      </w:divBdr>
    </w:div>
    <w:div w:id="522211841">
      <w:bodyDiv w:val="1"/>
      <w:marLeft w:val="0"/>
      <w:marRight w:val="0"/>
      <w:marTop w:val="0"/>
      <w:marBottom w:val="0"/>
      <w:divBdr>
        <w:top w:val="none" w:sz="0" w:space="0" w:color="auto"/>
        <w:left w:val="none" w:sz="0" w:space="0" w:color="auto"/>
        <w:bottom w:val="none" w:sz="0" w:space="0" w:color="auto"/>
        <w:right w:val="none" w:sz="0" w:space="0" w:color="auto"/>
      </w:divBdr>
    </w:div>
    <w:div w:id="528418000">
      <w:bodyDiv w:val="1"/>
      <w:marLeft w:val="0"/>
      <w:marRight w:val="0"/>
      <w:marTop w:val="0"/>
      <w:marBottom w:val="0"/>
      <w:divBdr>
        <w:top w:val="none" w:sz="0" w:space="0" w:color="auto"/>
        <w:left w:val="none" w:sz="0" w:space="0" w:color="auto"/>
        <w:bottom w:val="none" w:sz="0" w:space="0" w:color="auto"/>
        <w:right w:val="none" w:sz="0" w:space="0" w:color="auto"/>
      </w:divBdr>
    </w:div>
    <w:div w:id="529296436">
      <w:bodyDiv w:val="1"/>
      <w:marLeft w:val="0"/>
      <w:marRight w:val="0"/>
      <w:marTop w:val="0"/>
      <w:marBottom w:val="0"/>
      <w:divBdr>
        <w:top w:val="none" w:sz="0" w:space="0" w:color="auto"/>
        <w:left w:val="none" w:sz="0" w:space="0" w:color="auto"/>
        <w:bottom w:val="none" w:sz="0" w:space="0" w:color="auto"/>
        <w:right w:val="none" w:sz="0" w:space="0" w:color="auto"/>
      </w:divBdr>
    </w:div>
    <w:div w:id="601113398">
      <w:bodyDiv w:val="1"/>
      <w:marLeft w:val="0"/>
      <w:marRight w:val="0"/>
      <w:marTop w:val="0"/>
      <w:marBottom w:val="0"/>
      <w:divBdr>
        <w:top w:val="none" w:sz="0" w:space="0" w:color="auto"/>
        <w:left w:val="none" w:sz="0" w:space="0" w:color="auto"/>
        <w:bottom w:val="none" w:sz="0" w:space="0" w:color="auto"/>
        <w:right w:val="none" w:sz="0" w:space="0" w:color="auto"/>
      </w:divBdr>
    </w:div>
    <w:div w:id="669068744">
      <w:bodyDiv w:val="1"/>
      <w:marLeft w:val="0"/>
      <w:marRight w:val="0"/>
      <w:marTop w:val="0"/>
      <w:marBottom w:val="0"/>
      <w:divBdr>
        <w:top w:val="none" w:sz="0" w:space="0" w:color="auto"/>
        <w:left w:val="none" w:sz="0" w:space="0" w:color="auto"/>
        <w:bottom w:val="none" w:sz="0" w:space="0" w:color="auto"/>
        <w:right w:val="none" w:sz="0" w:space="0" w:color="auto"/>
      </w:divBdr>
    </w:div>
    <w:div w:id="730546056">
      <w:bodyDiv w:val="1"/>
      <w:marLeft w:val="0"/>
      <w:marRight w:val="0"/>
      <w:marTop w:val="0"/>
      <w:marBottom w:val="0"/>
      <w:divBdr>
        <w:top w:val="none" w:sz="0" w:space="0" w:color="auto"/>
        <w:left w:val="none" w:sz="0" w:space="0" w:color="auto"/>
        <w:bottom w:val="none" w:sz="0" w:space="0" w:color="auto"/>
        <w:right w:val="none" w:sz="0" w:space="0" w:color="auto"/>
      </w:divBdr>
    </w:div>
    <w:div w:id="764694879">
      <w:bodyDiv w:val="1"/>
      <w:marLeft w:val="0"/>
      <w:marRight w:val="0"/>
      <w:marTop w:val="0"/>
      <w:marBottom w:val="0"/>
      <w:divBdr>
        <w:top w:val="none" w:sz="0" w:space="0" w:color="auto"/>
        <w:left w:val="none" w:sz="0" w:space="0" w:color="auto"/>
        <w:bottom w:val="none" w:sz="0" w:space="0" w:color="auto"/>
        <w:right w:val="none" w:sz="0" w:space="0" w:color="auto"/>
      </w:divBdr>
    </w:div>
    <w:div w:id="803424107">
      <w:bodyDiv w:val="1"/>
      <w:marLeft w:val="0"/>
      <w:marRight w:val="0"/>
      <w:marTop w:val="0"/>
      <w:marBottom w:val="0"/>
      <w:divBdr>
        <w:top w:val="none" w:sz="0" w:space="0" w:color="auto"/>
        <w:left w:val="none" w:sz="0" w:space="0" w:color="auto"/>
        <w:bottom w:val="none" w:sz="0" w:space="0" w:color="auto"/>
        <w:right w:val="none" w:sz="0" w:space="0" w:color="auto"/>
      </w:divBdr>
    </w:div>
    <w:div w:id="807281906">
      <w:bodyDiv w:val="1"/>
      <w:marLeft w:val="0"/>
      <w:marRight w:val="0"/>
      <w:marTop w:val="0"/>
      <w:marBottom w:val="0"/>
      <w:divBdr>
        <w:top w:val="none" w:sz="0" w:space="0" w:color="auto"/>
        <w:left w:val="none" w:sz="0" w:space="0" w:color="auto"/>
        <w:bottom w:val="none" w:sz="0" w:space="0" w:color="auto"/>
        <w:right w:val="none" w:sz="0" w:space="0" w:color="auto"/>
      </w:divBdr>
    </w:div>
    <w:div w:id="817527372">
      <w:bodyDiv w:val="1"/>
      <w:marLeft w:val="0"/>
      <w:marRight w:val="0"/>
      <w:marTop w:val="0"/>
      <w:marBottom w:val="0"/>
      <w:divBdr>
        <w:top w:val="none" w:sz="0" w:space="0" w:color="auto"/>
        <w:left w:val="none" w:sz="0" w:space="0" w:color="auto"/>
        <w:bottom w:val="none" w:sz="0" w:space="0" w:color="auto"/>
        <w:right w:val="none" w:sz="0" w:space="0" w:color="auto"/>
      </w:divBdr>
    </w:div>
    <w:div w:id="826550383">
      <w:bodyDiv w:val="1"/>
      <w:marLeft w:val="0"/>
      <w:marRight w:val="0"/>
      <w:marTop w:val="0"/>
      <w:marBottom w:val="0"/>
      <w:divBdr>
        <w:top w:val="none" w:sz="0" w:space="0" w:color="auto"/>
        <w:left w:val="none" w:sz="0" w:space="0" w:color="auto"/>
        <w:bottom w:val="none" w:sz="0" w:space="0" w:color="auto"/>
        <w:right w:val="none" w:sz="0" w:space="0" w:color="auto"/>
      </w:divBdr>
    </w:div>
    <w:div w:id="828519640">
      <w:bodyDiv w:val="1"/>
      <w:marLeft w:val="0"/>
      <w:marRight w:val="0"/>
      <w:marTop w:val="0"/>
      <w:marBottom w:val="0"/>
      <w:divBdr>
        <w:top w:val="none" w:sz="0" w:space="0" w:color="auto"/>
        <w:left w:val="none" w:sz="0" w:space="0" w:color="auto"/>
        <w:bottom w:val="none" w:sz="0" w:space="0" w:color="auto"/>
        <w:right w:val="none" w:sz="0" w:space="0" w:color="auto"/>
      </w:divBdr>
    </w:div>
    <w:div w:id="883298942">
      <w:bodyDiv w:val="1"/>
      <w:marLeft w:val="0"/>
      <w:marRight w:val="0"/>
      <w:marTop w:val="0"/>
      <w:marBottom w:val="0"/>
      <w:divBdr>
        <w:top w:val="none" w:sz="0" w:space="0" w:color="auto"/>
        <w:left w:val="none" w:sz="0" w:space="0" w:color="auto"/>
        <w:bottom w:val="none" w:sz="0" w:space="0" w:color="auto"/>
        <w:right w:val="none" w:sz="0" w:space="0" w:color="auto"/>
      </w:divBdr>
    </w:div>
    <w:div w:id="937760672">
      <w:bodyDiv w:val="1"/>
      <w:marLeft w:val="0"/>
      <w:marRight w:val="0"/>
      <w:marTop w:val="0"/>
      <w:marBottom w:val="0"/>
      <w:divBdr>
        <w:top w:val="none" w:sz="0" w:space="0" w:color="auto"/>
        <w:left w:val="none" w:sz="0" w:space="0" w:color="auto"/>
        <w:bottom w:val="none" w:sz="0" w:space="0" w:color="auto"/>
        <w:right w:val="none" w:sz="0" w:space="0" w:color="auto"/>
      </w:divBdr>
    </w:div>
    <w:div w:id="939949053">
      <w:bodyDiv w:val="1"/>
      <w:marLeft w:val="0"/>
      <w:marRight w:val="0"/>
      <w:marTop w:val="0"/>
      <w:marBottom w:val="0"/>
      <w:divBdr>
        <w:top w:val="none" w:sz="0" w:space="0" w:color="auto"/>
        <w:left w:val="none" w:sz="0" w:space="0" w:color="auto"/>
        <w:bottom w:val="none" w:sz="0" w:space="0" w:color="auto"/>
        <w:right w:val="none" w:sz="0" w:space="0" w:color="auto"/>
      </w:divBdr>
    </w:div>
    <w:div w:id="955140714">
      <w:bodyDiv w:val="1"/>
      <w:marLeft w:val="0"/>
      <w:marRight w:val="0"/>
      <w:marTop w:val="0"/>
      <w:marBottom w:val="0"/>
      <w:divBdr>
        <w:top w:val="none" w:sz="0" w:space="0" w:color="auto"/>
        <w:left w:val="none" w:sz="0" w:space="0" w:color="auto"/>
        <w:bottom w:val="none" w:sz="0" w:space="0" w:color="auto"/>
        <w:right w:val="none" w:sz="0" w:space="0" w:color="auto"/>
      </w:divBdr>
    </w:div>
    <w:div w:id="979766402">
      <w:bodyDiv w:val="1"/>
      <w:marLeft w:val="0"/>
      <w:marRight w:val="0"/>
      <w:marTop w:val="0"/>
      <w:marBottom w:val="0"/>
      <w:divBdr>
        <w:top w:val="none" w:sz="0" w:space="0" w:color="auto"/>
        <w:left w:val="none" w:sz="0" w:space="0" w:color="auto"/>
        <w:bottom w:val="none" w:sz="0" w:space="0" w:color="auto"/>
        <w:right w:val="none" w:sz="0" w:space="0" w:color="auto"/>
      </w:divBdr>
    </w:div>
    <w:div w:id="1029064179">
      <w:bodyDiv w:val="1"/>
      <w:marLeft w:val="0"/>
      <w:marRight w:val="0"/>
      <w:marTop w:val="0"/>
      <w:marBottom w:val="0"/>
      <w:divBdr>
        <w:top w:val="none" w:sz="0" w:space="0" w:color="auto"/>
        <w:left w:val="none" w:sz="0" w:space="0" w:color="auto"/>
        <w:bottom w:val="none" w:sz="0" w:space="0" w:color="auto"/>
        <w:right w:val="none" w:sz="0" w:space="0" w:color="auto"/>
      </w:divBdr>
    </w:div>
    <w:div w:id="1049257438">
      <w:bodyDiv w:val="1"/>
      <w:marLeft w:val="0"/>
      <w:marRight w:val="0"/>
      <w:marTop w:val="0"/>
      <w:marBottom w:val="0"/>
      <w:divBdr>
        <w:top w:val="none" w:sz="0" w:space="0" w:color="auto"/>
        <w:left w:val="none" w:sz="0" w:space="0" w:color="auto"/>
        <w:bottom w:val="none" w:sz="0" w:space="0" w:color="auto"/>
        <w:right w:val="none" w:sz="0" w:space="0" w:color="auto"/>
      </w:divBdr>
    </w:div>
    <w:div w:id="1072505325">
      <w:bodyDiv w:val="1"/>
      <w:marLeft w:val="0"/>
      <w:marRight w:val="0"/>
      <w:marTop w:val="0"/>
      <w:marBottom w:val="0"/>
      <w:divBdr>
        <w:top w:val="none" w:sz="0" w:space="0" w:color="auto"/>
        <w:left w:val="none" w:sz="0" w:space="0" w:color="auto"/>
        <w:bottom w:val="none" w:sz="0" w:space="0" w:color="auto"/>
        <w:right w:val="none" w:sz="0" w:space="0" w:color="auto"/>
      </w:divBdr>
    </w:div>
    <w:div w:id="1101415000">
      <w:bodyDiv w:val="1"/>
      <w:marLeft w:val="0"/>
      <w:marRight w:val="0"/>
      <w:marTop w:val="0"/>
      <w:marBottom w:val="0"/>
      <w:divBdr>
        <w:top w:val="none" w:sz="0" w:space="0" w:color="auto"/>
        <w:left w:val="none" w:sz="0" w:space="0" w:color="auto"/>
        <w:bottom w:val="none" w:sz="0" w:space="0" w:color="auto"/>
        <w:right w:val="none" w:sz="0" w:space="0" w:color="auto"/>
      </w:divBdr>
    </w:div>
    <w:div w:id="1145972636">
      <w:bodyDiv w:val="1"/>
      <w:marLeft w:val="0"/>
      <w:marRight w:val="0"/>
      <w:marTop w:val="0"/>
      <w:marBottom w:val="0"/>
      <w:divBdr>
        <w:top w:val="none" w:sz="0" w:space="0" w:color="auto"/>
        <w:left w:val="none" w:sz="0" w:space="0" w:color="auto"/>
        <w:bottom w:val="none" w:sz="0" w:space="0" w:color="auto"/>
        <w:right w:val="none" w:sz="0" w:space="0" w:color="auto"/>
      </w:divBdr>
    </w:div>
    <w:div w:id="1164206214">
      <w:bodyDiv w:val="1"/>
      <w:marLeft w:val="0"/>
      <w:marRight w:val="0"/>
      <w:marTop w:val="0"/>
      <w:marBottom w:val="0"/>
      <w:divBdr>
        <w:top w:val="none" w:sz="0" w:space="0" w:color="auto"/>
        <w:left w:val="none" w:sz="0" w:space="0" w:color="auto"/>
        <w:bottom w:val="none" w:sz="0" w:space="0" w:color="auto"/>
        <w:right w:val="none" w:sz="0" w:space="0" w:color="auto"/>
      </w:divBdr>
    </w:div>
    <w:div w:id="1197616682">
      <w:bodyDiv w:val="1"/>
      <w:marLeft w:val="0"/>
      <w:marRight w:val="0"/>
      <w:marTop w:val="0"/>
      <w:marBottom w:val="0"/>
      <w:divBdr>
        <w:top w:val="none" w:sz="0" w:space="0" w:color="auto"/>
        <w:left w:val="none" w:sz="0" w:space="0" w:color="auto"/>
        <w:bottom w:val="none" w:sz="0" w:space="0" w:color="auto"/>
        <w:right w:val="none" w:sz="0" w:space="0" w:color="auto"/>
      </w:divBdr>
    </w:div>
    <w:div w:id="1247306290">
      <w:bodyDiv w:val="1"/>
      <w:marLeft w:val="0"/>
      <w:marRight w:val="0"/>
      <w:marTop w:val="0"/>
      <w:marBottom w:val="0"/>
      <w:divBdr>
        <w:top w:val="none" w:sz="0" w:space="0" w:color="auto"/>
        <w:left w:val="none" w:sz="0" w:space="0" w:color="auto"/>
        <w:bottom w:val="none" w:sz="0" w:space="0" w:color="auto"/>
        <w:right w:val="none" w:sz="0" w:space="0" w:color="auto"/>
      </w:divBdr>
    </w:div>
    <w:div w:id="1247306847">
      <w:bodyDiv w:val="1"/>
      <w:marLeft w:val="0"/>
      <w:marRight w:val="0"/>
      <w:marTop w:val="0"/>
      <w:marBottom w:val="0"/>
      <w:divBdr>
        <w:top w:val="none" w:sz="0" w:space="0" w:color="auto"/>
        <w:left w:val="none" w:sz="0" w:space="0" w:color="auto"/>
        <w:bottom w:val="none" w:sz="0" w:space="0" w:color="auto"/>
        <w:right w:val="none" w:sz="0" w:space="0" w:color="auto"/>
      </w:divBdr>
    </w:div>
    <w:div w:id="1269311923">
      <w:bodyDiv w:val="1"/>
      <w:marLeft w:val="0"/>
      <w:marRight w:val="0"/>
      <w:marTop w:val="0"/>
      <w:marBottom w:val="0"/>
      <w:divBdr>
        <w:top w:val="none" w:sz="0" w:space="0" w:color="auto"/>
        <w:left w:val="none" w:sz="0" w:space="0" w:color="auto"/>
        <w:bottom w:val="none" w:sz="0" w:space="0" w:color="auto"/>
        <w:right w:val="none" w:sz="0" w:space="0" w:color="auto"/>
      </w:divBdr>
    </w:div>
    <w:div w:id="1289779164">
      <w:bodyDiv w:val="1"/>
      <w:marLeft w:val="0"/>
      <w:marRight w:val="0"/>
      <w:marTop w:val="0"/>
      <w:marBottom w:val="0"/>
      <w:divBdr>
        <w:top w:val="none" w:sz="0" w:space="0" w:color="auto"/>
        <w:left w:val="none" w:sz="0" w:space="0" w:color="auto"/>
        <w:bottom w:val="none" w:sz="0" w:space="0" w:color="auto"/>
        <w:right w:val="none" w:sz="0" w:space="0" w:color="auto"/>
      </w:divBdr>
    </w:div>
    <w:div w:id="1300305648">
      <w:bodyDiv w:val="1"/>
      <w:marLeft w:val="0"/>
      <w:marRight w:val="0"/>
      <w:marTop w:val="0"/>
      <w:marBottom w:val="0"/>
      <w:divBdr>
        <w:top w:val="none" w:sz="0" w:space="0" w:color="auto"/>
        <w:left w:val="none" w:sz="0" w:space="0" w:color="auto"/>
        <w:bottom w:val="none" w:sz="0" w:space="0" w:color="auto"/>
        <w:right w:val="none" w:sz="0" w:space="0" w:color="auto"/>
      </w:divBdr>
    </w:div>
    <w:div w:id="1367363634">
      <w:bodyDiv w:val="1"/>
      <w:marLeft w:val="0"/>
      <w:marRight w:val="0"/>
      <w:marTop w:val="0"/>
      <w:marBottom w:val="0"/>
      <w:divBdr>
        <w:top w:val="none" w:sz="0" w:space="0" w:color="auto"/>
        <w:left w:val="none" w:sz="0" w:space="0" w:color="auto"/>
        <w:bottom w:val="none" w:sz="0" w:space="0" w:color="auto"/>
        <w:right w:val="none" w:sz="0" w:space="0" w:color="auto"/>
      </w:divBdr>
    </w:div>
    <w:div w:id="1382512804">
      <w:bodyDiv w:val="1"/>
      <w:marLeft w:val="0"/>
      <w:marRight w:val="0"/>
      <w:marTop w:val="0"/>
      <w:marBottom w:val="0"/>
      <w:divBdr>
        <w:top w:val="none" w:sz="0" w:space="0" w:color="auto"/>
        <w:left w:val="none" w:sz="0" w:space="0" w:color="auto"/>
        <w:bottom w:val="none" w:sz="0" w:space="0" w:color="auto"/>
        <w:right w:val="none" w:sz="0" w:space="0" w:color="auto"/>
      </w:divBdr>
    </w:div>
    <w:div w:id="1408529522">
      <w:bodyDiv w:val="1"/>
      <w:marLeft w:val="0"/>
      <w:marRight w:val="0"/>
      <w:marTop w:val="0"/>
      <w:marBottom w:val="0"/>
      <w:divBdr>
        <w:top w:val="none" w:sz="0" w:space="0" w:color="auto"/>
        <w:left w:val="none" w:sz="0" w:space="0" w:color="auto"/>
        <w:bottom w:val="none" w:sz="0" w:space="0" w:color="auto"/>
        <w:right w:val="none" w:sz="0" w:space="0" w:color="auto"/>
      </w:divBdr>
    </w:div>
    <w:div w:id="1433284042">
      <w:bodyDiv w:val="1"/>
      <w:marLeft w:val="0"/>
      <w:marRight w:val="0"/>
      <w:marTop w:val="0"/>
      <w:marBottom w:val="0"/>
      <w:divBdr>
        <w:top w:val="none" w:sz="0" w:space="0" w:color="auto"/>
        <w:left w:val="none" w:sz="0" w:space="0" w:color="auto"/>
        <w:bottom w:val="none" w:sz="0" w:space="0" w:color="auto"/>
        <w:right w:val="none" w:sz="0" w:space="0" w:color="auto"/>
      </w:divBdr>
    </w:div>
    <w:div w:id="1449856836">
      <w:bodyDiv w:val="1"/>
      <w:marLeft w:val="0"/>
      <w:marRight w:val="0"/>
      <w:marTop w:val="0"/>
      <w:marBottom w:val="0"/>
      <w:divBdr>
        <w:top w:val="none" w:sz="0" w:space="0" w:color="auto"/>
        <w:left w:val="none" w:sz="0" w:space="0" w:color="auto"/>
        <w:bottom w:val="none" w:sz="0" w:space="0" w:color="auto"/>
        <w:right w:val="none" w:sz="0" w:space="0" w:color="auto"/>
      </w:divBdr>
    </w:div>
    <w:div w:id="1494028634">
      <w:bodyDiv w:val="1"/>
      <w:marLeft w:val="0"/>
      <w:marRight w:val="0"/>
      <w:marTop w:val="0"/>
      <w:marBottom w:val="0"/>
      <w:divBdr>
        <w:top w:val="none" w:sz="0" w:space="0" w:color="auto"/>
        <w:left w:val="none" w:sz="0" w:space="0" w:color="auto"/>
        <w:bottom w:val="none" w:sz="0" w:space="0" w:color="auto"/>
        <w:right w:val="none" w:sz="0" w:space="0" w:color="auto"/>
      </w:divBdr>
    </w:div>
    <w:div w:id="1508444155">
      <w:bodyDiv w:val="1"/>
      <w:marLeft w:val="0"/>
      <w:marRight w:val="0"/>
      <w:marTop w:val="0"/>
      <w:marBottom w:val="0"/>
      <w:divBdr>
        <w:top w:val="none" w:sz="0" w:space="0" w:color="auto"/>
        <w:left w:val="none" w:sz="0" w:space="0" w:color="auto"/>
        <w:bottom w:val="none" w:sz="0" w:space="0" w:color="auto"/>
        <w:right w:val="none" w:sz="0" w:space="0" w:color="auto"/>
      </w:divBdr>
    </w:div>
    <w:div w:id="1508595483">
      <w:bodyDiv w:val="1"/>
      <w:marLeft w:val="0"/>
      <w:marRight w:val="0"/>
      <w:marTop w:val="0"/>
      <w:marBottom w:val="0"/>
      <w:divBdr>
        <w:top w:val="none" w:sz="0" w:space="0" w:color="auto"/>
        <w:left w:val="none" w:sz="0" w:space="0" w:color="auto"/>
        <w:bottom w:val="none" w:sz="0" w:space="0" w:color="auto"/>
        <w:right w:val="none" w:sz="0" w:space="0" w:color="auto"/>
      </w:divBdr>
    </w:div>
    <w:div w:id="1515145974">
      <w:bodyDiv w:val="1"/>
      <w:marLeft w:val="0"/>
      <w:marRight w:val="0"/>
      <w:marTop w:val="0"/>
      <w:marBottom w:val="0"/>
      <w:divBdr>
        <w:top w:val="none" w:sz="0" w:space="0" w:color="auto"/>
        <w:left w:val="none" w:sz="0" w:space="0" w:color="auto"/>
        <w:bottom w:val="none" w:sz="0" w:space="0" w:color="auto"/>
        <w:right w:val="none" w:sz="0" w:space="0" w:color="auto"/>
      </w:divBdr>
    </w:div>
    <w:div w:id="1545370008">
      <w:bodyDiv w:val="1"/>
      <w:marLeft w:val="0"/>
      <w:marRight w:val="0"/>
      <w:marTop w:val="0"/>
      <w:marBottom w:val="0"/>
      <w:divBdr>
        <w:top w:val="none" w:sz="0" w:space="0" w:color="auto"/>
        <w:left w:val="none" w:sz="0" w:space="0" w:color="auto"/>
        <w:bottom w:val="none" w:sz="0" w:space="0" w:color="auto"/>
        <w:right w:val="none" w:sz="0" w:space="0" w:color="auto"/>
      </w:divBdr>
    </w:div>
    <w:div w:id="1598096535">
      <w:bodyDiv w:val="1"/>
      <w:marLeft w:val="0"/>
      <w:marRight w:val="0"/>
      <w:marTop w:val="0"/>
      <w:marBottom w:val="0"/>
      <w:divBdr>
        <w:top w:val="none" w:sz="0" w:space="0" w:color="auto"/>
        <w:left w:val="none" w:sz="0" w:space="0" w:color="auto"/>
        <w:bottom w:val="none" w:sz="0" w:space="0" w:color="auto"/>
        <w:right w:val="none" w:sz="0" w:space="0" w:color="auto"/>
      </w:divBdr>
    </w:div>
    <w:div w:id="1632055262">
      <w:bodyDiv w:val="1"/>
      <w:marLeft w:val="0"/>
      <w:marRight w:val="0"/>
      <w:marTop w:val="0"/>
      <w:marBottom w:val="0"/>
      <w:divBdr>
        <w:top w:val="none" w:sz="0" w:space="0" w:color="auto"/>
        <w:left w:val="none" w:sz="0" w:space="0" w:color="auto"/>
        <w:bottom w:val="none" w:sz="0" w:space="0" w:color="auto"/>
        <w:right w:val="none" w:sz="0" w:space="0" w:color="auto"/>
      </w:divBdr>
    </w:div>
    <w:div w:id="1647927962">
      <w:bodyDiv w:val="1"/>
      <w:marLeft w:val="0"/>
      <w:marRight w:val="0"/>
      <w:marTop w:val="0"/>
      <w:marBottom w:val="0"/>
      <w:divBdr>
        <w:top w:val="none" w:sz="0" w:space="0" w:color="auto"/>
        <w:left w:val="none" w:sz="0" w:space="0" w:color="auto"/>
        <w:bottom w:val="none" w:sz="0" w:space="0" w:color="auto"/>
        <w:right w:val="none" w:sz="0" w:space="0" w:color="auto"/>
      </w:divBdr>
    </w:div>
    <w:div w:id="1728264052">
      <w:bodyDiv w:val="1"/>
      <w:marLeft w:val="0"/>
      <w:marRight w:val="0"/>
      <w:marTop w:val="0"/>
      <w:marBottom w:val="0"/>
      <w:divBdr>
        <w:top w:val="none" w:sz="0" w:space="0" w:color="auto"/>
        <w:left w:val="none" w:sz="0" w:space="0" w:color="auto"/>
        <w:bottom w:val="none" w:sz="0" w:space="0" w:color="auto"/>
        <w:right w:val="none" w:sz="0" w:space="0" w:color="auto"/>
      </w:divBdr>
    </w:div>
    <w:div w:id="1746106298">
      <w:bodyDiv w:val="1"/>
      <w:marLeft w:val="0"/>
      <w:marRight w:val="0"/>
      <w:marTop w:val="0"/>
      <w:marBottom w:val="0"/>
      <w:divBdr>
        <w:top w:val="none" w:sz="0" w:space="0" w:color="auto"/>
        <w:left w:val="none" w:sz="0" w:space="0" w:color="auto"/>
        <w:bottom w:val="none" w:sz="0" w:space="0" w:color="auto"/>
        <w:right w:val="none" w:sz="0" w:space="0" w:color="auto"/>
      </w:divBdr>
    </w:div>
    <w:div w:id="1788742867">
      <w:bodyDiv w:val="1"/>
      <w:marLeft w:val="0"/>
      <w:marRight w:val="0"/>
      <w:marTop w:val="0"/>
      <w:marBottom w:val="0"/>
      <w:divBdr>
        <w:top w:val="none" w:sz="0" w:space="0" w:color="auto"/>
        <w:left w:val="none" w:sz="0" w:space="0" w:color="auto"/>
        <w:bottom w:val="none" w:sz="0" w:space="0" w:color="auto"/>
        <w:right w:val="none" w:sz="0" w:space="0" w:color="auto"/>
      </w:divBdr>
    </w:div>
    <w:div w:id="1847280806">
      <w:bodyDiv w:val="1"/>
      <w:marLeft w:val="0"/>
      <w:marRight w:val="0"/>
      <w:marTop w:val="0"/>
      <w:marBottom w:val="0"/>
      <w:divBdr>
        <w:top w:val="none" w:sz="0" w:space="0" w:color="auto"/>
        <w:left w:val="none" w:sz="0" w:space="0" w:color="auto"/>
        <w:bottom w:val="none" w:sz="0" w:space="0" w:color="auto"/>
        <w:right w:val="none" w:sz="0" w:space="0" w:color="auto"/>
      </w:divBdr>
    </w:div>
    <w:div w:id="1856573736">
      <w:bodyDiv w:val="1"/>
      <w:marLeft w:val="0"/>
      <w:marRight w:val="0"/>
      <w:marTop w:val="0"/>
      <w:marBottom w:val="0"/>
      <w:divBdr>
        <w:top w:val="none" w:sz="0" w:space="0" w:color="auto"/>
        <w:left w:val="none" w:sz="0" w:space="0" w:color="auto"/>
        <w:bottom w:val="none" w:sz="0" w:space="0" w:color="auto"/>
        <w:right w:val="none" w:sz="0" w:space="0" w:color="auto"/>
      </w:divBdr>
    </w:div>
    <w:div w:id="1867674434">
      <w:bodyDiv w:val="1"/>
      <w:marLeft w:val="0"/>
      <w:marRight w:val="0"/>
      <w:marTop w:val="0"/>
      <w:marBottom w:val="0"/>
      <w:divBdr>
        <w:top w:val="none" w:sz="0" w:space="0" w:color="auto"/>
        <w:left w:val="none" w:sz="0" w:space="0" w:color="auto"/>
        <w:bottom w:val="none" w:sz="0" w:space="0" w:color="auto"/>
        <w:right w:val="none" w:sz="0" w:space="0" w:color="auto"/>
      </w:divBdr>
    </w:div>
    <w:div w:id="1879314544">
      <w:bodyDiv w:val="1"/>
      <w:marLeft w:val="0"/>
      <w:marRight w:val="0"/>
      <w:marTop w:val="0"/>
      <w:marBottom w:val="0"/>
      <w:divBdr>
        <w:top w:val="none" w:sz="0" w:space="0" w:color="auto"/>
        <w:left w:val="none" w:sz="0" w:space="0" w:color="auto"/>
        <w:bottom w:val="none" w:sz="0" w:space="0" w:color="auto"/>
        <w:right w:val="none" w:sz="0" w:space="0" w:color="auto"/>
      </w:divBdr>
    </w:div>
    <w:div w:id="1903245910">
      <w:bodyDiv w:val="1"/>
      <w:marLeft w:val="0"/>
      <w:marRight w:val="0"/>
      <w:marTop w:val="0"/>
      <w:marBottom w:val="0"/>
      <w:divBdr>
        <w:top w:val="none" w:sz="0" w:space="0" w:color="auto"/>
        <w:left w:val="none" w:sz="0" w:space="0" w:color="auto"/>
        <w:bottom w:val="none" w:sz="0" w:space="0" w:color="auto"/>
        <w:right w:val="none" w:sz="0" w:space="0" w:color="auto"/>
      </w:divBdr>
    </w:div>
    <w:div w:id="1910185914">
      <w:bodyDiv w:val="1"/>
      <w:marLeft w:val="0"/>
      <w:marRight w:val="0"/>
      <w:marTop w:val="0"/>
      <w:marBottom w:val="0"/>
      <w:divBdr>
        <w:top w:val="none" w:sz="0" w:space="0" w:color="auto"/>
        <w:left w:val="none" w:sz="0" w:space="0" w:color="auto"/>
        <w:bottom w:val="none" w:sz="0" w:space="0" w:color="auto"/>
        <w:right w:val="none" w:sz="0" w:space="0" w:color="auto"/>
      </w:divBdr>
    </w:div>
    <w:div w:id="1959025170">
      <w:bodyDiv w:val="1"/>
      <w:marLeft w:val="0"/>
      <w:marRight w:val="0"/>
      <w:marTop w:val="0"/>
      <w:marBottom w:val="0"/>
      <w:divBdr>
        <w:top w:val="none" w:sz="0" w:space="0" w:color="auto"/>
        <w:left w:val="none" w:sz="0" w:space="0" w:color="auto"/>
        <w:bottom w:val="none" w:sz="0" w:space="0" w:color="auto"/>
        <w:right w:val="none" w:sz="0" w:space="0" w:color="auto"/>
      </w:divBdr>
    </w:div>
    <w:div w:id="1990353964">
      <w:bodyDiv w:val="1"/>
      <w:marLeft w:val="0"/>
      <w:marRight w:val="0"/>
      <w:marTop w:val="0"/>
      <w:marBottom w:val="0"/>
      <w:divBdr>
        <w:top w:val="none" w:sz="0" w:space="0" w:color="auto"/>
        <w:left w:val="none" w:sz="0" w:space="0" w:color="auto"/>
        <w:bottom w:val="none" w:sz="0" w:space="0" w:color="auto"/>
        <w:right w:val="none" w:sz="0" w:space="0" w:color="auto"/>
      </w:divBdr>
    </w:div>
    <w:div w:id="1994676049">
      <w:bodyDiv w:val="1"/>
      <w:marLeft w:val="0"/>
      <w:marRight w:val="0"/>
      <w:marTop w:val="0"/>
      <w:marBottom w:val="0"/>
      <w:divBdr>
        <w:top w:val="none" w:sz="0" w:space="0" w:color="auto"/>
        <w:left w:val="none" w:sz="0" w:space="0" w:color="auto"/>
        <w:bottom w:val="none" w:sz="0" w:space="0" w:color="auto"/>
        <w:right w:val="none" w:sz="0" w:space="0" w:color="auto"/>
      </w:divBdr>
    </w:div>
    <w:div w:id="2045668103">
      <w:bodyDiv w:val="1"/>
      <w:marLeft w:val="0"/>
      <w:marRight w:val="0"/>
      <w:marTop w:val="0"/>
      <w:marBottom w:val="0"/>
      <w:divBdr>
        <w:top w:val="none" w:sz="0" w:space="0" w:color="auto"/>
        <w:left w:val="none" w:sz="0" w:space="0" w:color="auto"/>
        <w:bottom w:val="none" w:sz="0" w:space="0" w:color="auto"/>
        <w:right w:val="none" w:sz="0" w:space="0" w:color="auto"/>
      </w:divBdr>
    </w:div>
    <w:div w:id="2075541561">
      <w:bodyDiv w:val="1"/>
      <w:marLeft w:val="0"/>
      <w:marRight w:val="0"/>
      <w:marTop w:val="0"/>
      <w:marBottom w:val="0"/>
      <w:divBdr>
        <w:top w:val="none" w:sz="0" w:space="0" w:color="auto"/>
        <w:left w:val="none" w:sz="0" w:space="0" w:color="auto"/>
        <w:bottom w:val="none" w:sz="0" w:space="0" w:color="auto"/>
        <w:right w:val="none" w:sz="0" w:space="0" w:color="auto"/>
      </w:divBdr>
    </w:div>
    <w:div w:id="2094206855">
      <w:bodyDiv w:val="1"/>
      <w:marLeft w:val="0"/>
      <w:marRight w:val="0"/>
      <w:marTop w:val="0"/>
      <w:marBottom w:val="0"/>
      <w:divBdr>
        <w:top w:val="none" w:sz="0" w:space="0" w:color="auto"/>
        <w:left w:val="none" w:sz="0" w:space="0" w:color="auto"/>
        <w:bottom w:val="none" w:sz="0" w:space="0" w:color="auto"/>
        <w:right w:val="none" w:sz="0" w:space="0" w:color="auto"/>
      </w:divBdr>
    </w:div>
    <w:div w:id="2095742509">
      <w:bodyDiv w:val="1"/>
      <w:marLeft w:val="0"/>
      <w:marRight w:val="0"/>
      <w:marTop w:val="0"/>
      <w:marBottom w:val="0"/>
      <w:divBdr>
        <w:top w:val="none" w:sz="0" w:space="0" w:color="auto"/>
        <w:left w:val="none" w:sz="0" w:space="0" w:color="auto"/>
        <w:bottom w:val="none" w:sz="0" w:space="0" w:color="auto"/>
        <w:right w:val="none" w:sz="0" w:space="0" w:color="auto"/>
      </w:divBdr>
    </w:div>
    <w:div w:id="214134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f363b7a-6f52-46f5-8bf0-66c77d08dabb">
      <UserInfo>
        <DisplayName>Emma Reid</DisplayName>
        <AccountId>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EB3A34B2E2174684CAFA88C7913BB9" ma:contentTypeVersion="12" ma:contentTypeDescription="Create a new document." ma:contentTypeScope="" ma:versionID="5e9f94b0c0748df8f694200a5baaf021">
  <xsd:schema xmlns:xsd="http://www.w3.org/2001/XMLSchema" xmlns:xs="http://www.w3.org/2001/XMLSchema" xmlns:p="http://schemas.microsoft.com/office/2006/metadata/properties" xmlns:ns2="d8c9c627-0a8f-47ae-aea8-a209b0fb744e" xmlns:ns3="4f363b7a-6f52-46f5-8bf0-66c77d08dabb" targetNamespace="http://schemas.microsoft.com/office/2006/metadata/properties" ma:root="true" ma:fieldsID="71034db76edf9dfd97443f9eba1e3c53" ns2:_="" ns3:_="">
    <xsd:import namespace="d8c9c627-0a8f-47ae-aea8-a209b0fb744e"/>
    <xsd:import namespace="4f363b7a-6f52-46f5-8bf0-66c77d08da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9c627-0a8f-47ae-aea8-a209b0fb7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63b7a-6f52-46f5-8bf0-66c77d08dab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56D0F-B92C-4FF7-A34C-90C5993E6AA8}">
  <ds:schemaRefs>
    <ds:schemaRef ds:uri="http://schemas.openxmlformats.org/officeDocument/2006/bibliography"/>
  </ds:schemaRefs>
</ds:datastoreItem>
</file>

<file path=customXml/itemProps2.xml><?xml version="1.0" encoding="utf-8"?>
<ds:datastoreItem xmlns:ds="http://schemas.openxmlformats.org/officeDocument/2006/customXml" ds:itemID="{A1D4DFAE-8BD2-4F54-B497-42D76351C7C1}">
  <ds:schemaRefs>
    <ds:schemaRef ds:uri="http://schemas.microsoft.com/sharepoint/v3/contenttype/forms"/>
  </ds:schemaRefs>
</ds:datastoreItem>
</file>

<file path=customXml/itemProps3.xml><?xml version="1.0" encoding="utf-8"?>
<ds:datastoreItem xmlns:ds="http://schemas.openxmlformats.org/officeDocument/2006/customXml" ds:itemID="{A3792071-47C2-40A6-B429-627D8BBD1A0B}">
  <ds:schemaRefs>
    <ds:schemaRef ds:uri="http://schemas.microsoft.com/office/2006/metadata/properties"/>
    <ds:schemaRef ds:uri="http://schemas.microsoft.com/office/infopath/2007/PartnerControls"/>
    <ds:schemaRef ds:uri="d5f1190f-eeac-4995-a28c-d8c3fd530557"/>
  </ds:schemaRefs>
</ds:datastoreItem>
</file>

<file path=customXml/itemProps4.xml><?xml version="1.0" encoding="utf-8"?>
<ds:datastoreItem xmlns:ds="http://schemas.openxmlformats.org/officeDocument/2006/customXml" ds:itemID="{7EE5732E-F794-40C5-BA8E-DFDA9E241A55}"/>
</file>

<file path=docProps/app.xml><?xml version="1.0" encoding="utf-8"?>
<Properties xmlns="http://schemas.openxmlformats.org/officeDocument/2006/extended-properties" xmlns:vt="http://schemas.openxmlformats.org/officeDocument/2006/docPropsVTypes">
  <Template>Normal</Template>
  <TotalTime>3</TotalTime>
  <Pages>34</Pages>
  <Words>5997</Words>
  <Characters>34189</Characters>
  <Application>Microsoft Office Word</Application>
  <DocSecurity>0</DocSecurity>
  <Lines>284</Lines>
  <Paragraphs>80</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
      <vt:lpstr/>
      <vt:lpstr/>
      <vt:lpstr/>
      <vt:lpstr/>
      <vt:lpstr/>
      <vt:lpstr/>
      <vt:lpstr/>
      <vt:lpstr/>
      <vt:lpstr/>
      <vt:lpstr/>
      <vt:lpstr/>
      <vt:lpstr/>
      <vt:lpstr/>
      <vt:lpstr>Contents </vt:lpstr>
      <vt:lpstr>Introduction </vt:lpstr>
      <vt:lpstr>    About this report </vt:lpstr>
      <vt:lpstr>    SSF</vt:lpstr>
      <vt:lpstr>    </vt:lpstr>
      <vt:lpstr>    CashBack for Communities</vt:lpstr>
      <vt:lpstr>    Year three programme delivery</vt:lpstr>
      <vt:lpstr>    </vt:lpstr>
      <vt:lpstr>    Evaluation method</vt:lpstr>
      <vt:lpstr>    Gender profile of participants</vt:lpstr>
      <vt:lpstr>    Disability profile of participants</vt:lpstr>
      <vt:lpstr>    Ethnic profile of participants</vt:lpstr>
      <vt:lpstr>    </vt:lpstr>
      <vt:lpstr>    Geographic reach</vt:lpstr>
      <vt:lpstr>    Introduction</vt:lpstr>
      <vt:lpstr>    What works well</vt:lpstr>
      <vt:lpstr>    Working with other stakeholders</vt:lpstr>
      <vt:lpstr>    </vt:lpstr>
      <vt:lpstr>    What could be better</vt:lpstr>
      <vt:lpstr>    Introduction</vt:lpstr>
      <vt:lpstr>    What works well</vt:lpstr>
      <vt:lpstr>    Areas for development</vt:lpstr>
    </vt:vector>
  </TitlesOfParts>
  <Company/>
  <LinksUpToDate>false</LinksUpToDate>
  <CharactersWithSpaces>40106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MacMillan</dc:creator>
  <cp:keywords/>
  <dc:description/>
  <cp:lastModifiedBy>Sarah Furniss</cp:lastModifiedBy>
  <cp:revision>5</cp:revision>
  <cp:lastPrinted>2020-06-24T12:07:00Z</cp:lastPrinted>
  <dcterms:created xsi:type="dcterms:W3CDTF">2020-07-06T17:27:00Z</dcterms:created>
  <dcterms:modified xsi:type="dcterms:W3CDTF">2020-08-27T13:00:00Z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0x01010095EB3A34B2E2174684CAFA88C7913BB9</vt:lpwstr>
  </property>
  <property fmtid="{D5CDD505-2E9C-101B-9397-08002B2CF9AE}" pid="3" name="_dlc_DocIdItemGuid">
    <vt:lpwstr>424c59f3-7863-4119-932e-d90a73e455a0</vt:lpwstr>
  </property>
  <property fmtid="{D5CDD505-2E9C-101B-9397-08002B2CF9AE}" pid="4" name="Order">
    <vt:r8>15047000</vt:r8>
  </property>
</Properties>
</file>